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93D1" w14:textId="77777777" w:rsidR="001034C6" w:rsidRPr="00581589" w:rsidRDefault="001034C6" w:rsidP="00160FA7">
      <w:pPr>
        <w:rPr>
          <w:b/>
          <w:sz w:val="2"/>
        </w:rPr>
      </w:pPr>
    </w:p>
    <w:tbl>
      <w:tblPr>
        <w:tblStyle w:val="Tablaconcuadrcula"/>
        <w:tblW w:w="0" w:type="auto"/>
        <w:tblLook w:val="04A0" w:firstRow="1" w:lastRow="0" w:firstColumn="1" w:lastColumn="0" w:noHBand="0" w:noVBand="1"/>
      </w:tblPr>
      <w:tblGrid>
        <w:gridCol w:w="3116"/>
        <w:gridCol w:w="1109"/>
        <w:gridCol w:w="5125"/>
      </w:tblGrid>
      <w:tr w:rsidR="00646EF2" w:rsidRPr="00AE1449" w14:paraId="466FAD89" w14:textId="77777777" w:rsidTr="00403438">
        <w:tc>
          <w:tcPr>
            <w:tcW w:w="3116" w:type="dxa"/>
            <w:vMerge w:val="restart"/>
            <w:shd w:val="clear" w:color="auto" w:fill="004CAB"/>
            <w:vAlign w:val="center"/>
          </w:tcPr>
          <w:p w14:paraId="01F97FF6" w14:textId="77777777" w:rsidR="00646EF2" w:rsidRPr="0058407A" w:rsidRDefault="00646EF2" w:rsidP="00646EF2">
            <w:pPr>
              <w:jc w:val="center"/>
              <w:rPr>
                <w:rFonts w:ascii="Avenir Next LT Pro" w:hAnsi="Avenir Next LT Pro" w:cstheme="minorHAnsi"/>
                <w:b/>
                <w:sz w:val="36"/>
                <w:szCs w:val="36"/>
              </w:rPr>
            </w:pPr>
            <w:r w:rsidRPr="0058407A">
              <w:rPr>
                <w:rFonts w:ascii="Avenir Next LT Pro" w:hAnsi="Avenir Next LT Pro" w:cstheme="minorHAnsi"/>
                <w:b/>
                <w:color w:val="FFFFFF" w:themeColor="background1"/>
                <w:sz w:val="36"/>
                <w:szCs w:val="36"/>
              </w:rPr>
              <w:t>COVER</w:t>
            </w:r>
          </w:p>
        </w:tc>
        <w:tc>
          <w:tcPr>
            <w:tcW w:w="1109" w:type="dxa"/>
            <w:shd w:val="clear" w:color="auto" w:fill="004CAB"/>
          </w:tcPr>
          <w:p w14:paraId="5BAEBB56" w14:textId="7E0CE024" w:rsidR="00646EF2" w:rsidRPr="00D455D5" w:rsidRDefault="00AE1449"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PLACE:</w:t>
            </w:r>
          </w:p>
        </w:tc>
        <w:tc>
          <w:tcPr>
            <w:tcW w:w="5125" w:type="dxa"/>
            <w:vAlign w:val="center"/>
          </w:tcPr>
          <w:p w14:paraId="5955AA36" w14:textId="28954618" w:rsidR="00646EF2" w:rsidRPr="000E3665" w:rsidRDefault="003D2C58" w:rsidP="00160FA7">
            <w:pPr>
              <w:rPr>
                <w:rFonts w:ascii="Avenir Next LT Pro" w:hAnsi="Avenir Next LT Pro" w:cs="Arial"/>
                <w:sz w:val="20"/>
                <w:szCs w:val="20"/>
              </w:rPr>
            </w:pPr>
            <w:r>
              <w:rPr>
                <w:rFonts w:ascii="Avenir Next LT Pro" w:hAnsi="Avenir Next LT Pro" w:cs="Arial"/>
                <w:sz w:val="20"/>
                <w:szCs w:val="20"/>
              </w:rPr>
              <w:t>IQUI</w:t>
            </w:r>
            <w:r w:rsidR="00AE0B82">
              <w:rPr>
                <w:rFonts w:ascii="Avenir Next LT Pro" w:hAnsi="Avenir Next LT Pro" w:cs="Arial"/>
                <w:sz w:val="20"/>
                <w:szCs w:val="20"/>
              </w:rPr>
              <w:t>QUE</w:t>
            </w:r>
            <w:r w:rsidR="000739B1" w:rsidRPr="000E3665">
              <w:rPr>
                <w:rFonts w:ascii="Avenir Next LT Pro" w:hAnsi="Avenir Next LT Pro" w:cs="Arial"/>
                <w:sz w:val="20"/>
                <w:szCs w:val="20"/>
              </w:rPr>
              <w:t>, CHILE</w:t>
            </w:r>
          </w:p>
        </w:tc>
      </w:tr>
      <w:tr w:rsidR="00646EF2" w:rsidRPr="00AE1449" w14:paraId="28376E12" w14:textId="77777777" w:rsidTr="00403438">
        <w:tc>
          <w:tcPr>
            <w:tcW w:w="3116" w:type="dxa"/>
            <w:vMerge/>
            <w:shd w:val="clear" w:color="auto" w:fill="004CAB"/>
            <w:vAlign w:val="center"/>
          </w:tcPr>
          <w:p w14:paraId="45614B64" w14:textId="77777777" w:rsidR="00646EF2" w:rsidRPr="00AE1449" w:rsidRDefault="00646EF2" w:rsidP="00160FA7">
            <w:pPr>
              <w:rPr>
                <w:rFonts w:ascii="Avenir Next LT Pro" w:hAnsi="Avenir Next LT Pro"/>
                <w:b/>
                <w:sz w:val="20"/>
                <w:szCs w:val="20"/>
              </w:rPr>
            </w:pPr>
          </w:p>
        </w:tc>
        <w:tc>
          <w:tcPr>
            <w:tcW w:w="1109" w:type="dxa"/>
            <w:shd w:val="clear" w:color="auto" w:fill="004CAB"/>
          </w:tcPr>
          <w:p w14:paraId="40962760" w14:textId="76EA9A86" w:rsidR="00646EF2" w:rsidRPr="00D455D5" w:rsidRDefault="00D455D5" w:rsidP="00646EF2">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DATE:</w:t>
            </w:r>
          </w:p>
        </w:tc>
        <w:tc>
          <w:tcPr>
            <w:tcW w:w="5125" w:type="dxa"/>
            <w:vAlign w:val="center"/>
          </w:tcPr>
          <w:p w14:paraId="5B7164DE" w14:textId="2D4015AC" w:rsidR="00AD288D" w:rsidRPr="000E3665" w:rsidRDefault="003D2C58" w:rsidP="006579B9">
            <w:pPr>
              <w:rPr>
                <w:rFonts w:ascii="Avenir Next LT Pro" w:hAnsi="Avenir Next LT Pro" w:cs="Arial"/>
                <w:sz w:val="20"/>
                <w:szCs w:val="20"/>
              </w:rPr>
            </w:pPr>
            <w:r>
              <w:rPr>
                <w:rFonts w:ascii="Avenir Next LT Pro" w:hAnsi="Avenir Next LT Pro" w:cs="Arial"/>
                <w:sz w:val="20"/>
                <w:szCs w:val="20"/>
              </w:rPr>
              <w:t>1</w:t>
            </w:r>
            <w:r w:rsidR="00995762">
              <w:rPr>
                <w:rFonts w:ascii="Avenir Next LT Pro" w:hAnsi="Avenir Next LT Pro" w:cs="Arial"/>
                <w:sz w:val="20"/>
                <w:szCs w:val="20"/>
              </w:rPr>
              <w:t>4</w:t>
            </w:r>
            <w:r w:rsidR="00534BAE" w:rsidRPr="000E3665">
              <w:rPr>
                <w:rFonts w:ascii="Avenir Next LT Pro" w:hAnsi="Avenir Next LT Pro" w:cs="Arial"/>
                <w:sz w:val="20"/>
                <w:szCs w:val="20"/>
              </w:rPr>
              <w:t>-</w:t>
            </w:r>
            <w:r>
              <w:rPr>
                <w:rFonts w:ascii="Avenir Next LT Pro" w:hAnsi="Avenir Next LT Pro" w:cs="Arial"/>
                <w:sz w:val="20"/>
                <w:szCs w:val="20"/>
              </w:rPr>
              <w:t>11</w:t>
            </w:r>
            <w:r w:rsidR="009817AD" w:rsidRPr="000E3665">
              <w:rPr>
                <w:rFonts w:ascii="Avenir Next LT Pro" w:hAnsi="Avenir Next LT Pro" w:cs="Arial"/>
                <w:sz w:val="20"/>
                <w:szCs w:val="20"/>
              </w:rPr>
              <w:t>-</w:t>
            </w:r>
            <w:r w:rsidR="00534BAE" w:rsidRPr="000E3665">
              <w:rPr>
                <w:rFonts w:ascii="Avenir Next LT Pro" w:hAnsi="Avenir Next LT Pro" w:cs="Arial"/>
                <w:sz w:val="20"/>
                <w:szCs w:val="20"/>
              </w:rPr>
              <w:t>202</w:t>
            </w:r>
            <w:r>
              <w:rPr>
                <w:rFonts w:ascii="Avenir Next LT Pro" w:hAnsi="Avenir Next LT Pro" w:cs="Arial"/>
                <w:sz w:val="20"/>
                <w:szCs w:val="20"/>
              </w:rPr>
              <w:t>5</w:t>
            </w:r>
          </w:p>
        </w:tc>
      </w:tr>
    </w:tbl>
    <w:p w14:paraId="71865EB6" w14:textId="77777777" w:rsidR="00646EF2" w:rsidRPr="00AE1449" w:rsidRDefault="00646EF2" w:rsidP="00160FA7">
      <w:pPr>
        <w:rPr>
          <w:rFonts w:ascii="Avenir Next LT Pro" w:hAnsi="Avenir Next LT Pro"/>
          <w:b/>
          <w:sz w:val="20"/>
          <w:szCs w:val="20"/>
        </w:rPr>
      </w:pPr>
    </w:p>
    <w:tbl>
      <w:tblPr>
        <w:tblStyle w:val="Tablaconcuadrcula"/>
        <w:tblW w:w="4995" w:type="pct"/>
        <w:tblLook w:val="04A0" w:firstRow="1" w:lastRow="0" w:firstColumn="1" w:lastColumn="0" w:noHBand="0" w:noVBand="1"/>
      </w:tblPr>
      <w:tblGrid>
        <w:gridCol w:w="2326"/>
        <w:gridCol w:w="1123"/>
        <w:gridCol w:w="2191"/>
        <w:gridCol w:w="1164"/>
        <w:gridCol w:w="2537"/>
      </w:tblGrid>
      <w:tr w:rsidR="0070769D" w:rsidRPr="00AE1449" w14:paraId="03BD2EB9" w14:textId="77777777" w:rsidTr="009817AD">
        <w:tc>
          <w:tcPr>
            <w:tcW w:w="1245" w:type="pct"/>
            <w:shd w:val="clear" w:color="auto" w:fill="004CAB"/>
          </w:tcPr>
          <w:p w14:paraId="4AEC5278" w14:textId="77777777" w:rsidR="0070769D" w:rsidRPr="00D455D5" w:rsidRDefault="0070769D"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SURVEY REPORT NR.</w:t>
            </w:r>
          </w:p>
        </w:tc>
        <w:tc>
          <w:tcPr>
            <w:tcW w:w="3755" w:type="pct"/>
            <w:gridSpan w:val="4"/>
            <w:vAlign w:val="center"/>
          </w:tcPr>
          <w:p w14:paraId="6724A43A" w14:textId="5F6BC724" w:rsidR="0070769D" w:rsidRPr="00AE1449" w:rsidRDefault="00AE0B82" w:rsidP="00BC0A27">
            <w:pPr>
              <w:rPr>
                <w:rFonts w:ascii="Avenir Next LT Pro" w:hAnsi="Avenir Next LT Pro" w:cs="Arial"/>
                <w:b/>
                <w:sz w:val="20"/>
                <w:szCs w:val="20"/>
              </w:rPr>
            </w:pPr>
            <w:r>
              <w:rPr>
                <w:rFonts w:ascii="Avenir Next LT Pro" w:hAnsi="Avenir Next LT Pro" w:cs="Arial"/>
                <w:sz w:val="20"/>
                <w:szCs w:val="20"/>
              </w:rPr>
              <w:t>IQQ-2510-2210</w:t>
            </w:r>
          </w:p>
        </w:tc>
      </w:tr>
      <w:tr w:rsidR="001B6018" w:rsidRPr="00AE1449" w14:paraId="5F8FBD97" w14:textId="77777777" w:rsidTr="009817AD">
        <w:tc>
          <w:tcPr>
            <w:tcW w:w="1245" w:type="pct"/>
            <w:shd w:val="clear" w:color="auto" w:fill="004CAB"/>
          </w:tcPr>
          <w:p w14:paraId="0BB62708"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DATE OF SURVEY</w:t>
            </w:r>
          </w:p>
        </w:tc>
        <w:tc>
          <w:tcPr>
            <w:tcW w:w="601" w:type="pct"/>
            <w:shd w:val="clear" w:color="auto" w:fill="004CAB"/>
          </w:tcPr>
          <w:p w14:paraId="66041DBE"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STARTED</w:t>
            </w:r>
          </w:p>
        </w:tc>
        <w:tc>
          <w:tcPr>
            <w:tcW w:w="1173" w:type="pct"/>
            <w:vAlign w:val="center"/>
          </w:tcPr>
          <w:p w14:paraId="46F5F8EF" w14:textId="65CE8026" w:rsidR="001B6018" w:rsidRPr="00952D99" w:rsidRDefault="00D84A3C" w:rsidP="00D025D6">
            <w:pPr>
              <w:jc w:val="center"/>
              <w:rPr>
                <w:rFonts w:ascii="Avenir Next LT Pro" w:hAnsi="Avenir Next LT Pro" w:cs="Arial"/>
                <w:sz w:val="20"/>
                <w:szCs w:val="20"/>
              </w:rPr>
            </w:pPr>
            <w:r>
              <w:rPr>
                <w:rFonts w:ascii="Avenir Next LT Pro" w:hAnsi="Avenir Next LT Pro" w:cs="Arial"/>
                <w:sz w:val="20"/>
                <w:szCs w:val="20"/>
              </w:rPr>
              <w:t>05</w:t>
            </w:r>
            <w:r w:rsidR="006579B9" w:rsidRPr="00952D99">
              <w:rPr>
                <w:rFonts w:ascii="Avenir Next LT Pro" w:hAnsi="Avenir Next LT Pro" w:cs="Arial"/>
                <w:sz w:val="20"/>
                <w:szCs w:val="20"/>
              </w:rPr>
              <w:t>-</w:t>
            </w:r>
            <w:r>
              <w:rPr>
                <w:rFonts w:ascii="Avenir Next LT Pro" w:hAnsi="Avenir Next LT Pro" w:cs="Arial"/>
                <w:sz w:val="20"/>
                <w:szCs w:val="20"/>
              </w:rPr>
              <w:t>11</w:t>
            </w:r>
            <w:r w:rsidR="00534BAE" w:rsidRPr="00952D99">
              <w:rPr>
                <w:rFonts w:ascii="Avenir Next LT Pro" w:hAnsi="Avenir Next LT Pro" w:cs="Arial"/>
                <w:sz w:val="20"/>
                <w:szCs w:val="20"/>
              </w:rPr>
              <w:t>-20</w:t>
            </w:r>
            <w:r w:rsidR="00AD288D">
              <w:rPr>
                <w:rFonts w:ascii="Avenir Next LT Pro" w:hAnsi="Avenir Next LT Pro" w:cs="Arial"/>
                <w:sz w:val="20"/>
                <w:szCs w:val="20"/>
              </w:rPr>
              <w:t>2</w:t>
            </w:r>
            <w:r>
              <w:rPr>
                <w:rFonts w:ascii="Avenir Next LT Pro" w:hAnsi="Avenir Next LT Pro" w:cs="Arial"/>
                <w:sz w:val="20"/>
                <w:szCs w:val="20"/>
              </w:rPr>
              <w:t>5</w:t>
            </w:r>
          </w:p>
        </w:tc>
        <w:tc>
          <w:tcPr>
            <w:tcW w:w="623" w:type="pct"/>
            <w:shd w:val="clear" w:color="auto" w:fill="004CAB"/>
          </w:tcPr>
          <w:p w14:paraId="655BCCC7"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FINISHED</w:t>
            </w:r>
          </w:p>
        </w:tc>
        <w:tc>
          <w:tcPr>
            <w:tcW w:w="1358" w:type="pct"/>
            <w:vAlign w:val="center"/>
          </w:tcPr>
          <w:p w14:paraId="0DCBD3F9" w14:textId="1B2664C3" w:rsidR="001B6018" w:rsidRPr="00952D99" w:rsidRDefault="003D0CE3" w:rsidP="006579B9">
            <w:pPr>
              <w:jc w:val="center"/>
              <w:rPr>
                <w:rFonts w:ascii="Avenir Next LT Pro" w:hAnsi="Avenir Next LT Pro" w:cs="Arial"/>
                <w:sz w:val="20"/>
                <w:szCs w:val="20"/>
              </w:rPr>
            </w:pPr>
            <w:r>
              <w:rPr>
                <w:rFonts w:ascii="Avenir Next LT Pro" w:hAnsi="Avenir Next LT Pro" w:cs="Arial"/>
                <w:sz w:val="20"/>
                <w:szCs w:val="20"/>
              </w:rPr>
              <w:t>1</w:t>
            </w:r>
            <w:r w:rsidR="00D84A3C">
              <w:rPr>
                <w:rFonts w:ascii="Avenir Next LT Pro" w:hAnsi="Avenir Next LT Pro" w:cs="Arial"/>
                <w:sz w:val="20"/>
                <w:szCs w:val="20"/>
              </w:rPr>
              <w:t>0</w:t>
            </w:r>
            <w:r w:rsidR="00534BAE" w:rsidRPr="00952D99">
              <w:rPr>
                <w:rFonts w:ascii="Avenir Next LT Pro" w:hAnsi="Avenir Next LT Pro" w:cs="Arial"/>
                <w:sz w:val="20"/>
                <w:szCs w:val="20"/>
              </w:rPr>
              <w:t>-</w:t>
            </w:r>
            <w:r w:rsidR="00D84A3C">
              <w:rPr>
                <w:rFonts w:ascii="Avenir Next LT Pro" w:hAnsi="Avenir Next LT Pro" w:cs="Arial"/>
                <w:sz w:val="20"/>
                <w:szCs w:val="20"/>
              </w:rPr>
              <w:t>11</w:t>
            </w:r>
            <w:r w:rsidR="00534BAE" w:rsidRPr="00952D99">
              <w:rPr>
                <w:rFonts w:ascii="Avenir Next LT Pro" w:hAnsi="Avenir Next LT Pro" w:cs="Arial"/>
                <w:sz w:val="20"/>
                <w:szCs w:val="20"/>
              </w:rPr>
              <w:t>-202</w:t>
            </w:r>
            <w:r w:rsidR="00D84A3C">
              <w:rPr>
                <w:rFonts w:ascii="Avenir Next LT Pro" w:hAnsi="Avenir Next LT Pro" w:cs="Arial"/>
                <w:sz w:val="20"/>
                <w:szCs w:val="20"/>
              </w:rPr>
              <w:t>5</w:t>
            </w:r>
          </w:p>
        </w:tc>
      </w:tr>
      <w:tr w:rsidR="001B6018" w:rsidRPr="00AE1449" w14:paraId="3DBD4CC2" w14:textId="77777777" w:rsidTr="009817AD">
        <w:tc>
          <w:tcPr>
            <w:tcW w:w="1245" w:type="pct"/>
            <w:shd w:val="clear" w:color="auto" w:fill="004CAB"/>
          </w:tcPr>
          <w:p w14:paraId="2869244C"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PORT OF SURVEY</w:t>
            </w:r>
          </w:p>
        </w:tc>
        <w:tc>
          <w:tcPr>
            <w:tcW w:w="3755" w:type="pct"/>
            <w:gridSpan w:val="4"/>
            <w:vAlign w:val="center"/>
          </w:tcPr>
          <w:p w14:paraId="64A2344D" w14:textId="5B24BF55" w:rsidR="001B6018" w:rsidRPr="00AE1449" w:rsidRDefault="00D84A3C" w:rsidP="00160FA7">
            <w:pPr>
              <w:rPr>
                <w:rFonts w:ascii="Avenir Next LT Pro" w:hAnsi="Avenir Next LT Pro" w:cs="Arial"/>
                <w:sz w:val="20"/>
                <w:szCs w:val="20"/>
              </w:rPr>
            </w:pPr>
            <w:r>
              <w:rPr>
                <w:rFonts w:ascii="Avenir Next LT Pro" w:hAnsi="Avenir Next LT Pro" w:cs="Arial"/>
                <w:sz w:val="20"/>
                <w:szCs w:val="20"/>
              </w:rPr>
              <w:t>IQUIQUE</w:t>
            </w:r>
            <w:r w:rsidR="000739B1" w:rsidRPr="00AE1449">
              <w:rPr>
                <w:rFonts w:ascii="Avenir Next LT Pro" w:hAnsi="Avenir Next LT Pro" w:cs="Arial"/>
                <w:sz w:val="20"/>
                <w:szCs w:val="20"/>
              </w:rPr>
              <w:t>, CHILE</w:t>
            </w:r>
          </w:p>
        </w:tc>
      </w:tr>
      <w:tr w:rsidR="001B6018" w:rsidRPr="00AE1449" w14:paraId="3516D00C" w14:textId="77777777" w:rsidTr="009817AD">
        <w:tc>
          <w:tcPr>
            <w:tcW w:w="1245" w:type="pct"/>
            <w:shd w:val="clear" w:color="auto" w:fill="004CAB"/>
          </w:tcPr>
          <w:p w14:paraId="22367FB3"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CARGO P.O.L.</w:t>
            </w:r>
          </w:p>
        </w:tc>
        <w:tc>
          <w:tcPr>
            <w:tcW w:w="3755" w:type="pct"/>
            <w:gridSpan w:val="4"/>
            <w:vAlign w:val="center"/>
          </w:tcPr>
          <w:p w14:paraId="1FCDCBF9" w14:textId="1707B9C9" w:rsidR="001B6018" w:rsidRPr="00952D99" w:rsidRDefault="00D22160" w:rsidP="00171513">
            <w:pPr>
              <w:rPr>
                <w:rFonts w:ascii="Avenir Next LT Pro" w:hAnsi="Avenir Next LT Pro" w:cs="Arial"/>
                <w:sz w:val="20"/>
                <w:szCs w:val="20"/>
              </w:rPr>
            </w:pPr>
            <w:r>
              <w:rPr>
                <w:rFonts w:ascii="Avenir Next LT Pro" w:hAnsi="Avenir Next LT Pro" w:cs="Arial"/>
                <w:sz w:val="20"/>
                <w:szCs w:val="20"/>
              </w:rPr>
              <w:t>DACHAN BAY</w:t>
            </w:r>
            <w:r w:rsidR="00EF1C74">
              <w:rPr>
                <w:rFonts w:ascii="Avenir Next LT Pro" w:hAnsi="Avenir Next LT Pro" w:cs="Arial"/>
                <w:sz w:val="20"/>
                <w:szCs w:val="20"/>
              </w:rPr>
              <w:t xml:space="preserve"> </w:t>
            </w:r>
            <w:r w:rsidR="00D6703A">
              <w:rPr>
                <w:rFonts w:ascii="Avenir Next LT Pro" w:hAnsi="Avenir Next LT Pro" w:cs="Arial"/>
                <w:sz w:val="20"/>
                <w:szCs w:val="20"/>
              </w:rPr>
              <w:t>–</w:t>
            </w:r>
            <w:r w:rsidR="00EF1C74">
              <w:rPr>
                <w:rFonts w:ascii="Avenir Next LT Pro" w:hAnsi="Avenir Next LT Pro" w:cs="Arial"/>
                <w:sz w:val="20"/>
                <w:szCs w:val="20"/>
              </w:rPr>
              <w:t xml:space="preserve"> </w:t>
            </w:r>
            <w:r w:rsidR="00D6703A">
              <w:rPr>
                <w:rFonts w:ascii="Avenir Next LT Pro" w:hAnsi="Avenir Next LT Pro" w:cs="Arial"/>
                <w:sz w:val="20"/>
                <w:szCs w:val="20"/>
              </w:rPr>
              <w:t xml:space="preserve">CHANGSHU </w:t>
            </w:r>
            <w:r w:rsidR="00534BAE" w:rsidRPr="00952D99">
              <w:rPr>
                <w:rFonts w:ascii="Avenir Next LT Pro" w:hAnsi="Avenir Next LT Pro" w:cs="Arial"/>
                <w:sz w:val="20"/>
                <w:szCs w:val="20"/>
              </w:rPr>
              <w:t>/ CHINA</w:t>
            </w:r>
          </w:p>
        </w:tc>
      </w:tr>
      <w:tr w:rsidR="005071C9" w:rsidRPr="00AE1449" w14:paraId="65EFACE4" w14:textId="77777777" w:rsidTr="009817AD">
        <w:tc>
          <w:tcPr>
            <w:tcW w:w="1245" w:type="pct"/>
            <w:shd w:val="clear" w:color="auto" w:fill="004CAB"/>
          </w:tcPr>
          <w:p w14:paraId="473825DD" w14:textId="65C8B801" w:rsidR="001B6018" w:rsidRPr="00D455D5" w:rsidRDefault="005D653A" w:rsidP="00160FA7">
            <w:pPr>
              <w:rPr>
                <w:rFonts w:ascii="Avenir Next LT Pro" w:hAnsi="Avenir Next LT Pro" w:cstheme="majorHAnsi"/>
                <w:b/>
                <w:color w:val="FFFFFF" w:themeColor="background1"/>
                <w:sz w:val="20"/>
                <w:szCs w:val="20"/>
              </w:rPr>
            </w:pPr>
            <w:r>
              <w:rPr>
                <w:rFonts w:ascii="Avenir Next LT Pro" w:hAnsi="Avenir Next LT Pro" w:cstheme="majorHAnsi"/>
                <w:b/>
                <w:color w:val="FFFFFF" w:themeColor="background1"/>
                <w:sz w:val="20"/>
                <w:szCs w:val="20"/>
              </w:rPr>
              <w:t>VESSEL</w:t>
            </w:r>
          </w:p>
        </w:tc>
        <w:tc>
          <w:tcPr>
            <w:tcW w:w="1774" w:type="pct"/>
            <w:gridSpan w:val="2"/>
            <w:vAlign w:val="center"/>
          </w:tcPr>
          <w:p w14:paraId="50117064" w14:textId="5B1ADA1C" w:rsidR="001B6018" w:rsidRPr="00AE1449" w:rsidRDefault="00202242" w:rsidP="00160FA7">
            <w:pPr>
              <w:rPr>
                <w:rFonts w:ascii="Avenir Next LT Pro" w:hAnsi="Avenir Next LT Pro" w:cs="Arial"/>
                <w:sz w:val="20"/>
                <w:szCs w:val="20"/>
              </w:rPr>
            </w:pPr>
            <w:r>
              <w:rPr>
                <w:rFonts w:ascii="Avenir Next LT Pro" w:hAnsi="Avenir Next LT Pro" w:cs="Arial"/>
                <w:sz w:val="20"/>
                <w:szCs w:val="20"/>
              </w:rPr>
              <w:t>STAR</w:t>
            </w:r>
            <w:r w:rsidR="001A39F8">
              <w:rPr>
                <w:rFonts w:ascii="Avenir Next LT Pro" w:hAnsi="Avenir Next LT Pro" w:cs="Arial"/>
                <w:sz w:val="20"/>
                <w:szCs w:val="20"/>
              </w:rPr>
              <w:t xml:space="preserve"> JAPA</w:t>
            </w:r>
            <w:r w:rsidR="0068712B">
              <w:rPr>
                <w:rFonts w:ascii="Avenir Next LT Pro" w:hAnsi="Avenir Next LT Pro" w:cs="Arial"/>
                <w:sz w:val="20"/>
                <w:szCs w:val="20"/>
              </w:rPr>
              <w:t>N</w:t>
            </w:r>
          </w:p>
        </w:tc>
        <w:tc>
          <w:tcPr>
            <w:tcW w:w="623" w:type="pct"/>
            <w:shd w:val="clear" w:color="auto" w:fill="004CAB"/>
          </w:tcPr>
          <w:p w14:paraId="481195C1"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VOYAGE</w:t>
            </w:r>
          </w:p>
        </w:tc>
        <w:tc>
          <w:tcPr>
            <w:tcW w:w="1358" w:type="pct"/>
            <w:vAlign w:val="center"/>
          </w:tcPr>
          <w:p w14:paraId="65AAD664" w14:textId="079A4AD5" w:rsidR="001B6018" w:rsidRPr="00AE1449" w:rsidRDefault="00F83D50" w:rsidP="00DB1FD7">
            <w:pPr>
              <w:rPr>
                <w:rFonts w:ascii="Avenir Next LT Pro" w:hAnsi="Avenir Next LT Pro" w:cs="Arial"/>
                <w:sz w:val="20"/>
                <w:szCs w:val="20"/>
              </w:rPr>
            </w:pPr>
            <w:r>
              <w:rPr>
                <w:rFonts w:ascii="Avenir Next LT Pro" w:hAnsi="Avenir Next LT Pro" w:cs="Arial"/>
                <w:sz w:val="20"/>
                <w:szCs w:val="20"/>
              </w:rPr>
              <w:t>2</w:t>
            </w:r>
            <w:r w:rsidR="00396347">
              <w:rPr>
                <w:rFonts w:ascii="Avenir Next LT Pro" w:hAnsi="Avenir Next LT Pro" w:cs="Arial"/>
                <w:sz w:val="20"/>
                <w:szCs w:val="20"/>
              </w:rPr>
              <w:t>505</w:t>
            </w:r>
          </w:p>
        </w:tc>
      </w:tr>
      <w:tr w:rsidR="005071C9" w:rsidRPr="00AE1449" w14:paraId="2103F3F1" w14:textId="77777777" w:rsidTr="009817AD">
        <w:tc>
          <w:tcPr>
            <w:tcW w:w="1245" w:type="pct"/>
            <w:shd w:val="clear" w:color="auto" w:fill="004CAB"/>
          </w:tcPr>
          <w:p w14:paraId="36C89C9E"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CLIENT</w:t>
            </w:r>
          </w:p>
        </w:tc>
        <w:tc>
          <w:tcPr>
            <w:tcW w:w="1774" w:type="pct"/>
            <w:gridSpan w:val="2"/>
            <w:vAlign w:val="center"/>
          </w:tcPr>
          <w:p w14:paraId="492D218E" w14:textId="77777777" w:rsidR="001B6018" w:rsidRPr="00AE1449" w:rsidRDefault="000739B1" w:rsidP="00160FA7">
            <w:pPr>
              <w:rPr>
                <w:rFonts w:ascii="Avenir Next LT Pro" w:hAnsi="Avenir Next LT Pro" w:cs="Arial"/>
                <w:sz w:val="20"/>
                <w:szCs w:val="20"/>
              </w:rPr>
            </w:pPr>
            <w:r w:rsidRPr="00AE1449">
              <w:rPr>
                <w:rFonts w:ascii="Avenir Next LT Pro" w:hAnsi="Avenir Next LT Pro" w:cs="Arial"/>
                <w:sz w:val="20"/>
                <w:szCs w:val="20"/>
              </w:rPr>
              <w:t>G2 OCEAN</w:t>
            </w:r>
          </w:p>
        </w:tc>
        <w:tc>
          <w:tcPr>
            <w:tcW w:w="623" w:type="pct"/>
            <w:shd w:val="clear" w:color="auto" w:fill="004CAB"/>
          </w:tcPr>
          <w:p w14:paraId="636D1B5A"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REF.:</w:t>
            </w:r>
          </w:p>
        </w:tc>
        <w:tc>
          <w:tcPr>
            <w:tcW w:w="1358" w:type="pct"/>
            <w:vAlign w:val="center"/>
          </w:tcPr>
          <w:p w14:paraId="6BBF3292" w14:textId="77777777" w:rsidR="001B6018" w:rsidRPr="00AE1449" w:rsidRDefault="000739B1" w:rsidP="00160FA7">
            <w:pPr>
              <w:rPr>
                <w:rFonts w:ascii="Avenir Next LT Pro" w:hAnsi="Avenir Next LT Pro" w:cs="Arial"/>
                <w:sz w:val="20"/>
                <w:szCs w:val="20"/>
              </w:rPr>
            </w:pPr>
            <w:r w:rsidRPr="00AE1449">
              <w:rPr>
                <w:rFonts w:ascii="Avenir Next LT Pro" w:hAnsi="Avenir Next LT Pro" w:cs="Arial"/>
                <w:sz w:val="20"/>
                <w:szCs w:val="20"/>
              </w:rPr>
              <w:t>N/A</w:t>
            </w:r>
          </w:p>
        </w:tc>
      </w:tr>
      <w:tr w:rsidR="001B6018" w:rsidRPr="00AE1449" w14:paraId="4E6E74C0" w14:textId="77777777" w:rsidTr="009817AD">
        <w:tc>
          <w:tcPr>
            <w:tcW w:w="1245" w:type="pct"/>
            <w:shd w:val="clear" w:color="auto" w:fill="004CAB"/>
          </w:tcPr>
          <w:p w14:paraId="2FB2236B"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REQUESTED BY</w:t>
            </w:r>
          </w:p>
        </w:tc>
        <w:tc>
          <w:tcPr>
            <w:tcW w:w="3755" w:type="pct"/>
            <w:gridSpan w:val="4"/>
            <w:vAlign w:val="center"/>
          </w:tcPr>
          <w:p w14:paraId="6005828E" w14:textId="3DAE7173" w:rsidR="001B6018" w:rsidRPr="00AE1449" w:rsidRDefault="00F83D50" w:rsidP="00BC0A27">
            <w:pPr>
              <w:rPr>
                <w:rFonts w:ascii="Avenir Next LT Pro" w:hAnsi="Avenir Next LT Pro" w:cs="Arial"/>
                <w:sz w:val="20"/>
                <w:szCs w:val="20"/>
              </w:rPr>
            </w:pPr>
            <w:r>
              <w:rPr>
                <w:rFonts w:ascii="Avenir Next LT Pro" w:hAnsi="Avenir Next LT Pro" w:cs="Arial"/>
                <w:sz w:val="20"/>
                <w:szCs w:val="20"/>
              </w:rPr>
              <w:t>M</w:t>
            </w:r>
            <w:r w:rsidR="0068712B">
              <w:rPr>
                <w:rFonts w:ascii="Avenir Next LT Pro" w:hAnsi="Avenir Next LT Pro" w:cs="Arial"/>
                <w:sz w:val="20"/>
                <w:szCs w:val="20"/>
              </w:rPr>
              <w:t>ss.</w:t>
            </w:r>
            <w:r>
              <w:rPr>
                <w:rFonts w:ascii="Avenir Next LT Pro" w:hAnsi="Avenir Next LT Pro" w:cs="Arial"/>
                <w:sz w:val="20"/>
                <w:szCs w:val="20"/>
              </w:rPr>
              <w:t xml:space="preserve"> </w:t>
            </w:r>
            <w:r w:rsidR="00396347">
              <w:rPr>
                <w:rFonts w:ascii="Avenir Next LT Pro" w:hAnsi="Avenir Next LT Pro" w:cs="Arial"/>
                <w:sz w:val="20"/>
                <w:szCs w:val="20"/>
              </w:rPr>
              <w:t>FANNY Z</w:t>
            </w:r>
            <w:r w:rsidR="004C4A4D">
              <w:rPr>
                <w:rFonts w:ascii="Avenir Next LT Pro" w:hAnsi="Avenir Next LT Pro" w:cs="Arial"/>
                <w:sz w:val="20"/>
                <w:szCs w:val="20"/>
              </w:rPr>
              <w:t>HENG</w:t>
            </w:r>
          </w:p>
        </w:tc>
      </w:tr>
      <w:tr w:rsidR="001B6018" w:rsidRPr="00AE1449" w14:paraId="675B1156" w14:textId="77777777" w:rsidTr="009817AD">
        <w:tc>
          <w:tcPr>
            <w:tcW w:w="1245" w:type="pct"/>
            <w:shd w:val="clear" w:color="auto" w:fill="004CAB"/>
          </w:tcPr>
          <w:p w14:paraId="7E81CA8E" w14:textId="77777777" w:rsidR="001B6018" w:rsidRPr="00D455D5" w:rsidRDefault="001B601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TYPE OF CARGO</w:t>
            </w:r>
          </w:p>
        </w:tc>
        <w:tc>
          <w:tcPr>
            <w:tcW w:w="3755" w:type="pct"/>
            <w:gridSpan w:val="4"/>
            <w:vAlign w:val="center"/>
          </w:tcPr>
          <w:p w14:paraId="54449D80" w14:textId="4DE5207C" w:rsidR="001B6018" w:rsidRPr="00AE1449" w:rsidRDefault="002C4DC5" w:rsidP="00FC56A3">
            <w:pPr>
              <w:jc w:val="both"/>
              <w:rPr>
                <w:rFonts w:ascii="Avenir Next LT Pro" w:hAnsi="Avenir Next LT Pro" w:cs="Arial"/>
                <w:sz w:val="20"/>
                <w:szCs w:val="20"/>
              </w:rPr>
            </w:pPr>
            <w:r w:rsidRPr="002C4DC5">
              <w:rPr>
                <w:rFonts w:ascii="Avenir Next LT Pro" w:hAnsi="Avenir Next LT Pro" w:cs="Arial"/>
                <w:sz w:val="20"/>
                <w:szCs w:val="20"/>
              </w:rPr>
              <w:t xml:space="preserve">ARRIVAL INSPECTION, DISCHARGE </w:t>
            </w:r>
            <w:r w:rsidR="008213DE" w:rsidRPr="002C4DC5">
              <w:rPr>
                <w:rFonts w:ascii="Avenir Next LT Pro" w:hAnsi="Avenir Next LT Pro" w:cs="Arial"/>
                <w:sz w:val="20"/>
                <w:szCs w:val="20"/>
              </w:rPr>
              <w:t>SUPERVISION OF</w:t>
            </w:r>
            <w:r w:rsidRPr="002C4DC5">
              <w:rPr>
                <w:rFonts w:ascii="Avenir Next LT Pro" w:hAnsi="Avenir Next LT Pro" w:cs="Arial"/>
                <w:sz w:val="20"/>
                <w:szCs w:val="20"/>
              </w:rPr>
              <w:t xml:space="preserve"> BATTERY ENERGY STORAGE SYSTEM, TRANSFORMER AND ACCESSORIES</w:t>
            </w:r>
          </w:p>
        </w:tc>
      </w:tr>
    </w:tbl>
    <w:p w14:paraId="4435A670" w14:textId="593EEAAE" w:rsidR="003D0CE3" w:rsidRDefault="003D0CE3" w:rsidP="009F16FC">
      <w:pPr>
        <w:jc w:val="both"/>
        <w:rPr>
          <w:rFonts w:ascii="Avenir Next LT Pro" w:hAnsi="Avenir Next LT Pro" w:cstheme="majorHAnsi"/>
          <w:b/>
          <w:sz w:val="4"/>
          <w:szCs w:val="4"/>
        </w:rPr>
      </w:pPr>
    </w:p>
    <w:p w14:paraId="5DBE06CD" w14:textId="77777777" w:rsidR="003D0CE3" w:rsidRPr="009817AD" w:rsidRDefault="003D0CE3" w:rsidP="009F16FC">
      <w:pPr>
        <w:jc w:val="both"/>
        <w:rPr>
          <w:rFonts w:ascii="Avenir Next LT Pro" w:hAnsi="Avenir Next LT Pro" w:cstheme="majorHAnsi"/>
          <w:b/>
          <w:sz w:val="4"/>
          <w:szCs w:val="4"/>
        </w:rPr>
      </w:pPr>
    </w:p>
    <w:tbl>
      <w:tblPr>
        <w:tblStyle w:val="Tablaconcuadrcula"/>
        <w:tblW w:w="4995" w:type="pct"/>
        <w:tblLook w:val="04A0" w:firstRow="1" w:lastRow="0" w:firstColumn="1" w:lastColumn="0" w:noHBand="0" w:noVBand="1"/>
      </w:tblPr>
      <w:tblGrid>
        <w:gridCol w:w="2246"/>
        <w:gridCol w:w="3779"/>
        <w:gridCol w:w="3316"/>
      </w:tblGrid>
      <w:tr w:rsidR="005D3EB8" w:rsidRPr="00AE1449" w14:paraId="4D88E68C" w14:textId="77777777" w:rsidTr="00403438">
        <w:tc>
          <w:tcPr>
            <w:tcW w:w="1202" w:type="pct"/>
            <w:vMerge w:val="restart"/>
            <w:shd w:val="clear" w:color="auto" w:fill="004CAB"/>
            <w:vAlign w:val="center"/>
          </w:tcPr>
          <w:p w14:paraId="5B0B652E" w14:textId="77777777" w:rsidR="005D3EB8" w:rsidRPr="00D455D5" w:rsidRDefault="005D3EB8" w:rsidP="00160FA7">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SCOPE OF SURVEY</w:t>
            </w:r>
          </w:p>
        </w:tc>
        <w:tc>
          <w:tcPr>
            <w:tcW w:w="2023" w:type="pct"/>
          </w:tcPr>
          <w:p w14:paraId="5F358A4C" w14:textId="77777777" w:rsidR="005D3EB8" w:rsidRPr="00D455D5" w:rsidRDefault="005D3EB8" w:rsidP="00160FA7">
            <w:pPr>
              <w:rPr>
                <w:rFonts w:ascii="Avenir Next LT Pro" w:hAnsi="Avenir Next LT Pro" w:cstheme="majorHAnsi"/>
                <w:bCs/>
                <w:sz w:val="20"/>
                <w:szCs w:val="20"/>
              </w:rPr>
            </w:pPr>
            <w:r w:rsidRPr="00D455D5">
              <w:rPr>
                <w:rFonts w:ascii="Avenir Next LT Pro" w:hAnsi="Avenir Next LT Pro" w:cstheme="majorHAnsi"/>
                <w:bCs/>
                <w:sz w:val="20"/>
                <w:szCs w:val="20"/>
              </w:rPr>
              <w:t>Arrival cargo inspection</w:t>
            </w:r>
          </w:p>
        </w:tc>
        <w:tc>
          <w:tcPr>
            <w:tcW w:w="1775" w:type="pct"/>
            <w:vAlign w:val="center"/>
          </w:tcPr>
          <w:p w14:paraId="240777BA" w14:textId="77777777" w:rsidR="005D3EB8" w:rsidRPr="00AE1449" w:rsidRDefault="000739B1" w:rsidP="00172AA3">
            <w:pPr>
              <w:tabs>
                <w:tab w:val="left" w:pos="3311"/>
              </w:tabs>
              <w:ind w:right="-122"/>
              <w:jc w:val="center"/>
              <w:rPr>
                <w:rFonts w:ascii="Avenir Next LT Pro" w:hAnsi="Avenir Next LT Pro" w:cs="Arial"/>
                <w:sz w:val="20"/>
                <w:szCs w:val="20"/>
              </w:rPr>
            </w:pPr>
            <w:r w:rsidRPr="00AE1449">
              <w:rPr>
                <w:rFonts w:ascii="Avenir Next LT Pro" w:hAnsi="Avenir Next LT Pro" w:cs="Arial"/>
                <w:sz w:val="20"/>
                <w:szCs w:val="20"/>
              </w:rPr>
              <w:t>X</w:t>
            </w:r>
          </w:p>
        </w:tc>
      </w:tr>
      <w:tr w:rsidR="005D3EB8" w:rsidRPr="00AE1449" w14:paraId="56DE7428" w14:textId="77777777" w:rsidTr="00403438">
        <w:tc>
          <w:tcPr>
            <w:tcW w:w="1202" w:type="pct"/>
            <w:vMerge/>
            <w:shd w:val="clear" w:color="auto" w:fill="004CAB"/>
            <w:vAlign w:val="center"/>
          </w:tcPr>
          <w:p w14:paraId="180169BF" w14:textId="77777777" w:rsidR="005D3EB8" w:rsidRPr="00AE1449" w:rsidRDefault="005D3EB8" w:rsidP="00160FA7">
            <w:pPr>
              <w:rPr>
                <w:rFonts w:ascii="Avenir Next LT Pro" w:hAnsi="Avenir Next LT Pro" w:cstheme="majorHAnsi"/>
                <w:b/>
                <w:sz w:val="20"/>
                <w:szCs w:val="20"/>
              </w:rPr>
            </w:pPr>
          </w:p>
        </w:tc>
        <w:tc>
          <w:tcPr>
            <w:tcW w:w="2023" w:type="pct"/>
          </w:tcPr>
          <w:p w14:paraId="0942728C" w14:textId="77777777" w:rsidR="005D3EB8" w:rsidRPr="00D455D5" w:rsidRDefault="005D3EB8" w:rsidP="00160FA7">
            <w:pPr>
              <w:rPr>
                <w:rFonts w:ascii="Avenir Next LT Pro" w:hAnsi="Avenir Next LT Pro" w:cstheme="majorHAnsi"/>
                <w:bCs/>
                <w:sz w:val="20"/>
                <w:szCs w:val="20"/>
              </w:rPr>
            </w:pPr>
            <w:r w:rsidRPr="00D455D5">
              <w:rPr>
                <w:rFonts w:ascii="Avenir Next LT Pro" w:hAnsi="Avenir Next LT Pro" w:cstheme="majorHAnsi"/>
                <w:bCs/>
                <w:sz w:val="20"/>
                <w:szCs w:val="20"/>
              </w:rPr>
              <w:t>Discharging cargo inspection</w:t>
            </w:r>
          </w:p>
        </w:tc>
        <w:tc>
          <w:tcPr>
            <w:tcW w:w="1775" w:type="pct"/>
            <w:vAlign w:val="center"/>
          </w:tcPr>
          <w:p w14:paraId="55311423" w14:textId="77777777" w:rsidR="005D3EB8" w:rsidRPr="00AE1449" w:rsidRDefault="000739B1" w:rsidP="005D3EB8">
            <w:pPr>
              <w:ind w:right="-122"/>
              <w:jc w:val="center"/>
              <w:rPr>
                <w:rFonts w:ascii="Avenir Next LT Pro" w:hAnsi="Avenir Next LT Pro" w:cs="Arial"/>
                <w:sz w:val="20"/>
                <w:szCs w:val="20"/>
              </w:rPr>
            </w:pPr>
            <w:r w:rsidRPr="00AE1449">
              <w:rPr>
                <w:rFonts w:ascii="Avenir Next LT Pro" w:hAnsi="Avenir Next LT Pro" w:cs="Arial"/>
                <w:sz w:val="20"/>
                <w:szCs w:val="20"/>
              </w:rPr>
              <w:t>X</w:t>
            </w:r>
          </w:p>
        </w:tc>
      </w:tr>
      <w:tr w:rsidR="005D3EB8" w:rsidRPr="00AE1449" w14:paraId="53C401DC" w14:textId="77777777" w:rsidTr="00403438">
        <w:tc>
          <w:tcPr>
            <w:tcW w:w="1202" w:type="pct"/>
            <w:vMerge/>
            <w:shd w:val="clear" w:color="auto" w:fill="004CAB"/>
            <w:vAlign w:val="center"/>
          </w:tcPr>
          <w:p w14:paraId="2F1AFC86" w14:textId="77777777" w:rsidR="005D3EB8" w:rsidRPr="00AE1449" w:rsidRDefault="005D3EB8" w:rsidP="00160FA7">
            <w:pPr>
              <w:rPr>
                <w:rFonts w:ascii="Avenir Next LT Pro" w:hAnsi="Avenir Next LT Pro" w:cstheme="majorHAnsi"/>
                <w:b/>
                <w:sz w:val="20"/>
                <w:szCs w:val="20"/>
              </w:rPr>
            </w:pPr>
          </w:p>
        </w:tc>
        <w:tc>
          <w:tcPr>
            <w:tcW w:w="2023" w:type="pct"/>
          </w:tcPr>
          <w:p w14:paraId="395659ED" w14:textId="77777777" w:rsidR="005D3EB8" w:rsidRPr="00D455D5" w:rsidRDefault="005D3EB8" w:rsidP="00160FA7">
            <w:pPr>
              <w:rPr>
                <w:rFonts w:ascii="Avenir Next LT Pro" w:hAnsi="Avenir Next LT Pro" w:cstheme="majorHAnsi"/>
                <w:bCs/>
                <w:sz w:val="20"/>
                <w:szCs w:val="20"/>
              </w:rPr>
            </w:pPr>
            <w:r w:rsidRPr="00D455D5">
              <w:rPr>
                <w:rFonts w:ascii="Avenir Next LT Pro" w:hAnsi="Avenir Next LT Pro" w:cstheme="majorHAnsi"/>
                <w:bCs/>
                <w:sz w:val="20"/>
                <w:szCs w:val="20"/>
              </w:rPr>
              <w:t>Cargo dispatch from port inspection</w:t>
            </w:r>
          </w:p>
        </w:tc>
        <w:tc>
          <w:tcPr>
            <w:tcW w:w="1775" w:type="pct"/>
            <w:vAlign w:val="center"/>
          </w:tcPr>
          <w:p w14:paraId="40C4AA3F" w14:textId="13046E8F" w:rsidR="005D3EB8" w:rsidRPr="00AE1449" w:rsidRDefault="00095D7B" w:rsidP="005D3EB8">
            <w:pPr>
              <w:ind w:right="-122"/>
              <w:jc w:val="center"/>
              <w:rPr>
                <w:rFonts w:ascii="Avenir Next LT Pro" w:hAnsi="Avenir Next LT Pro" w:cs="Arial"/>
                <w:sz w:val="20"/>
                <w:szCs w:val="20"/>
              </w:rPr>
            </w:pPr>
            <w:r>
              <w:rPr>
                <w:rFonts w:ascii="Avenir Next LT Pro" w:hAnsi="Avenir Next LT Pro" w:cs="Arial"/>
                <w:sz w:val="20"/>
                <w:szCs w:val="20"/>
              </w:rPr>
              <w:t>NA</w:t>
            </w:r>
          </w:p>
        </w:tc>
      </w:tr>
      <w:tr w:rsidR="005D3EB8" w:rsidRPr="00AE1449" w14:paraId="07A78C0D" w14:textId="77777777" w:rsidTr="00403438">
        <w:tc>
          <w:tcPr>
            <w:tcW w:w="1202" w:type="pct"/>
            <w:vMerge/>
            <w:shd w:val="clear" w:color="auto" w:fill="004CAB"/>
            <w:vAlign w:val="center"/>
          </w:tcPr>
          <w:p w14:paraId="21883FFF" w14:textId="77777777" w:rsidR="005D3EB8" w:rsidRPr="00AE1449" w:rsidRDefault="005D3EB8" w:rsidP="00160FA7">
            <w:pPr>
              <w:rPr>
                <w:rFonts w:ascii="Avenir Next LT Pro" w:hAnsi="Avenir Next LT Pro" w:cstheme="majorHAnsi"/>
                <w:b/>
                <w:sz w:val="20"/>
                <w:szCs w:val="20"/>
              </w:rPr>
            </w:pPr>
          </w:p>
        </w:tc>
        <w:tc>
          <w:tcPr>
            <w:tcW w:w="2023" w:type="pct"/>
          </w:tcPr>
          <w:p w14:paraId="030BE2C5" w14:textId="77777777" w:rsidR="005D3EB8" w:rsidRPr="00D455D5" w:rsidRDefault="005D3EB8" w:rsidP="00160FA7">
            <w:pPr>
              <w:rPr>
                <w:rFonts w:ascii="Avenir Next LT Pro" w:hAnsi="Avenir Next LT Pro" w:cstheme="majorHAnsi"/>
                <w:bCs/>
                <w:sz w:val="20"/>
                <w:szCs w:val="20"/>
              </w:rPr>
            </w:pPr>
            <w:r w:rsidRPr="00D455D5">
              <w:rPr>
                <w:rFonts w:ascii="Avenir Next LT Pro" w:hAnsi="Avenir Next LT Pro" w:cstheme="majorHAnsi"/>
                <w:bCs/>
                <w:sz w:val="20"/>
                <w:szCs w:val="20"/>
              </w:rPr>
              <w:t>Other, specify</w:t>
            </w:r>
          </w:p>
        </w:tc>
        <w:tc>
          <w:tcPr>
            <w:tcW w:w="1775" w:type="pct"/>
            <w:vAlign w:val="center"/>
          </w:tcPr>
          <w:p w14:paraId="7A075DD4" w14:textId="4BEE8FB8" w:rsidR="005D3EB8" w:rsidRPr="00AE1449" w:rsidRDefault="00095D7B" w:rsidP="005D3EB8">
            <w:pPr>
              <w:ind w:right="-122"/>
              <w:jc w:val="center"/>
              <w:rPr>
                <w:rFonts w:ascii="Avenir Next LT Pro" w:hAnsi="Avenir Next LT Pro" w:cs="Arial"/>
                <w:sz w:val="20"/>
                <w:szCs w:val="20"/>
              </w:rPr>
            </w:pPr>
            <w:r>
              <w:rPr>
                <w:rFonts w:ascii="Avenir Next LT Pro" w:hAnsi="Avenir Next LT Pro" w:cs="Arial"/>
                <w:sz w:val="20"/>
                <w:szCs w:val="20"/>
              </w:rPr>
              <w:t>NA</w:t>
            </w:r>
          </w:p>
        </w:tc>
      </w:tr>
      <w:tr w:rsidR="005D3EB8" w:rsidRPr="00AE1449" w14:paraId="08C91324" w14:textId="77777777" w:rsidTr="00403438">
        <w:trPr>
          <w:trHeight w:val="470"/>
        </w:trPr>
        <w:tc>
          <w:tcPr>
            <w:tcW w:w="1202" w:type="pct"/>
            <w:vMerge/>
            <w:shd w:val="clear" w:color="auto" w:fill="004CAB"/>
            <w:vAlign w:val="center"/>
          </w:tcPr>
          <w:p w14:paraId="41B486D8" w14:textId="77777777" w:rsidR="005D3EB8" w:rsidRPr="00AE1449" w:rsidRDefault="005D3EB8" w:rsidP="00160FA7">
            <w:pPr>
              <w:rPr>
                <w:rFonts w:ascii="Avenir Next LT Pro" w:hAnsi="Avenir Next LT Pro" w:cstheme="majorHAnsi"/>
                <w:b/>
                <w:sz w:val="20"/>
                <w:szCs w:val="20"/>
              </w:rPr>
            </w:pPr>
          </w:p>
        </w:tc>
        <w:tc>
          <w:tcPr>
            <w:tcW w:w="3798" w:type="pct"/>
            <w:gridSpan w:val="2"/>
            <w:vAlign w:val="center"/>
          </w:tcPr>
          <w:p w14:paraId="45A5E82E" w14:textId="77777777" w:rsidR="005D3EB8" w:rsidRPr="00AE1449" w:rsidRDefault="000739B1" w:rsidP="00160FA7">
            <w:pPr>
              <w:rPr>
                <w:rFonts w:ascii="Avenir Next LT Pro" w:hAnsi="Avenir Next LT Pro" w:cs="Arial"/>
                <w:sz w:val="20"/>
                <w:szCs w:val="20"/>
              </w:rPr>
            </w:pPr>
            <w:r w:rsidRPr="00AE1449">
              <w:rPr>
                <w:rFonts w:ascii="Avenir Next LT Pro" w:hAnsi="Avenir Next LT Pro" w:cs="Arial"/>
                <w:sz w:val="20"/>
                <w:szCs w:val="20"/>
              </w:rPr>
              <w:t>NIL</w:t>
            </w:r>
          </w:p>
        </w:tc>
      </w:tr>
    </w:tbl>
    <w:p w14:paraId="24F00B2B" w14:textId="77777777" w:rsidR="001B6018" w:rsidRPr="00AE1449" w:rsidRDefault="001B6018" w:rsidP="00160FA7">
      <w:pPr>
        <w:rPr>
          <w:rFonts w:ascii="Avenir Next LT Pro" w:hAnsi="Avenir Next LT Pro"/>
          <w:b/>
          <w:sz w:val="20"/>
          <w:szCs w:val="20"/>
        </w:rPr>
      </w:pPr>
    </w:p>
    <w:p w14:paraId="27E94837" w14:textId="77777777" w:rsidR="00450E0D" w:rsidRPr="00AE1449" w:rsidRDefault="00450E0D"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1.-</w:t>
      </w:r>
      <w:r w:rsidRPr="00AE1449">
        <w:rPr>
          <w:rFonts w:ascii="Avenir Next LT Pro" w:hAnsi="Avenir Next LT Pro" w:cs="Arial"/>
          <w:b/>
          <w:color w:val="FFFFFF" w:themeColor="background1"/>
          <w:sz w:val="20"/>
          <w:szCs w:val="20"/>
        </w:rPr>
        <w:tab/>
        <w:t>SHIP’S PARTICULARS</w:t>
      </w:r>
    </w:p>
    <w:p w14:paraId="62FCF535" w14:textId="77777777" w:rsidR="00953F68" w:rsidRPr="00953F68" w:rsidRDefault="00953F68">
      <w:pPr>
        <w:rPr>
          <w:sz w:val="4"/>
          <w:szCs w:val="4"/>
        </w:rPr>
      </w:pPr>
    </w:p>
    <w:tbl>
      <w:tblPr>
        <w:tblStyle w:val="Tablaconcuadrcula"/>
        <w:tblW w:w="4995" w:type="pct"/>
        <w:tblLook w:val="04A0" w:firstRow="1" w:lastRow="0" w:firstColumn="1" w:lastColumn="0" w:noHBand="0" w:noVBand="1"/>
      </w:tblPr>
      <w:tblGrid>
        <w:gridCol w:w="2785"/>
        <w:gridCol w:w="6556"/>
      </w:tblGrid>
      <w:tr w:rsidR="00450E0D" w:rsidRPr="00AE1449" w14:paraId="643879D2" w14:textId="77777777" w:rsidTr="00403438">
        <w:tc>
          <w:tcPr>
            <w:tcW w:w="1491" w:type="pct"/>
            <w:shd w:val="clear" w:color="auto" w:fill="004CAB"/>
          </w:tcPr>
          <w:p w14:paraId="3B84266B" w14:textId="77777777" w:rsidR="00450E0D" w:rsidRPr="00D455D5" w:rsidRDefault="00450E0D" w:rsidP="00F50DA1">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Name</w:t>
            </w:r>
          </w:p>
        </w:tc>
        <w:tc>
          <w:tcPr>
            <w:tcW w:w="3509" w:type="pct"/>
            <w:vAlign w:val="center"/>
          </w:tcPr>
          <w:p w14:paraId="57C2B8CD" w14:textId="30DF7FDC" w:rsidR="00450E0D" w:rsidRPr="00952D99" w:rsidRDefault="00202242" w:rsidP="00F50DA1">
            <w:pPr>
              <w:rPr>
                <w:rFonts w:ascii="Avenir Next LT Pro" w:hAnsi="Avenir Next LT Pro" w:cs="Arial"/>
                <w:sz w:val="20"/>
                <w:szCs w:val="20"/>
              </w:rPr>
            </w:pPr>
            <w:r>
              <w:rPr>
                <w:rFonts w:ascii="Avenir Next LT Pro" w:hAnsi="Avenir Next LT Pro" w:cs="Arial"/>
                <w:sz w:val="20"/>
                <w:szCs w:val="20"/>
              </w:rPr>
              <w:t xml:space="preserve">STAR </w:t>
            </w:r>
            <w:r w:rsidR="00DD39FC">
              <w:rPr>
                <w:rFonts w:ascii="Avenir Next LT Pro" w:hAnsi="Avenir Next LT Pro" w:cs="Arial"/>
                <w:sz w:val="20"/>
                <w:szCs w:val="20"/>
              </w:rPr>
              <w:t>JAPAN</w:t>
            </w:r>
          </w:p>
        </w:tc>
      </w:tr>
      <w:tr w:rsidR="00450E0D" w:rsidRPr="00AE1449" w14:paraId="68FAA922" w14:textId="77777777" w:rsidTr="001050F5">
        <w:tc>
          <w:tcPr>
            <w:tcW w:w="1491" w:type="pct"/>
            <w:tcBorders>
              <w:bottom w:val="single" w:sz="4" w:space="0" w:color="auto"/>
            </w:tcBorders>
            <w:shd w:val="clear" w:color="auto" w:fill="004CAB"/>
          </w:tcPr>
          <w:p w14:paraId="65A655F6" w14:textId="77777777" w:rsidR="00450E0D" w:rsidRPr="00D455D5" w:rsidRDefault="00450E0D" w:rsidP="00F50DA1">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Voyage</w:t>
            </w:r>
          </w:p>
        </w:tc>
        <w:tc>
          <w:tcPr>
            <w:tcW w:w="3509" w:type="pct"/>
            <w:tcBorders>
              <w:bottom w:val="single" w:sz="4" w:space="0" w:color="auto"/>
            </w:tcBorders>
            <w:vAlign w:val="center"/>
          </w:tcPr>
          <w:p w14:paraId="393CB50E" w14:textId="29C4C646" w:rsidR="00450E0D" w:rsidRPr="00952D99" w:rsidRDefault="00DD39FC" w:rsidP="00171513">
            <w:pPr>
              <w:rPr>
                <w:rFonts w:ascii="Avenir Next LT Pro" w:hAnsi="Avenir Next LT Pro" w:cs="Arial"/>
                <w:sz w:val="20"/>
                <w:szCs w:val="20"/>
              </w:rPr>
            </w:pPr>
            <w:r>
              <w:rPr>
                <w:rFonts w:ascii="Avenir Next LT Pro" w:hAnsi="Avenir Next LT Pro" w:cs="Arial"/>
                <w:sz w:val="20"/>
                <w:szCs w:val="20"/>
              </w:rPr>
              <w:t>2505</w:t>
            </w:r>
          </w:p>
        </w:tc>
      </w:tr>
      <w:tr w:rsidR="00450E0D" w:rsidRPr="00AE1449" w14:paraId="4D0DCA1B" w14:textId="77777777" w:rsidTr="001050F5">
        <w:tc>
          <w:tcPr>
            <w:tcW w:w="1491" w:type="pct"/>
            <w:tcBorders>
              <w:bottom w:val="single" w:sz="4" w:space="0" w:color="auto"/>
            </w:tcBorders>
            <w:shd w:val="clear" w:color="auto" w:fill="004CAB"/>
          </w:tcPr>
          <w:p w14:paraId="73376F64" w14:textId="77777777" w:rsidR="00450E0D" w:rsidRPr="00D455D5" w:rsidRDefault="00450E0D" w:rsidP="00F50DA1">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Previous port of discharge</w:t>
            </w:r>
          </w:p>
        </w:tc>
        <w:tc>
          <w:tcPr>
            <w:tcW w:w="3509" w:type="pct"/>
            <w:tcBorders>
              <w:bottom w:val="single" w:sz="4" w:space="0" w:color="auto"/>
            </w:tcBorders>
            <w:vAlign w:val="center"/>
          </w:tcPr>
          <w:p w14:paraId="30B93AB4" w14:textId="79F805CA" w:rsidR="00450E0D" w:rsidRPr="00952D99" w:rsidRDefault="00DD39FC" w:rsidP="00F50DA1">
            <w:pPr>
              <w:rPr>
                <w:rFonts w:ascii="Avenir Next LT Pro" w:hAnsi="Avenir Next LT Pro" w:cs="Arial"/>
                <w:sz w:val="20"/>
                <w:szCs w:val="20"/>
              </w:rPr>
            </w:pPr>
            <w:r w:rsidRPr="00224B70">
              <w:rPr>
                <w:rFonts w:ascii="Avenir Next LT Pro" w:hAnsi="Avenir Next LT Pro" w:cs="Arial"/>
                <w:sz w:val="20"/>
                <w:szCs w:val="20"/>
              </w:rPr>
              <w:t>CALLAO, PERU</w:t>
            </w:r>
          </w:p>
        </w:tc>
      </w:tr>
      <w:tr w:rsidR="00450E0D" w:rsidRPr="00C07F2E" w14:paraId="3C40645A" w14:textId="77777777" w:rsidTr="001050F5">
        <w:tc>
          <w:tcPr>
            <w:tcW w:w="1491" w:type="pct"/>
            <w:tcBorders>
              <w:top w:val="single" w:sz="4" w:space="0" w:color="auto"/>
            </w:tcBorders>
            <w:shd w:val="clear" w:color="auto" w:fill="004CAB"/>
          </w:tcPr>
          <w:p w14:paraId="250F48EC" w14:textId="77777777" w:rsidR="00450E0D" w:rsidRPr="00D455D5" w:rsidRDefault="00450E0D" w:rsidP="00F50DA1">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Master</w:t>
            </w:r>
          </w:p>
        </w:tc>
        <w:tc>
          <w:tcPr>
            <w:tcW w:w="3509" w:type="pct"/>
            <w:tcBorders>
              <w:top w:val="single" w:sz="4" w:space="0" w:color="auto"/>
            </w:tcBorders>
            <w:vAlign w:val="center"/>
          </w:tcPr>
          <w:p w14:paraId="566D5AC7" w14:textId="644953D9" w:rsidR="00450E0D" w:rsidRPr="00C07F2E" w:rsidRDefault="00095D7B" w:rsidP="00AD0ABE">
            <w:pPr>
              <w:rPr>
                <w:rFonts w:ascii="Avenir Next LT Pro" w:hAnsi="Avenir Next LT Pro" w:cs="Arial"/>
                <w:sz w:val="20"/>
                <w:szCs w:val="20"/>
              </w:rPr>
            </w:pPr>
            <w:r w:rsidRPr="00C07F2E">
              <w:rPr>
                <w:rFonts w:ascii="Avenir Next LT Pro" w:hAnsi="Avenir Next LT Pro" w:cs="Arial"/>
                <w:sz w:val="20"/>
                <w:szCs w:val="20"/>
              </w:rPr>
              <w:t xml:space="preserve">Mr. </w:t>
            </w:r>
            <w:r w:rsidR="00DD39FC" w:rsidRPr="00C07F2E">
              <w:rPr>
                <w:rFonts w:ascii="Avenir Next LT Pro" w:hAnsi="Avenir Next LT Pro" w:cs="Arial"/>
                <w:sz w:val="20"/>
                <w:szCs w:val="20"/>
              </w:rPr>
              <w:t>LI</w:t>
            </w:r>
            <w:r w:rsidR="00C07F2E" w:rsidRPr="00C07F2E">
              <w:rPr>
                <w:rFonts w:ascii="Avenir Next LT Pro" w:hAnsi="Avenir Next LT Pro" w:cs="Arial"/>
                <w:sz w:val="20"/>
                <w:szCs w:val="20"/>
              </w:rPr>
              <w:t>TORJA JHON KHEN OR</w:t>
            </w:r>
            <w:r w:rsidR="00C07F2E">
              <w:rPr>
                <w:rFonts w:ascii="Avenir Next LT Pro" w:hAnsi="Avenir Next LT Pro" w:cs="Arial"/>
                <w:sz w:val="20"/>
                <w:szCs w:val="20"/>
              </w:rPr>
              <w:t>TILLA</w:t>
            </w:r>
          </w:p>
        </w:tc>
      </w:tr>
    </w:tbl>
    <w:p w14:paraId="775FA593" w14:textId="77777777" w:rsidR="009817AD" w:rsidRPr="00C07F2E" w:rsidRDefault="009817AD" w:rsidP="00160FA7">
      <w:pPr>
        <w:rPr>
          <w:rFonts w:ascii="Avenir Next LT Pro" w:hAnsi="Avenir Next LT Pro"/>
          <w:b/>
          <w:sz w:val="16"/>
          <w:szCs w:val="16"/>
        </w:rPr>
      </w:pPr>
    </w:p>
    <w:p w14:paraId="500FE47E" w14:textId="77777777" w:rsidR="00450E0D" w:rsidRPr="00AE1449" w:rsidRDefault="00450E0D"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2.-</w:t>
      </w:r>
      <w:r w:rsidRPr="00AE1449">
        <w:rPr>
          <w:rFonts w:ascii="Avenir Next LT Pro" w:hAnsi="Avenir Next LT Pro" w:cs="Arial"/>
          <w:b/>
          <w:color w:val="FFFFFF" w:themeColor="background1"/>
          <w:sz w:val="20"/>
          <w:szCs w:val="20"/>
        </w:rPr>
        <w:tab/>
        <w:t>ANTECEDENTS</w:t>
      </w:r>
    </w:p>
    <w:p w14:paraId="1E84813C" w14:textId="77777777" w:rsidR="00095D7B" w:rsidRPr="00095D7B" w:rsidRDefault="00095D7B" w:rsidP="008C47FE">
      <w:pPr>
        <w:spacing w:after="0" w:line="240" w:lineRule="auto"/>
        <w:contextualSpacing/>
        <w:rPr>
          <w:sz w:val="16"/>
          <w:szCs w:val="16"/>
        </w:rPr>
      </w:pPr>
    </w:p>
    <w:tbl>
      <w:tblPr>
        <w:tblStyle w:val="Tablaconcuadrcula"/>
        <w:tblW w:w="4995" w:type="pct"/>
        <w:tblLook w:val="04A0" w:firstRow="1" w:lastRow="0" w:firstColumn="1" w:lastColumn="0" w:noHBand="0" w:noVBand="1"/>
      </w:tblPr>
      <w:tblGrid>
        <w:gridCol w:w="2065"/>
        <w:gridCol w:w="1259"/>
        <w:gridCol w:w="2279"/>
        <w:gridCol w:w="1229"/>
        <w:gridCol w:w="2509"/>
      </w:tblGrid>
      <w:tr w:rsidR="00CB4142" w:rsidRPr="00AE1449" w14:paraId="5FE33769" w14:textId="77777777" w:rsidTr="00095D7B">
        <w:tc>
          <w:tcPr>
            <w:tcW w:w="1105" w:type="pct"/>
            <w:shd w:val="clear" w:color="auto" w:fill="004CAB"/>
          </w:tcPr>
          <w:p w14:paraId="0CBDA319" w14:textId="77777777" w:rsidR="00CB4142" w:rsidRPr="00D455D5" w:rsidRDefault="00CB4142" w:rsidP="00160FA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Preloading Report</w:t>
            </w:r>
          </w:p>
        </w:tc>
        <w:tc>
          <w:tcPr>
            <w:tcW w:w="674" w:type="pct"/>
            <w:vAlign w:val="center"/>
          </w:tcPr>
          <w:p w14:paraId="6226AA15" w14:textId="77777777" w:rsidR="00CB4142" w:rsidRPr="00AE1449" w:rsidRDefault="00440B44" w:rsidP="000739B1">
            <w:pPr>
              <w:jc w:val="center"/>
              <w:rPr>
                <w:rFonts w:ascii="Avenir Next LT Pro" w:hAnsi="Avenir Next LT Pro" w:cs="Arial"/>
                <w:sz w:val="20"/>
                <w:szCs w:val="20"/>
              </w:rPr>
            </w:pPr>
            <w:r w:rsidRPr="00AE1449">
              <w:rPr>
                <w:rFonts w:ascii="Avenir Next LT Pro" w:hAnsi="Avenir Next LT Pro" w:cs="Arial"/>
                <w:sz w:val="20"/>
                <w:szCs w:val="20"/>
              </w:rPr>
              <w:t>X</w:t>
            </w:r>
          </w:p>
        </w:tc>
        <w:tc>
          <w:tcPr>
            <w:tcW w:w="1220" w:type="pct"/>
          </w:tcPr>
          <w:p w14:paraId="0057C3B8" w14:textId="77777777" w:rsidR="00CB4142" w:rsidRPr="00D455D5" w:rsidRDefault="00CB4142" w:rsidP="00CB4142">
            <w:pPr>
              <w:jc w:val="center"/>
              <w:rPr>
                <w:rFonts w:ascii="Avenir Next LT Pro" w:hAnsi="Avenir Next LT Pro"/>
                <w:bCs/>
                <w:sz w:val="20"/>
                <w:szCs w:val="20"/>
              </w:rPr>
            </w:pPr>
            <w:r w:rsidRPr="00D455D5">
              <w:rPr>
                <w:rFonts w:ascii="Avenir Next LT Pro" w:hAnsi="Avenir Next LT Pro" w:cstheme="majorHAnsi"/>
                <w:bCs/>
                <w:sz w:val="20"/>
                <w:szCs w:val="20"/>
              </w:rPr>
              <w:t>YES</w:t>
            </w:r>
          </w:p>
        </w:tc>
        <w:tc>
          <w:tcPr>
            <w:tcW w:w="658" w:type="pct"/>
            <w:vAlign w:val="center"/>
          </w:tcPr>
          <w:p w14:paraId="41FC2663" w14:textId="77777777" w:rsidR="00CB4142" w:rsidRPr="00AE1449" w:rsidRDefault="00CB4142" w:rsidP="000739B1">
            <w:pPr>
              <w:jc w:val="center"/>
              <w:rPr>
                <w:rFonts w:ascii="Avenir Next LT Pro" w:hAnsi="Avenir Next LT Pro" w:cs="Arial"/>
                <w:sz w:val="20"/>
                <w:szCs w:val="20"/>
              </w:rPr>
            </w:pPr>
          </w:p>
        </w:tc>
        <w:tc>
          <w:tcPr>
            <w:tcW w:w="1343" w:type="pct"/>
          </w:tcPr>
          <w:p w14:paraId="015974D1" w14:textId="77777777" w:rsidR="00CB4142" w:rsidRPr="00D455D5" w:rsidRDefault="00CB4142" w:rsidP="00CB4142">
            <w:pPr>
              <w:jc w:val="center"/>
              <w:rPr>
                <w:rFonts w:ascii="Avenir Next LT Pro" w:hAnsi="Avenir Next LT Pro"/>
                <w:bCs/>
                <w:sz w:val="20"/>
                <w:szCs w:val="20"/>
              </w:rPr>
            </w:pPr>
            <w:r w:rsidRPr="00D455D5">
              <w:rPr>
                <w:rFonts w:ascii="Avenir Next LT Pro" w:hAnsi="Avenir Next LT Pro" w:cstheme="majorHAnsi"/>
                <w:bCs/>
                <w:sz w:val="20"/>
                <w:szCs w:val="20"/>
              </w:rPr>
              <w:t>NO</w:t>
            </w:r>
          </w:p>
        </w:tc>
      </w:tr>
      <w:tr w:rsidR="00CB4142" w:rsidRPr="00AE1449" w14:paraId="0F71D7A6" w14:textId="77777777" w:rsidTr="00095D7B">
        <w:tc>
          <w:tcPr>
            <w:tcW w:w="1105" w:type="pct"/>
            <w:shd w:val="clear" w:color="auto" w:fill="004CAB"/>
          </w:tcPr>
          <w:p w14:paraId="2AD1ADE9" w14:textId="77777777" w:rsidR="00CB4142" w:rsidRPr="00D455D5" w:rsidRDefault="00CB4142" w:rsidP="00160FA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Damage Report</w:t>
            </w:r>
          </w:p>
        </w:tc>
        <w:tc>
          <w:tcPr>
            <w:tcW w:w="674" w:type="pct"/>
            <w:vAlign w:val="center"/>
          </w:tcPr>
          <w:p w14:paraId="49097EC3" w14:textId="4D07D205" w:rsidR="00CB4142" w:rsidRPr="00AE1449" w:rsidRDefault="00CB4142" w:rsidP="000739B1">
            <w:pPr>
              <w:jc w:val="center"/>
              <w:rPr>
                <w:rFonts w:ascii="Avenir Next LT Pro" w:hAnsi="Avenir Next LT Pro" w:cs="Arial"/>
                <w:sz w:val="20"/>
                <w:szCs w:val="20"/>
              </w:rPr>
            </w:pPr>
          </w:p>
        </w:tc>
        <w:tc>
          <w:tcPr>
            <w:tcW w:w="1220" w:type="pct"/>
          </w:tcPr>
          <w:p w14:paraId="0C50E4BF" w14:textId="77777777" w:rsidR="00CB4142" w:rsidRPr="00D455D5" w:rsidRDefault="00CB4142" w:rsidP="00CB4142">
            <w:pPr>
              <w:jc w:val="center"/>
              <w:rPr>
                <w:rFonts w:ascii="Avenir Next LT Pro" w:hAnsi="Avenir Next LT Pro"/>
                <w:bCs/>
                <w:sz w:val="20"/>
                <w:szCs w:val="20"/>
              </w:rPr>
            </w:pPr>
            <w:r w:rsidRPr="00D455D5">
              <w:rPr>
                <w:rFonts w:ascii="Avenir Next LT Pro" w:hAnsi="Avenir Next LT Pro" w:cstheme="majorHAnsi"/>
                <w:bCs/>
                <w:sz w:val="20"/>
                <w:szCs w:val="20"/>
              </w:rPr>
              <w:t>YES</w:t>
            </w:r>
          </w:p>
        </w:tc>
        <w:tc>
          <w:tcPr>
            <w:tcW w:w="658" w:type="pct"/>
            <w:vAlign w:val="center"/>
          </w:tcPr>
          <w:p w14:paraId="16642810" w14:textId="4010DE43" w:rsidR="00CB4142" w:rsidRPr="00AE1449" w:rsidRDefault="003B0E90" w:rsidP="000739B1">
            <w:pPr>
              <w:jc w:val="center"/>
              <w:rPr>
                <w:rFonts w:ascii="Avenir Next LT Pro" w:hAnsi="Avenir Next LT Pro" w:cs="Arial"/>
                <w:sz w:val="20"/>
                <w:szCs w:val="20"/>
              </w:rPr>
            </w:pPr>
            <w:r w:rsidRPr="00AE1449">
              <w:rPr>
                <w:rFonts w:ascii="Avenir Next LT Pro" w:hAnsi="Avenir Next LT Pro" w:cs="Arial"/>
                <w:sz w:val="20"/>
                <w:szCs w:val="20"/>
              </w:rPr>
              <w:t>X</w:t>
            </w:r>
          </w:p>
        </w:tc>
        <w:tc>
          <w:tcPr>
            <w:tcW w:w="1343" w:type="pct"/>
          </w:tcPr>
          <w:p w14:paraId="1B61BBE4" w14:textId="77777777" w:rsidR="00CB4142" w:rsidRPr="00D455D5" w:rsidRDefault="00CB4142" w:rsidP="00CB4142">
            <w:pPr>
              <w:jc w:val="center"/>
              <w:rPr>
                <w:rFonts w:ascii="Avenir Next LT Pro" w:hAnsi="Avenir Next LT Pro"/>
                <w:bCs/>
                <w:sz w:val="20"/>
                <w:szCs w:val="20"/>
              </w:rPr>
            </w:pPr>
            <w:r w:rsidRPr="00D455D5">
              <w:rPr>
                <w:rFonts w:ascii="Avenir Next LT Pro" w:hAnsi="Avenir Next LT Pro" w:cstheme="majorHAnsi"/>
                <w:bCs/>
                <w:sz w:val="20"/>
                <w:szCs w:val="20"/>
              </w:rPr>
              <w:t>NO</w:t>
            </w:r>
          </w:p>
        </w:tc>
      </w:tr>
      <w:tr w:rsidR="00CB4142" w:rsidRPr="00AE1449" w14:paraId="4F750A2D" w14:textId="77777777" w:rsidTr="00095D7B">
        <w:tc>
          <w:tcPr>
            <w:tcW w:w="1105" w:type="pct"/>
            <w:shd w:val="clear" w:color="auto" w:fill="004CAB"/>
          </w:tcPr>
          <w:p w14:paraId="1D6AA92A" w14:textId="77777777" w:rsidR="00CB4142" w:rsidRPr="00D455D5" w:rsidRDefault="00CB4142" w:rsidP="00160FA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Exemption List</w:t>
            </w:r>
          </w:p>
        </w:tc>
        <w:tc>
          <w:tcPr>
            <w:tcW w:w="674" w:type="pct"/>
            <w:vAlign w:val="center"/>
          </w:tcPr>
          <w:p w14:paraId="1FE86A08" w14:textId="77777777" w:rsidR="00CB4142" w:rsidRPr="00AE1449" w:rsidRDefault="00CB4142" w:rsidP="000739B1">
            <w:pPr>
              <w:jc w:val="center"/>
              <w:rPr>
                <w:rFonts w:ascii="Avenir Next LT Pro" w:hAnsi="Avenir Next LT Pro" w:cs="Arial"/>
                <w:sz w:val="20"/>
                <w:szCs w:val="20"/>
              </w:rPr>
            </w:pPr>
          </w:p>
        </w:tc>
        <w:tc>
          <w:tcPr>
            <w:tcW w:w="1220" w:type="pct"/>
          </w:tcPr>
          <w:p w14:paraId="32386A1B" w14:textId="77777777" w:rsidR="00CB4142" w:rsidRPr="00D455D5" w:rsidRDefault="00CB4142" w:rsidP="00CB4142">
            <w:pPr>
              <w:jc w:val="center"/>
              <w:rPr>
                <w:rFonts w:ascii="Avenir Next LT Pro" w:hAnsi="Avenir Next LT Pro"/>
                <w:bCs/>
                <w:sz w:val="20"/>
                <w:szCs w:val="20"/>
              </w:rPr>
            </w:pPr>
            <w:r w:rsidRPr="00D455D5">
              <w:rPr>
                <w:rFonts w:ascii="Avenir Next LT Pro" w:hAnsi="Avenir Next LT Pro" w:cstheme="majorHAnsi"/>
                <w:bCs/>
                <w:sz w:val="20"/>
                <w:szCs w:val="20"/>
              </w:rPr>
              <w:t>YES</w:t>
            </w:r>
          </w:p>
        </w:tc>
        <w:tc>
          <w:tcPr>
            <w:tcW w:w="658" w:type="pct"/>
            <w:vAlign w:val="center"/>
          </w:tcPr>
          <w:p w14:paraId="394B664D" w14:textId="77777777" w:rsidR="00CB4142" w:rsidRPr="00AE1449" w:rsidRDefault="00440B44" w:rsidP="000739B1">
            <w:pPr>
              <w:jc w:val="center"/>
              <w:rPr>
                <w:rFonts w:ascii="Avenir Next LT Pro" w:hAnsi="Avenir Next LT Pro" w:cs="Arial"/>
                <w:sz w:val="20"/>
                <w:szCs w:val="20"/>
              </w:rPr>
            </w:pPr>
            <w:r w:rsidRPr="00AE1449">
              <w:rPr>
                <w:rFonts w:ascii="Avenir Next LT Pro" w:hAnsi="Avenir Next LT Pro" w:cs="Arial"/>
                <w:sz w:val="20"/>
                <w:szCs w:val="20"/>
              </w:rPr>
              <w:t>X</w:t>
            </w:r>
          </w:p>
        </w:tc>
        <w:tc>
          <w:tcPr>
            <w:tcW w:w="1343" w:type="pct"/>
          </w:tcPr>
          <w:p w14:paraId="1CA05F4F" w14:textId="77777777" w:rsidR="00CB4142" w:rsidRPr="00D455D5" w:rsidRDefault="00CB4142" w:rsidP="00CB4142">
            <w:pPr>
              <w:jc w:val="center"/>
              <w:rPr>
                <w:rFonts w:ascii="Avenir Next LT Pro" w:hAnsi="Avenir Next LT Pro"/>
                <w:bCs/>
                <w:sz w:val="20"/>
                <w:szCs w:val="20"/>
              </w:rPr>
            </w:pPr>
            <w:r w:rsidRPr="00D455D5">
              <w:rPr>
                <w:rFonts w:ascii="Avenir Next LT Pro" w:hAnsi="Avenir Next LT Pro" w:cstheme="majorHAnsi"/>
                <w:bCs/>
                <w:sz w:val="20"/>
                <w:szCs w:val="20"/>
              </w:rPr>
              <w:t>NO</w:t>
            </w:r>
          </w:p>
        </w:tc>
      </w:tr>
      <w:tr w:rsidR="00CB4142" w:rsidRPr="00AE1449" w14:paraId="49EC1D5E" w14:textId="77777777" w:rsidTr="00403438">
        <w:trPr>
          <w:trHeight w:val="950"/>
        </w:trPr>
        <w:tc>
          <w:tcPr>
            <w:tcW w:w="1105" w:type="pct"/>
            <w:shd w:val="clear" w:color="auto" w:fill="004CAB"/>
            <w:vAlign w:val="center"/>
          </w:tcPr>
          <w:p w14:paraId="58144E31" w14:textId="77777777" w:rsidR="00CB4142" w:rsidRPr="00D455D5" w:rsidRDefault="00CB4142" w:rsidP="00160FA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Other, specify</w:t>
            </w:r>
          </w:p>
        </w:tc>
        <w:tc>
          <w:tcPr>
            <w:tcW w:w="3895" w:type="pct"/>
            <w:gridSpan w:val="4"/>
            <w:vAlign w:val="center"/>
          </w:tcPr>
          <w:p w14:paraId="1E089295" w14:textId="63A9C7A5" w:rsidR="00CB4142" w:rsidRPr="00121BC9" w:rsidRDefault="009817AD" w:rsidP="00E03127">
            <w:pPr>
              <w:jc w:val="both"/>
              <w:rPr>
                <w:rFonts w:ascii="Avenir Next LT Pro" w:hAnsi="Avenir Next LT Pro" w:cs="Arial"/>
                <w:sz w:val="20"/>
                <w:szCs w:val="20"/>
              </w:rPr>
            </w:pPr>
            <w:r w:rsidRPr="00121BC9">
              <w:rPr>
                <w:rFonts w:ascii="Avenir Next LT Pro" w:hAnsi="Avenir Next LT Pro" w:cs="Arial"/>
                <w:sz w:val="20"/>
                <w:szCs w:val="20"/>
              </w:rPr>
              <w:t>RAS</w:t>
            </w:r>
            <w:r w:rsidR="008C47FE" w:rsidRPr="00121BC9">
              <w:rPr>
                <w:rFonts w:ascii="Avenir Next LT Pro" w:hAnsi="Avenir Next LT Pro" w:cs="Arial"/>
                <w:sz w:val="20"/>
                <w:szCs w:val="20"/>
              </w:rPr>
              <w:t xml:space="preserve"> report Nr.</w:t>
            </w:r>
            <w:r w:rsidR="008107D2" w:rsidRPr="00121BC9">
              <w:rPr>
                <w:rFonts w:ascii="Avenir Next LT Pro" w:hAnsi="Avenir Next LT Pro"/>
                <w:sz w:val="20"/>
                <w:szCs w:val="20"/>
              </w:rPr>
              <w:t xml:space="preserve"> </w:t>
            </w:r>
            <w:r w:rsidR="00EB2541" w:rsidRPr="00121BC9">
              <w:rPr>
                <w:rFonts w:ascii="Avenir Next LT Pro" w:hAnsi="Avenir Next LT Pro"/>
                <w:sz w:val="20"/>
                <w:szCs w:val="20"/>
              </w:rPr>
              <w:t xml:space="preserve">RAS2509225Z </w:t>
            </w:r>
            <w:r w:rsidR="00282786" w:rsidRPr="00121BC9">
              <w:rPr>
                <w:rFonts w:ascii="Avenir Next LT Pro" w:hAnsi="Avenir Next LT Pro" w:cs="Arial"/>
                <w:sz w:val="20"/>
                <w:szCs w:val="20"/>
              </w:rPr>
              <w:t xml:space="preserve">and </w:t>
            </w:r>
            <w:r w:rsidR="00121BC9" w:rsidRPr="00121BC9">
              <w:rPr>
                <w:rFonts w:ascii="Avenir Next LT Pro" w:hAnsi="Avenir Next LT Pro" w:cs="Arial"/>
                <w:sz w:val="20"/>
                <w:szCs w:val="20"/>
              </w:rPr>
              <w:t>RAS250916CS</w:t>
            </w:r>
            <w:r w:rsidR="008107D2" w:rsidRPr="00121BC9">
              <w:rPr>
                <w:rFonts w:ascii="Avenir Next LT Pro" w:hAnsi="Avenir Next LT Pro" w:cs="Arial"/>
                <w:sz w:val="20"/>
                <w:szCs w:val="20"/>
              </w:rPr>
              <w:t xml:space="preserve"> </w:t>
            </w:r>
            <w:r w:rsidR="00995762">
              <w:rPr>
                <w:rFonts w:ascii="Avenir Next LT Pro" w:hAnsi="Avenir Next LT Pro" w:cs="Arial"/>
                <w:sz w:val="20"/>
                <w:szCs w:val="20"/>
              </w:rPr>
              <w:t>were</w:t>
            </w:r>
            <w:r w:rsidR="00DF51B9" w:rsidRPr="00121BC9">
              <w:rPr>
                <w:rFonts w:ascii="Avenir Next LT Pro" w:hAnsi="Avenir Next LT Pro" w:cs="Arial"/>
                <w:sz w:val="20"/>
                <w:szCs w:val="20"/>
              </w:rPr>
              <w:t xml:space="preserve"> </w:t>
            </w:r>
            <w:r w:rsidR="00534BAE" w:rsidRPr="00121BC9">
              <w:rPr>
                <w:rFonts w:ascii="Avenir Next LT Pro" w:hAnsi="Avenir Next LT Pro" w:cs="Arial"/>
                <w:sz w:val="20"/>
                <w:szCs w:val="20"/>
              </w:rPr>
              <w:t xml:space="preserve">kept in our </w:t>
            </w:r>
            <w:r w:rsidR="00EB73C3">
              <w:rPr>
                <w:rFonts w:ascii="Avenir Next LT Pro" w:hAnsi="Avenir Next LT Pro" w:cs="Arial"/>
                <w:sz w:val="20"/>
                <w:szCs w:val="20"/>
              </w:rPr>
              <w:t>Iquiq</w:t>
            </w:r>
            <w:r w:rsidR="00EB73C3" w:rsidRPr="00EB73C3">
              <w:rPr>
                <w:rFonts w:ascii="Avenir Next LT Pro" w:hAnsi="Avenir Next LT Pro" w:cs="Arial"/>
                <w:sz w:val="20"/>
                <w:szCs w:val="20"/>
              </w:rPr>
              <w:t>ue</w:t>
            </w:r>
            <w:r w:rsidR="00534BAE" w:rsidRPr="00EB73C3">
              <w:rPr>
                <w:rFonts w:ascii="Avenir Next LT Pro" w:hAnsi="Avenir Next LT Pro" w:cs="Arial"/>
                <w:sz w:val="20"/>
                <w:szCs w:val="20"/>
              </w:rPr>
              <w:t xml:space="preserve"> office.</w:t>
            </w:r>
            <w:r w:rsidR="000827EF" w:rsidRPr="00121BC9">
              <w:rPr>
                <w:rFonts w:ascii="Avenir Next LT Pro" w:hAnsi="Avenir Next LT Pro"/>
                <w:sz w:val="20"/>
                <w:szCs w:val="20"/>
              </w:rPr>
              <w:t xml:space="preserve"> </w:t>
            </w:r>
          </w:p>
        </w:tc>
      </w:tr>
    </w:tbl>
    <w:p w14:paraId="7FAC8BE2" w14:textId="60BBCBA9" w:rsidR="00D455D5" w:rsidRDefault="00D455D5" w:rsidP="008C47FE">
      <w:pPr>
        <w:tabs>
          <w:tab w:val="left" w:pos="4207"/>
        </w:tabs>
        <w:rPr>
          <w:rFonts w:ascii="Avenir Next LT Pro" w:hAnsi="Avenir Next LT Pro"/>
          <w:b/>
          <w:sz w:val="16"/>
          <w:szCs w:val="16"/>
        </w:rPr>
      </w:pPr>
    </w:p>
    <w:p w14:paraId="1F80F082" w14:textId="30976419" w:rsidR="00517C46" w:rsidRDefault="00517C46" w:rsidP="008C47FE">
      <w:pPr>
        <w:tabs>
          <w:tab w:val="left" w:pos="4207"/>
        </w:tabs>
        <w:rPr>
          <w:rFonts w:ascii="Avenir Next LT Pro" w:hAnsi="Avenir Next LT Pro"/>
          <w:b/>
          <w:sz w:val="16"/>
          <w:szCs w:val="16"/>
        </w:rPr>
      </w:pPr>
    </w:p>
    <w:p w14:paraId="3AE7E7C0" w14:textId="6DB29454" w:rsidR="00517C46" w:rsidRDefault="00517C46" w:rsidP="008C47FE">
      <w:pPr>
        <w:tabs>
          <w:tab w:val="left" w:pos="4207"/>
        </w:tabs>
        <w:rPr>
          <w:rFonts w:ascii="Avenir Next LT Pro" w:hAnsi="Avenir Next LT Pro"/>
          <w:b/>
          <w:sz w:val="16"/>
          <w:szCs w:val="16"/>
        </w:rPr>
      </w:pPr>
    </w:p>
    <w:p w14:paraId="76F143B6" w14:textId="20BF9E39" w:rsidR="00517C46" w:rsidRDefault="00517C46" w:rsidP="008C47FE">
      <w:pPr>
        <w:tabs>
          <w:tab w:val="left" w:pos="4207"/>
        </w:tabs>
        <w:rPr>
          <w:rFonts w:ascii="Avenir Next LT Pro" w:hAnsi="Avenir Next LT Pro"/>
          <w:b/>
          <w:sz w:val="16"/>
          <w:szCs w:val="16"/>
        </w:rPr>
      </w:pPr>
    </w:p>
    <w:p w14:paraId="20AB99B0" w14:textId="77777777" w:rsidR="00FC56A3" w:rsidRDefault="00FC56A3" w:rsidP="008C47FE">
      <w:pPr>
        <w:tabs>
          <w:tab w:val="left" w:pos="4207"/>
        </w:tabs>
        <w:rPr>
          <w:rFonts w:ascii="Avenir Next LT Pro" w:hAnsi="Avenir Next LT Pro"/>
          <w:b/>
          <w:sz w:val="16"/>
          <w:szCs w:val="16"/>
        </w:rPr>
      </w:pPr>
    </w:p>
    <w:p w14:paraId="0EA8372E" w14:textId="77777777" w:rsidR="00CB4142" w:rsidRPr="00AE1449" w:rsidRDefault="00CB4142"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3.-</w:t>
      </w:r>
      <w:r w:rsidRPr="00AE1449">
        <w:rPr>
          <w:rFonts w:ascii="Avenir Next LT Pro" w:hAnsi="Avenir Next LT Pro" w:cs="Arial"/>
          <w:b/>
          <w:color w:val="FFFFFF" w:themeColor="background1"/>
          <w:sz w:val="20"/>
          <w:szCs w:val="20"/>
        </w:rPr>
        <w:tab/>
        <w:t>WEATHER CONDITION AT TIME OF SURVEY</w:t>
      </w:r>
    </w:p>
    <w:tbl>
      <w:tblPr>
        <w:tblStyle w:val="Tablaconcuadrcula"/>
        <w:tblW w:w="5000" w:type="pct"/>
        <w:tblLook w:val="04A0" w:firstRow="1" w:lastRow="0" w:firstColumn="1" w:lastColumn="0" w:noHBand="0" w:noVBand="1"/>
      </w:tblPr>
      <w:tblGrid>
        <w:gridCol w:w="2691"/>
        <w:gridCol w:w="6659"/>
      </w:tblGrid>
      <w:tr w:rsidR="00CB4142" w:rsidRPr="00AE1449" w14:paraId="64D02798" w14:textId="77777777" w:rsidTr="004E0E5C">
        <w:trPr>
          <w:trHeight w:val="161"/>
        </w:trPr>
        <w:tc>
          <w:tcPr>
            <w:tcW w:w="1439" w:type="pct"/>
            <w:shd w:val="clear" w:color="auto" w:fill="004CAB"/>
          </w:tcPr>
          <w:p w14:paraId="6659961C" w14:textId="04F59772" w:rsidR="00CB4142" w:rsidRPr="00D455D5" w:rsidRDefault="0058407A" w:rsidP="00160FA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General Conditions</w:t>
            </w:r>
          </w:p>
        </w:tc>
        <w:tc>
          <w:tcPr>
            <w:tcW w:w="3561" w:type="pct"/>
            <w:shd w:val="clear" w:color="auto" w:fill="004CAB"/>
            <w:vAlign w:val="center"/>
          </w:tcPr>
          <w:p w14:paraId="15E09C12" w14:textId="775F23FB" w:rsidR="00CB4142" w:rsidRPr="00D455D5" w:rsidRDefault="00F83C05" w:rsidP="00160FA7">
            <w:pPr>
              <w:rPr>
                <w:rFonts w:ascii="Avenir Next LT Pro" w:hAnsi="Avenir Next LT Pro" w:cs="Arial"/>
                <w:b/>
                <w:color w:val="FFFFFF" w:themeColor="background1"/>
                <w:sz w:val="20"/>
                <w:szCs w:val="20"/>
              </w:rPr>
            </w:pPr>
            <w:r w:rsidRPr="00D455D5">
              <w:rPr>
                <w:rFonts w:ascii="Avenir Next LT Pro" w:hAnsi="Avenir Next LT Pro" w:cs="Arial"/>
                <w:b/>
                <w:color w:val="FFFFFF" w:themeColor="background1"/>
                <w:sz w:val="20"/>
                <w:szCs w:val="20"/>
              </w:rPr>
              <w:t>GOOD</w:t>
            </w:r>
          </w:p>
        </w:tc>
      </w:tr>
      <w:tr w:rsidR="00CB4142" w:rsidRPr="00AE1449" w14:paraId="1B76F014" w14:textId="77777777" w:rsidTr="004E0E5C">
        <w:trPr>
          <w:trHeight w:val="316"/>
        </w:trPr>
        <w:tc>
          <w:tcPr>
            <w:tcW w:w="1439" w:type="pct"/>
            <w:tcBorders>
              <w:bottom w:val="single" w:sz="4" w:space="0" w:color="auto"/>
            </w:tcBorders>
            <w:vAlign w:val="center"/>
          </w:tcPr>
          <w:p w14:paraId="208BCFE2" w14:textId="77777777" w:rsidR="00CB4142" w:rsidRPr="005536AD" w:rsidRDefault="00CB4142" w:rsidP="00160FA7">
            <w:pPr>
              <w:rPr>
                <w:rFonts w:ascii="Avenir Next LT Pro" w:hAnsi="Avenir Next LT Pro"/>
                <w:bCs/>
                <w:sz w:val="20"/>
                <w:szCs w:val="20"/>
              </w:rPr>
            </w:pPr>
            <w:r w:rsidRPr="005536AD">
              <w:rPr>
                <w:rFonts w:ascii="Avenir Next LT Pro" w:hAnsi="Avenir Next LT Pro" w:cstheme="majorHAnsi"/>
                <w:bCs/>
                <w:sz w:val="20"/>
                <w:szCs w:val="20"/>
              </w:rPr>
              <w:t>Remarks</w:t>
            </w:r>
          </w:p>
        </w:tc>
        <w:tc>
          <w:tcPr>
            <w:tcW w:w="3561" w:type="pct"/>
            <w:tcBorders>
              <w:bottom w:val="single" w:sz="4" w:space="0" w:color="auto"/>
            </w:tcBorders>
            <w:vAlign w:val="center"/>
          </w:tcPr>
          <w:p w14:paraId="7E48EA9E" w14:textId="77777777" w:rsidR="00C25D0F" w:rsidRPr="00C25D0F" w:rsidRDefault="00534BAE" w:rsidP="00C25D0F">
            <w:pPr>
              <w:rPr>
                <w:rFonts w:ascii="Avenir Next LT Pro" w:hAnsi="Avenir Next LT Pro" w:cs="Arial"/>
                <w:sz w:val="20"/>
                <w:szCs w:val="20"/>
              </w:rPr>
            </w:pPr>
            <w:r w:rsidRPr="00C25D0F">
              <w:rPr>
                <w:rFonts w:ascii="Avenir Next LT Pro" w:hAnsi="Avenir Next LT Pro" w:cs="Arial"/>
                <w:sz w:val="20"/>
                <w:szCs w:val="20"/>
              </w:rPr>
              <w:t>Variable weather conditions: cloudy</w:t>
            </w:r>
            <w:r w:rsidR="001D3ADF" w:rsidRPr="00C25D0F">
              <w:rPr>
                <w:rFonts w:ascii="Avenir Next LT Pro" w:hAnsi="Avenir Next LT Pro" w:cs="Arial"/>
                <w:sz w:val="20"/>
                <w:szCs w:val="20"/>
              </w:rPr>
              <w:t xml:space="preserve"> </w:t>
            </w:r>
            <w:r w:rsidRPr="00C25D0F">
              <w:rPr>
                <w:rFonts w:ascii="Avenir Next LT Pro" w:hAnsi="Avenir Next LT Pro" w:cs="Arial"/>
                <w:sz w:val="20"/>
                <w:szCs w:val="20"/>
              </w:rPr>
              <w:t>and sunny</w:t>
            </w:r>
            <w:r w:rsidR="00C25D0F" w:rsidRPr="00C25D0F">
              <w:rPr>
                <w:rFonts w:ascii="Avenir Next LT Pro" w:hAnsi="Avenir Next LT Pro" w:cs="Arial"/>
                <w:sz w:val="20"/>
                <w:szCs w:val="20"/>
              </w:rPr>
              <w:t xml:space="preserve">, </w:t>
            </w:r>
            <w:r w:rsidR="00C25D0F" w:rsidRPr="00C25D0F">
              <w:rPr>
                <w:rFonts w:ascii="Avenir Next LT Pro" w:hAnsi="Avenir Next LT Pro" w:cs="Arial"/>
                <w:sz w:val="20"/>
                <w:szCs w:val="20"/>
                <w:lang w:val="en"/>
              </w:rPr>
              <w:t>moderate winds</w:t>
            </w:r>
          </w:p>
          <w:p w14:paraId="2EB2C687" w14:textId="4E5DA8B5" w:rsidR="00CB4142" w:rsidRPr="008C47FE" w:rsidRDefault="00CB4142" w:rsidP="00160FA7">
            <w:pPr>
              <w:rPr>
                <w:rFonts w:ascii="Avenir Next LT Pro" w:hAnsi="Avenir Next LT Pro" w:cs="Arial"/>
                <w:sz w:val="20"/>
                <w:szCs w:val="20"/>
              </w:rPr>
            </w:pPr>
          </w:p>
        </w:tc>
      </w:tr>
      <w:tr w:rsidR="00053C5D" w:rsidRPr="00AE1449" w14:paraId="1634371F" w14:textId="77777777" w:rsidTr="00053C5D">
        <w:trPr>
          <w:trHeight w:val="70"/>
        </w:trPr>
        <w:tc>
          <w:tcPr>
            <w:tcW w:w="5000" w:type="pct"/>
            <w:gridSpan w:val="2"/>
            <w:tcBorders>
              <w:left w:val="nil"/>
              <w:bottom w:val="nil"/>
              <w:right w:val="nil"/>
            </w:tcBorders>
            <w:vAlign w:val="center"/>
          </w:tcPr>
          <w:p w14:paraId="35D56C97" w14:textId="77777777" w:rsidR="00053C5D" w:rsidRDefault="00053C5D" w:rsidP="001D3ADF">
            <w:pPr>
              <w:ind w:left="-120"/>
              <w:rPr>
                <w:rFonts w:ascii="Avenir Next LT Pro" w:hAnsi="Avenir Next LT Pro"/>
                <w:b/>
                <w:sz w:val="10"/>
                <w:szCs w:val="10"/>
              </w:rPr>
            </w:pPr>
          </w:p>
          <w:p w14:paraId="34FAD7C4" w14:textId="28E8AA0E" w:rsidR="001D3ADF" w:rsidRPr="00FA1A6A" w:rsidRDefault="001D3ADF" w:rsidP="001D3ADF">
            <w:pPr>
              <w:ind w:left="-120"/>
              <w:rPr>
                <w:rFonts w:ascii="Avenir Next LT Pro" w:hAnsi="Avenir Next LT Pro"/>
                <w:b/>
                <w:sz w:val="10"/>
                <w:szCs w:val="10"/>
              </w:rPr>
            </w:pPr>
          </w:p>
        </w:tc>
      </w:tr>
    </w:tbl>
    <w:p w14:paraId="6C336D96" w14:textId="77777777" w:rsidR="000D60E1" w:rsidRPr="00AE1449" w:rsidRDefault="000D60E1"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4.-</w:t>
      </w:r>
      <w:r w:rsidRPr="00AE1449">
        <w:rPr>
          <w:rFonts w:ascii="Avenir Next LT Pro" w:hAnsi="Avenir Next LT Pro" w:cs="Arial"/>
          <w:b/>
          <w:color w:val="FFFFFF" w:themeColor="background1"/>
          <w:sz w:val="20"/>
          <w:szCs w:val="20"/>
        </w:rPr>
        <w:tab/>
      </w:r>
      <w:r w:rsidRPr="00403438">
        <w:rPr>
          <w:rFonts w:ascii="Avenir Next LT Pro" w:hAnsi="Avenir Next LT Pro" w:cs="Arial"/>
          <w:b/>
          <w:color w:val="FFFFFF" w:themeColor="background1"/>
          <w:sz w:val="20"/>
          <w:szCs w:val="20"/>
          <w:shd w:val="clear" w:color="auto" w:fill="004CAB"/>
        </w:rPr>
        <w:t>RELEVANT DATES &amp; TIMES</w:t>
      </w:r>
    </w:p>
    <w:tbl>
      <w:tblPr>
        <w:tblStyle w:val="Tablaconcuadrcula"/>
        <w:tblW w:w="4995" w:type="pct"/>
        <w:tblLook w:val="04A0" w:firstRow="1" w:lastRow="0" w:firstColumn="1" w:lastColumn="0" w:noHBand="0" w:noVBand="1"/>
      </w:tblPr>
      <w:tblGrid>
        <w:gridCol w:w="3235"/>
        <w:gridCol w:w="3421"/>
        <w:gridCol w:w="811"/>
        <w:gridCol w:w="1874"/>
      </w:tblGrid>
      <w:tr w:rsidR="002906B6" w:rsidRPr="00AE1449" w14:paraId="36F781A5" w14:textId="77777777" w:rsidTr="00403438">
        <w:tc>
          <w:tcPr>
            <w:tcW w:w="1732" w:type="pct"/>
            <w:shd w:val="clear" w:color="auto" w:fill="004CAB"/>
          </w:tcPr>
          <w:p w14:paraId="0BFFFEB8" w14:textId="77777777" w:rsidR="002906B6" w:rsidRPr="00D455D5" w:rsidRDefault="002906B6" w:rsidP="00F50DA1">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Date discharging commenced</w:t>
            </w:r>
          </w:p>
        </w:tc>
        <w:tc>
          <w:tcPr>
            <w:tcW w:w="1831" w:type="pct"/>
            <w:vAlign w:val="center"/>
          </w:tcPr>
          <w:p w14:paraId="76DB899E" w14:textId="224F895D" w:rsidR="002906B6" w:rsidRPr="000E24AD" w:rsidRDefault="00224B70" w:rsidP="005D653A">
            <w:pPr>
              <w:jc w:val="center"/>
              <w:rPr>
                <w:rFonts w:ascii="Avenir Next LT Pro" w:hAnsi="Avenir Next LT Pro" w:cs="Arial"/>
                <w:sz w:val="20"/>
                <w:szCs w:val="20"/>
              </w:rPr>
            </w:pPr>
            <w:r w:rsidRPr="000E24AD">
              <w:rPr>
                <w:rFonts w:ascii="Avenir Next LT Pro" w:hAnsi="Avenir Next LT Pro" w:cs="Arial"/>
                <w:sz w:val="20"/>
                <w:szCs w:val="20"/>
              </w:rPr>
              <w:t>05</w:t>
            </w:r>
            <w:r w:rsidR="00534BAE" w:rsidRPr="000E24AD">
              <w:rPr>
                <w:rFonts w:ascii="Avenir Next LT Pro" w:hAnsi="Avenir Next LT Pro" w:cs="Arial"/>
                <w:sz w:val="20"/>
                <w:szCs w:val="20"/>
              </w:rPr>
              <w:t>-</w:t>
            </w:r>
            <w:r w:rsidRPr="000E24AD">
              <w:rPr>
                <w:rFonts w:ascii="Avenir Next LT Pro" w:hAnsi="Avenir Next LT Pro" w:cs="Arial"/>
                <w:sz w:val="20"/>
                <w:szCs w:val="20"/>
              </w:rPr>
              <w:t>11</w:t>
            </w:r>
            <w:r w:rsidR="00534BAE" w:rsidRPr="000E24AD">
              <w:rPr>
                <w:rFonts w:ascii="Avenir Next LT Pro" w:hAnsi="Avenir Next LT Pro" w:cs="Arial"/>
                <w:sz w:val="20"/>
                <w:szCs w:val="20"/>
              </w:rPr>
              <w:t>-202</w:t>
            </w:r>
            <w:r w:rsidRPr="000E24AD">
              <w:rPr>
                <w:rFonts w:ascii="Avenir Next LT Pro" w:hAnsi="Avenir Next LT Pro" w:cs="Arial"/>
                <w:sz w:val="20"/>
                <w:szCs w:val="20"/>
              </w:rPr>
              <w:t>5</w:t>
            </w:r>
          </w:p>
        </w:tc>
        <w:tc>
          <w:tcPr>
            <w:tcW w:w="434" w:type="pct"/>
          </w:tcPr>
          <w:p w14:paraId="5F3B7C1D" w14:textId="77777777" w:rsidR="002906B6" w:rsidRPr="000E24AD" w:rsidRDefault="002906B6" w:rsidP="00F50DA1">
            <w:pPr>
              <w:rPr>
                <w:rFonts w:ascii="Avenir Next LT Pro" w:hAnsi="Avenir Next LT Pro"/>
                <w:bCs/>
                <w:sz w:val="20"/>
                <w:szCs w:val="20"/>
              </w:rPr>
            </w:pPr>
            <w:r w:rsidRPr="000E24AD">
              <w:rPr>
                <w:rFonts w:ascii="Avenir Next LT Pro" w:hAnsi="Avenir Next LT Pro" w:cstheme="majorHAnsi"/>
                <w:bCs/>
                <w:sz w:val="20"/>
                <w:szCs w:val="20"/>
              </w:rPr>
              <w:t>Time</w:t>
            </w:r>
          </w:p>
        </w:tc>
        <w:tc>
          <w:tcPr>
            <w:tcW w:w="1003" w:type="pct"/>
            <w:vAlign w:val="center"/>
          </w:tcPr>
          <w:p w14:paraId="08155F59" w14:textId="21829548" w:rsidR="002906B6" w:rsidRPr="000E24AD" w:rsidRDefault="001D3ADF" w:rsidP="00F83C05">
            <w:pPr>
              <w:jc w:val="center"/>
              <w:rPr>
                <w:rFonts w:ascii="Avenir Next LT Pro" w:hAnsi="Avenir Next LT Pro" w:cs="Arial"/>
                <w:sz w:val="20"/>
                <w:szCs w:val="20"/>
              </w:rPr>
            </w:pPr>
            <w:r w:rsidRPr="000E24AD">
              <w:rPr>
                <w:rFonts w:ascii="Avenir Next LT Pro" w:hAnsi="Avenir Next LT Pro" w:cs="Arial"/>
                <w:sz w:val="20"/>
                <w:szCs w:val="20"/>
              </w:rPr>
              <w:t>1</w:t>
            </w:r>
            <w:r w:rsidR="00B024A0" w:rsidRPr="000E24AD">
              <w:rPr>
                <w:rFonts w:ascii="Avenir Next LT Pro" w:hAnsi="Avenir Next LT Pro" w:cs="Arial"/>
                <w:sz w:val="20"/>
                <w:szCs w:val="20"/>
              </w:rPr>
              <w:t>6</w:t>
            </w:r>
            <w:r w:rsidRPr="000E24AD">
              <w:rPr>
                <w:rFonts w:ascii="Avenir Next LT Pro" w:hAnsi="Avenir Next LT Pro" w:cs="Arial"/>
                <w:sz w:val="20"/>
                <w:szCs w:val="20"/>
              </w:rPr>
              <w:t>:</w:t>
            </w:r>
            <w:r w:rsidR="00B024A0" w:rsidRPr="000E24AD">
              <w:rPr>
                <w:rFonts w:ascii="Avenir Next LT Pro" w:hAnsi="Avenir Next LT Pro" w:cs="Arial"/>
                <w:sz w:val="20"/>
                <w:szCs w:val="20"/>
              </w:rPr>
              <w:t>0</w:t>
            </w:r>
            <w:r w:rsidRPr="000E24AD">
              <w:rPr>
                <w:rFonts w:ascii="Avenir Next LT Pro" w:hAnsi="Avenir Next LT Pro" w:cs="Arial"/>
                <w:sz w:val="20"/>
                <w:szCs w:val="20"/>
              </w:rPr>
              <w:t>0</w:t>
            </w:r>
          </w:p>
        </w:tc>
      </w:tr>
      <w:tr w:rsidR="002906B6" w:rsidRPr="00AE1449" w14:paraId="2C1E6395" w14:textId="77777777" w:rsidTr="00403438">
        <w:tc>
          <w:tcPr>
            <w:tcW w:w="1732" w:type="pct"/>
            <w:shd w:val="clear" w:color="auto" w:fill="004CAB"/>
          </w:tcPr>
          <w:p w14:paraId="50356624" w14:textId="77777777" w:rsidR="002906B6" w:rsidRPr="00D455D5" w:rsidRDefault="002906B6" w:rsidP="00F50DA1">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Date discharging finished</w:t>
            </w:r>
          </w:p>
        </w:tc>
        <w:tc>
          <w:tcPr>
            <w:tcW w:w="1831" w:type="pct"/>
            <w:vAlign w:val="center"/>
          </w:tcPr>
          <w:p w14:paraId="2B9C4CB2" w14:textId="70DA6FEB" w:rsidR="002906B6" w:rsidRPr="000E24AD" w:rsidRDefault="001D3ADF" w:rsidP="005D653A">
            <w:pPr>
              <w:ind w:left="-82" w:right="-114"/>
              <w:jc w:val="center"/>
              <w:rPr>
                <w:rFonts w:ascii="Avenir Next LT Pro" w:hAnsi="Avenir Next LT Pro" w:cs="Arial"/>
                <w:sz w:val="20"/>
                <w:szCs w:val="20"/>
              </w:rPr>
            </w:pPr>
            <w:r w:rsidRPr="000E24AD">
              <w:rPr>
                <w:rFonts w:ascii="Avenir Next LT Pro" w:hAnsi="Avenir Next LT Pro" w:cs="Arial"/>
                <w:sz w:val="20"/>
                <w:szCs w:val="20"/>
              </w:rPr>
              <w:t>1</w:t>
            </w:r>
            <w:r w:rsidR="00380B9A" w:rsidRPr="000E24AD">
              <w:rPr>
                <w:rFonts w:ascii="Avenir Next LT Pro" w:hAnsi="Avenir Next LT Pro" w:cs="Arial"/>
                <w:sz w:val="20"/>
                <w:szCs w:val="20"/>
              </w:rPr>
              <w:t>0</w:t>
            </w:r>
            <w:r w:rsidR="00534BAE" w:rsidRPr="000E24AD">
              <w:rPr>
                <w:rFonts w:ascii="Avenir Next LT Pro" w:hAnsi="Avenir Next LT Pro" w:cs="Arial"/>
                <w:sz w:val="20"/>
                <w:szCs w:val="20"/>
              </w:rPr>
              <w:t>-</w:t>
            </w:r>
            <w:r w:rsidR="00380B9A" w:rsidRPr="000E24AD">
              <w:rPr>
                <w:rFonts w:ascii="Avenir Next LT Pro" w:hAnsi="Avenir Next LT Pro" w:cs="Arial"/>
                <w:sz w:val="20"/>
                <w:szCs w:val="20"/>
              </w:rPr>
              <w:t>11</w:t>
            </w:r>
            <w:r w:rsidR="003D0CE3" w:rsidRPr="000E24AD">
              <w:rPr>
                <w:rFonts w:ascii="Avenir Next LT Pro" w:hAnsi="Avenir Next LT Pro" w:cs="Arial"/>
                <w:sz w:val="20"/>
                <w:szCs w:val="20"/>
              </w:rPr>
              <w:t>-</w:t>
            </w:r>
            <w:r w:rsidR="00534BAE" w:rsidRPr="000E24AD">
              <w:rPr>
                <w:rFonts w:ascii="Avenir Next LT Pro" w:hAnsi="Avenir Next LT Pro" w:cs="Arial"/>
                <w:sz w:val="20"/>
                <w:szCs w:val="20"/>
              </w:rPr>
              <w:t>202</w:t>
            </w:r>
            <w:r w:rsidR="00380B9A" w:rsidRPr="000E24AD">
              <w:rPr>
                <w:rFonts w:ascii="Avenir Next LT Pro" w:hAnsi="Avenir Next LT Pro" w:cs="Arial"/>
                <w:sz w:val="20"/>
                <w:szCs w:val="20"/>
              </w:rPr>
              <w:t>5</w:t>
            </w:r>
          </w:p>
        </w:tc>
        <w:tc>
          <w:tcPr>
            <w:tcW w:w="434" w:type="pct"/>
          </w:tcPr>
          <w:p w14:paraId="2637056F" w14:textId="77777777" w:rsidR="002906B6" w:rsidRPr="000E24AD" w:rsidRDefault="002906B6" w:rsidP="00F50DA1">
            <w:pPr>
              <w:rPr>
                <w:rFonts w:ascii="Avenir Next LT Pro" w:hAnsi="Avenir Next LT Pro" w:cstheme="majorHAnsi"/>
                <w:bCs/>
                <w:sz w:val="20"/>
                <w:szCs w:val="20"/>
              </w:rPr>
            </w:pPr>
            <w:r w:rsidRPr="000E24AD">
              <w:rPr>
                <w:rFonts w:ascii="Avenir Next LT Pro" w:hAnsi="Avenir Next LT Pro" w:cstheme="majorHAnsi"/>
                <w:bCs/>
                <w:sz w:val="20"/>
                <w:szCs w:val="20"/>
              </w:rPr>
              <w:t>Time</w:t>
            </w:r>
          </w:p>
        </w:tc>
        <w:tc>
          <w:tcPr>
            <w:tcW w:w="1003" w:type="pct"/>
            <w:vAlign w:val="center"/>
          </w:tcPr>
          <w:p w14:paraId="27D832B7" w14:textId="5B045E21" w:rsidR="002906B6" w:rsidRPr="000E24AD" w:rsidRDefault="000E24AD" w:rsidP="00F83C05">
            <w:pPr>
              <w:jc w:val="center"/>
              <w:rPr>
                <w:rFonts w:ascii="Avenir Next LT Pro" w:hAnsi="Avenir Next LT Pro" w:cs="Arial"/>
                <w:sz w:val="20"/>
                <w:szCs w:val="20"/>
              </w:rPr>
            </w:pPr>
            <w:r w:rsidRPr="000E24AD">
              <w:rPr>
                <w:rFonts w:ascii="Avenir Next LT Pro" w:hAnsi="Avenir Next LT Pro" w:cs="Arial"/>
                <w:sz w:val="20"/>
                <w:szCs w:val="20"/>
              </w:rPr>
              <w:t>10</w:t>
            </w:r>
            <w:r w:rsidR="001D3ADF" w:rsidRPr="000E24AD">
              <w:rPr>
                <w:rFonts w:ascii="Avenir Next LT Pro" w:hAnsi="Avenir Next LT Pro" w:cs="Arial"/>
                <w:sz w:val="20"/>
                <w:szCs w:val="20"/>
              </w:rPr>
              <w:t>:</w:t>
            </w:r>
            <w:r w:rsidRPr="000E24AD">
              <w:rPr>
                <w:rFonts w:ascii="Avenir Next LT Pro" w:hAnsi="Avenir Next LT Pro" w:cs="Arial"/>
                <w:sz w:val="20"/>
                <w:szCs w:val="20"/>
              </w:rPr>
              <w:t>27</w:t>
            </w:r>
          </w:p>
        </w:tc>
      </w:tr>
      <w:tr w:rsidR="002906B6" w:rsidRPr="00AE1449" w14:paraId="25D9BAD3" w14:textId="77777777" w:rsidTr="00403438">
        <w:tc>
          <w:tcPr>
            <w:tcW w:w="1732" w:type="pct"/>
            <w:shd w:val="clear" w:color="auto" w:fill="004CAB"/>
          </w:tcPr>
          <w:p w14:paraId="24DF2173" w14:textId="77777777" w:rsidR="002906B6" w:rsidRPr="00D455D5" w:rsidRDefault="002906B6" w:rsidP="002906B6">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Date cargo dispatch finished</w:t>
            </w:r>
          </w:p>
        </w:tc>
        <w:tc>
          <w:tcPr>
            <w:tcW w:w="1831" w:type="pct"/>
            <w:vAlign w:val="center"/>
          </w:tcPr>
          <w:p w14:paraId="1F12F5D9" w14:textId="3185026B" w:rsidR="002906B6" w:rsidRPr="00952D99" w:rsidRDefault="00F83C05" w:rsidP="005D653A">
            <w:pPr>
              <w:jc w:val="center"/>
              <w:rPr>
                <w:rFonts w:ascii="Avenir Next LT Pro" w:hAnsi="Avenir Next LT Pro" w:cs="Arial"/>
                <w:sz w:val="20"/>
                <w:szCs w:val="20"/>
              </w:rPr>
            </w:pPr>
            <w:r w:rsidRPr="00952D99">
              <w:rPr>
                <w:rFonts w:ascii="Avenir Next LT Pro" w:hAnsi="Avenir Next LT Pro" w:cs="Arial"/>
                <w:sz w:val="20"/>
                <w:szCs w:val="20"/>
              </w:rPr>
              <w:t>N/A</w:t>
            </w:r>
          </w:p>
        </w:tc>
        <w:tc>
          <w:tcPr>
            <w:tcW w:w="434" w:type="pct"/>
          </w:tcPr>
          <w:p w14:paraId="356E3ABB" w14:textId="77777777" w:rsidR="002906B6" w:rsidRPr="00952D99" w:rsidRDefault="002906B6" w:rsidP="00F50DA1">
            <w:pPr>
              <w:rPr>
                <w:rFonts w:ascii="Avenir Next LT Pro" w:hAnsi="Avenir Next LT Pro"/>
                <w:bCs/>
                <w:sz w:val="20"/>
                <w:szCs w:val="20"/>
              </w:rPr>
            </w:pPr>
            <w:r w:rsidRPr="00952D99">
              <w:rPr>
                <w:rFonts w:ascii="Avenir Next LT Pro" w:hAnsi="Avenir Next LT Pro" w:cstheme="majorHAnsi"/>
                <w:bCs/>
                <w:sz w:val="20"/>
                <w:szCs w:val="20"/>
              </w:rPr>
              <w:t>Time</w:t>
            </w:r>
          </w:p>
        </w:tc>
        <w:tc>
          <w:tcPr>
            <w:tcW w:w="1003" w:type="pct"/>
            <w:vAlign w:val="center"/>
          </w:tcPr>
          <w:p w14:paraId="60CFFAEA" w14:textId="77777777" w:rsidR="002906B6" w:rsidRPr="00952D99" w:rsidRDefault="00F83C05" w:rsidP="00F83C05">
            <w:pPr>
              <w:jc w:val="center"/>
              <w:rPr>
                <w:rFonts w:ascii="Avenir Next LT Pro" w:hAnsi="Avenir Next LT Pro" w:cs="Arial"/>
                <w:sz w:val="20"/>
                <w:szCs w:val="20"/>
              </w:rPr>
            </w:pPr>
            <w:r w:rsidRPr="00952D99">
              <w:rPr>
                <w:rFonts w:ascii="Avenir Next LT Pro" w:hAnsi="Avenir Next LT Pro" w:cs="Arial"/>
                <w:sz w:val="20"/>
                <w:szCs w:val="20"/>
              </w:rPr>
              <w:t>N/A</w:t>
            </w:r>
          </w:p>
        </w:tc>
      </w:tr>
    </w:tbl>
    <w:p w14:paraId="57B39C52" w14:textId="3CF3BC28" w:rsidR="001D3ADF" w:rsidRPr="0077564A" w:rsidRDefault="0096443A" w:rsidP="0077564A">
      <w:pPr>
        <w:ind w:left="-15"/>
        <w:jc w:val="both"/>
        <w:rPr>
          <w:rFonts w:ascii="Avenir Next LT Pro" w:hAnsi="Avenir Next LT Pro"/>
          <w:bCs/>
          <w:sz w:val="20"/>
          <w:szCs w:val="20"/>
        </w:rPr>
      </w:pPr>
      <w:r w:rsidRPr="0077564A">
        <w:rPr>
          <w:rFonts w:ascii="Avenir Next LT Pro" w:hAnsi="Avenir Next LT Pro"/>
          <w:bCs/>
          <w:sz w:val="20"/>
          <w:szCs w:val="20"/>
        </w:rPr>
        <w:t xml:space="preserve">Remarks: </w:t>
      </w:r>
      <w:r w:rsidR="00FF4092" w:rsidRPr="0077564A">
        <w:rPr>
          <w:rFonts w:ascii="Avenir Next LT Pro" w:hAnsi="Avenir Next LT Pro"/>
          <w:bCs/>
          <w:sz w:val="20"/>
          <w:szCs w:val="20"/>
        </w:rPr>
        <w:t xml:space="preserve">cargo was discharged in two </w:t>
      </w:r>
      <w:r w:rsidR="0077564A" w:rsidRPr="0077564A">
        <w:rPr>
          <w:rFonts w:ascii="Avenir Next LT Pro" w:hAnsi="Avenir Next LT Pro"/>
          <w:bCs/>
          <w:sz w:val="20"/>
          <w:szCs w:val="20"/>
        </w:rPr>
        <w:t>terminals</w:t>
      </w:r>
      <w:r w:rsidR="009C5B8F" w:rsidRPr="0077564A">
        <w:rPr>
          <w:rFonts w:ascii="Avenir Next LT Pro" w:hAnsi="Avenir Next LT Pro"/>
          <w:bCs/>
          <w:sz w:val="20"/>
          <w:szCs w:val="20"/>
        </w:rPr>
        <w:t xml:space="preserve"> </w:t>
      </w:r>
      <w:r w:rsidR="00995762">
        <w:rPr>
          <w:rFonts w:ascii="Avenir Next LT Pro" w:hAnsi="Avenir Next LT Pro"/>
          <w:bCs/>
          <w:sz w:val="20"/>
          <w:szCs w:val="20"/>
        </w:rPr>
        <w:t>(</w:t>
      </w:r>
      <w:r w:rsidR="00FF4092" w:rsidRPr="0077564A">
        <w:rPr>
          <w:rFonts w:ascii="Avenir Next LT Pro" w:hAnsi="Avenir Next LT Pro"/>
          <w:bCs/>
          <w:sz w:val="20"/>
          <w:szCs w:val="20"/>
        </w:rPr>
        <w:t>EPI</w:t>
      </w:r>
      <w:r w:rsidR="009C5B8F" w:rsidRPr="0077564A">
        <w:rPr>
          <w:rFonts w:ascii="Avenir Next LT Pro" w:hAnsi="Avenir Next LT Pro"/>
          <w:bCs/>
          <w:sz w:val="20"/>
          <w:szCs w:val="20"/>
        </w:rPr>
        <w:t xml:space="preserve"> and ITI</w:t>
      </w:r>
      <w:r w:rsidR="00995762">
        <w:rPr>
          <w:rFonts w:ascii="Avenir Next LT Pro" w:hAnsi="Avenir Next LT Pro"/>
          <w:bCs/>
          <w:sz w:val="20"/>
          <w:szCs w:val="20"/>
        </w:rPr>
        <w:t>)</w:t>
      </w:r>
      <w:r w:rsidR="0077564A" w:rsidRPr="0077564A">
        <w:rPr>
          <w:rFonts w:ascii="Avenir Next LT Pro" w:hAnsi="Avenir Next LT Pro"/>
          <w:bCs/>
          <w:sz w:val="20"/>
          <w:szCs w:val="20"/>
        </w:rPr>
        <w:t>,</w:t>
      </w:r>
      <w:r w:rsidR="009C5B8F" w:rsidRPr="0077564A">
        <w:rPr>
          <w:rFonts w:ascii="Avenir Next LT Pro" w:hAnsi="Avenir Next LT Pro"/>
          <w:bCs/>
          <w:sz w:val="20"/>
          <w:szCs w:val="20"/>
        </w:rPr>
        <w:t xml:space="preserve"> </w:t>
      </w:r>
      <w:r w:rsidR="0077564A" w:rsidRPr="0077564A">
        <w:rPr>
          <w:rFonts w:ascii="Avenir Next LT Pro" w:hAnsi="Avenir Next LT Pro"/>
          <w:bCs/>
          <w:sz w:val="20"/>
          <w:szCs w:val="20"/>
        </w:rPr>
        <w:t>both same</w:t>
      </w:r>
      <w:r w:rsidR="009C5B8F" w:rsidRPr="0077564A">
        <w:rPr>
          <w:rFonts w:ascii="Avenir Next LT Pro" w:hAnsi="Avenir Next LT Pro"/>
          <w:bCs/>
          <w:sz w:val="20"/>
          <w:szCs w:val="20"/>
        </w:rPr>
        <w:t xml:space="preserve"> port </w:t>
      </w:r>
      <w:r w:rsidR="0077564A" w:rsidRPr="0077564A">
        <w:rPr>
          <w:rFonts w:ascii="Avenir Next LT Pro" w:hAnsi="Avenir Next LT Pro"/>
          <w:bCs/>
          <w:sz w:val="20"/>
          <w:szCs w:val="20"/>
        </w:rPr>
        <w:t xml:space="preserve">Iquique, </w:t>
      </w:r>
      <w:r w:rsidR="00FF4092" w:rsidRPr="0077564A">
        <w:rPr>
          <w:rFonts w:ascii="Avenir Next LT Pro" w:hAnsi="Avenir Next LT Pro"/>
          <w:bCs/>
          <w:sz w:val="20"/>
          <w:szCs w:val="20"/>
        </w:rPr>
        <w:t xml:space="preserve">208 BESS and containers </w:t>
      </w:r>
      <w:r w:rsidR="0077564A" w:rsidRPr="0077564A">
        <w:rPr>
          <w:rFonts w:ascii="Avenir Next LT Pro" w:hAnsi="Avenir Next LT Pro"/>
          <w:bCs/>
          <w:sz w:val="20"/>
          <w:szCs w:val="20"/>
        </w:rPr>
        <w:t>w</w:t>
      </w:r>
      <w:r w:rsidR="00995762">
        <w:rPr>
          <w:rFonts w:ascii="Avenir Next LT Pro" w:hAnsi="Avenir Next LT Pro"/>
          <w:bCs/>
          <w:sz w:val="20"/>
          <w:szCs w:val="20"/>
        </w:rPr>
        <w:t xml:space="preserve">ere </w:t>
      </w:r>
      <w:r w:rsidR="0077564A" w:rsidRPr="0077564A">
        <w:rPr>
          <w:rFonts w:ascii="Avenir Next LT Pro" w:hAnsi="Avenir Next LT Pro"/>
          <w:bCs/>
          <w:sz w:val="20"/>
          <w:szCs w:val="20"/>
        </w:rPr>
        <w:t>discharge</w:t>
      </w:r>
      <w:r w:rsidR="00995762">
        <w:rPr>
          <w:rFonts w:ascii="Avenir Next LT Pro" w:hAnsi="Avenir Next LT Pro"/>
          <w:bCs/>
          <w:sz w:val="20"/>
          <w:szCs w:val="20"/>
        </w:rPr>
        <w:t>d</w:t>
      </w:r>
      <w:r w:rsidR="0077564A" w:rsidRPr="0077564A">
        <w:rPr>
          <w:rFonts w:ascii="Avenir Next LT Pro" w:hAnsi="Avenir Next LT Pro"/>
          <w:bCs/>
          <w:sz w:val="20"/>
          <w:szCs w:val="20"/>
        </w:rPr>
        <w:t xml:space="preserve"> </w:t>
      </w:r>
      <w:r w:rsidR="0077564A">
        <w:rPr>
          <w:rFonts w:ascii="Avenir Next LT Pro" w:hAnsi="Avenir Next LT Pro"/>
          <w:bCs/>
          <w:sz w:val="20"/>
          <w:szCs w:val="20"/>
        </w:rPr>
        <w:t>from</w:t>
      </w:r>
      <w:r w:rsidR="00FF4092" w:rsidRPr="0077564A">
        <w:rPr>
          <w:rFonts w:ascii="Avenir Next LT Pro" w:hAnsi="Avenir Next LT Pro"/>
          <w:bCs/>
          <w:sz w:val="20"/>
          <w:szCs w:val="20"/>
        </w:rPr>
        <w:t xml:space="preserve"> November 5 to November 6, 2025</w:t>
      </w:r>
      <w:r w:rsidR="0077564A" w:rsidRPr="0077564A">
        <w:rPr>
          <w:rFonts w:ascii="Avenir Next LT Pro" w:hAnsi="Avenir Next LT Pro"/>
          <w:bCs/>
          <w:sz w:val="20"/>
          <w:szCs w:val="20"/>
        </w:rPr>
        <w:t xml:space="preserve"> (EPI)</w:t>
      </w:r>
      <w:r w:rsidR="00995762">
        <w:rPr>
          <w:rFonts w:ascii="Avenir Next LT Pro" w:hAnsi="Avenir Next LT Pro"/>
          <w:bCs/>
          <w:sz w:val="20"/>
          <w:szCs w:val="20"/>
        </w:rPr>
        <w:t>.</w:t>
      </w:r>
    </w:p>
    <w:p w14:paraId="431EE23A" w14:textId="696E20B9" w:rsidR="005E354A" w:rsidRPr="0077564A" w:rsidRDefault="005E354A" w:rsidP="0077564A">
      <w:pPr>
        <w:ind w:left="-15"/>
        <w:jc w:val="both"/>
        <w:rPr>
          <w:rFonts w:ascii="Avenir Next LT Pro" w:hAnsi="Avenir Next LT Pro"/>
          <w:bCs/>
          <w:sz w:val="20"/>
          <w:szCs w:val="20"/>
        </w:rPr>
      </w:pPr>
      <w:r w:rsidRPr="0077564A">
        <w:rPr>
          <w:rFonts w:ascii="Avenir Next LT Pro" w:hAnsi="Avenir Next LT Pro"/>
          <w:bCs/>
          <w:sz w:val="20"/>
          <w:szCs w:val="20"/>
        </w:rPr>
        <w:t>The second</w:t>
      </w:r>
      <w:r w:rsidR="00995762">
        <w:rPr>
          <w:rFonts w:ascii="Avenir Next LT Pro" w:hAnsi="Avenir Next LT Pro"/>
          <w:bCs/>
          <w:sz w:val="20"/>
          <w:szCs w:val="20"/>
        </w:rPr>
        <w:t xml:space="preserve"> berth (</w:t>
      </w:r>
      <w:r w:rsidRPr="0077564A">
        <w:rPr>
          <w:rFonts w:ascii="Avenir Next LT Pro" w:hAnsi="Avenir Next LT Pro"/>
          <w:bCs/>
          <w:sz w:val="20"/>
          <w:szCs w:val="20"/>
        </w:rPr>
        <w:t>ITI</w:t>
      </w:r>
      <w:r w:rsidR="00995762">
        <w:rPr>
          <w:rFonts w:ascii="Avenir Next LT Pro" w:hAnsi="Avenir Next LT Pro"/>
          <w:bCs/>
          <w:sz w:val="20"/>
          <w:szCs w:val="20"/>
        </w:rPr>
        <w:t xml:space="preserve">) to </w:t>
      </w:r>
      <w:r w:rsidRPr="0077564A">
        <w:rPr>
          <w:rFonts w:ascii="Avenir Next LT Pro" w:hAnsi="Avenir Next LT Pro"/>
          <w:bCs/>
          <w:sz w:val="20"/>
          <w:szCs w:val="20"/>
        </w:rPr>
        <w:t>discharge</w:t>
      </w:r>
      <w:r w:rsidR="00995762">
        <w:rPr>
          <w:rFonts w:ascii="Avenir Next LT Pro" w:hAnsi="Avenir Next LT Pro"/>
          <w:bCs/>
          <w:sz w:val="20"/>
          <w:szCs w:val="20"/>
        </w:rPr>
        <w:t xml:space="preserve"> the </w:t>
      </w:r>
      <w:r w:rsidRPr="0077564A">
        <w:rPr>
          <w:rFonts w:ascii="Avenir Next LT Pro" w:hAnsi="Avenir Next LT Pro"/>
          <w:bCs/>
          <w:sz w:val="20"/>
          <w:szCs w:val="20"/>
        </w:rPr>
        <w:t xml:space="preserve">transformer and </w:t>
      </w:r>
      <w:r w:rsidR="009C5B8F" w:rsidRPr="0077564A">
        <w:rPr>
          <w:rFonts w:ascii="Avenir Next LT Pro" w:hAnsi="Avenir Next LT Pro"/>
          <w:bCs/>
          <w:sz w:val="20"/>
          <w:szCs w:val="20"/>
        </w:rPr>
        <w:t>accessories</w:t>
      </w:r>
      <w:r w:rsidRPr="0077564A">
        <w:rPr>
          <w:rFonts w:ascii="Avenir Next LT Pro" w:hAnsi="Avenir Next LT Pro"/>
          <w:bCs/>
          <w:sz w:val="20"/>
          <w:szCs w:val="20"/>
        </w:rPr>
        <w:t xml:space="preserve"> </w:t>
      </w:r>
      <w:r w:rsidR="0077564A" w:rsidRPr="0077564A">
        <w:rPr>
          <w:rFonts w:ascii="Avenir Next LT Pro" w:hAnsi="Avenir Next LT Pro"/>
          <w:bCs/>
          <w:sz w:val="20"/>
          <w:szCs w:val="20"/>
        </w:rPr>
        <w:t>from November</w:t>
      </w:r>
      <w:r w:rsidRPr="0077564A">
        <w:rPr>
          <w:rFonts w:ascii="Avenir Next LT Pro" w:hAnsi="Avenir Next LT Pro"/>
          <w:bCs/>
          <w:sz w:val="20"/>
          <w:szCs w:val="20"/>
        </w:rPr>
        <w:t xml:space="preserve"> 9 to November </w:t>
      </w:r>
      <w:r w:rsidR="0077564A" w:rsidRPr="0077564A">
        <w:rPr>
          <w:rFonts w:ascii="Avenir Next LT Pro" w:hAnsi="Avenir Next LT Pro"/>
          <w:bCs/>
          <w:sz w:val="20"/>
          <w:szCs w:val="20"/>
        </w:rPr>
        <w:t>10,</w:t>
      </w:r>
      <w:r w:rsidRPr="0077564A">
        <w:rPr>
          <w:rFonts w:ascii="Avenir Next LT Pro" w:hAnsi="Avenir Next LT Pro"/>
          <w:bCs/>
          <w:sz w:val="20"/>
          <w:szCs w:val="20"/>
        </w:rPr>
        <w:t xml:space="preserve"> 2025</w:t>
      </w:r>
      <w:r w:rsidR="0077564A" w:rsidRPr="0077564A">
        <w:rPr>
          <w:rFonts w:ascii="Avenir Next LT Pro" w:hAnsi="Avenir Next LT Pro"/>
          <w:bCs/>
          <w:sz w:val="20"/>
          <w:szCs w:val="20"/>
        </w:rPr>
        <w:t>.</w:t>
      </w:r>
    </w:p>
    <w:p w14:paraId="5E9224D3" w14:textId="52D1CC84" w:rsidR="00032E39" w:rsidRPr="004E0E5C" w:rsidRDefault="00032E39" w:rsidP="00AE1449">
      <w:pPr>
        <w:tabs>
          <w:tab w:val="left" w:pos="6002"/>
        </w:tabs>
        <w:rPr>
          <w:rFonts w:ascii="Avenir Next LT Pro" w:hAnsi="Avenir Next LT Pro"/>
          <w:sz w:val="4"/>
          <w:szCs w:val="4"/>
        </w:rPr>
      </w:pPr>
    </w:p>
    <w:p w14:paraId="7861BA4B" w14:textId="5834B778" w:rsidR="0077564A" w:rsidRPr="00AE1449" w:rsidRDefault="002906B6"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5.-</w:t>
      </w:r>
      <w:r w:rsidRPr="00AE1449">
        <w:rPr>
          <w:rFonts w:ascii="Avenir Next LT Pro" w:hAnsi="Avenir Next LT Pro" w:cs="Arial"/>
          <w:b/>
          <w:color w:val="FFFFFF" w:themeColor="background1"/>
          <w:sz w:val="20"/>
          <w:szCs w:val="20"/>
        </w:rPr>
        <w:tab/>
        <w:t>STOWAGE DETAILS (According to Cargo Plan)</w:t>
      </w:r>
    </w:p>
    <w:tbl>
      <w:tblPr>
        <w:tblStyle w:val="Tablaconcuadrcula"/>
        <w:tblW w:w="4995" w:type="pct"/>
        <w:tblLook w:val="04A0" w:firstRow="1" w:lastRow="0" w:firstColumn="1" w:lastColumn="0" w:noHBand="0" w:noVBand="1"/>
      </w:tblPr>
      <w:tblGrid>
        <w:gridCol w:w="1696"/>
        <w:gridCol w:w="850"/>
        <w:gridCol w:w="6795"/>
      </w:tblGrid>
      <w:tr w:rsidR="002906B6" w:rsidRPr="00AE1449" w14:paraId="55138544" w14:textId="77777777" w:rsidTr="000827EF">
        <w:tc>
          <w:tcPr>
            <w:tcW w:w="908" w:type="pct"/>
            <w:shd w:val="clear" w:color="auto" w:fill="004CAB"/>
            <w:vAlign w:val="center"/>
          </w:tcPr>
          <w:p w14:paraId="28C5FE5E" w14:textId="77777777" w:rsidR="002906B6" w:rsidRPr="00AE1449" w:rsidRDefault="002906B6" w:rsidP="002906B6">
            <w:pPr>
              <w:jc w:val="center"/>
              <w:rPr>
                <w:rFonts w:ascii="Avenir Next LT Pro" w:hAnsi="Avenir Next LT Pro"/>
                <w:b/>
                <w:color w:val="FFFFFF" w:themeColor="background1"/>
                <w:sz w:val="20"/>
                <w:szCs w:val="20"/>
              </w:rPr>
            </w:pPr>
            <w:r w:rsidRPr="00AE1449">
              <w:rPr>
                <w:rFonts w:ascii="Avenir Next LT Pro" w:hAnsi="Avenir Next LT Pro" w:cstheme="majorHAnsi"/>
                <w:b/>
                <w:color w:val="FFFFFF" w:themeColor="background1"/>
                <w:sz w:val="20"/>
                <w:szCs w:val="20"/>
              </w:rPr>
              <w:t>Cargo Hold Nr.</w:t>
            </w:r>
          </w:p>
        </w:tc>
        <w:tc>
          <w:tcPr>
            <w:tcW w:w="455" w:type="pct"/>
            <w:shd w:val="clear" w:color="auto" w:fill="004CAB"/>
            <w:vAlign w:val="center"/>
          </w:tcPr>
          <w:p w14:paraId="4EBC13E5" w14:textId="77777777" w:rsidR="002906B6" w:rsidRPr="00AE1449" w:rsidRDefault="002906B6" w:rsidP="002906B6">
            <w:pPr>
              <w:jc w:val="center"/>
              <w:rPr>
                <w:rFonts w:ascii="Avenir Next LT Pro" w:hAnsi="Avenir Next LT Pro"/>
                <w:b/>
                <w:color w:val="FFFFFF" w:themeColor="background1"/>
                <w:sz w:val="20"/>
                <w:szCs w:val="20"/>
              </w:rPr>
            </w:pPr>
            <w:r w:rsidRPr="00AE1449">
              <w:rPr>
                <w:rFonts w:ascii="Avenir Next LT Pro" w:hAnsi="Avenir Next LT Pro" w:cstheme="majorHAnsi"/>
                <w:b/>
                <w:color w:val="FFFFFF" w:themeColor="background1"/>
                <w:sz w:val="20"/>
                <w:szCs w:val="20"/>
              </w:rPr>
              <w:t>Deck</w:t>
            </w:r>
          </w:p>
        </w:tc>
        <w:tc>
          <w:tcPr>
            <w:tcW w:w="3637" w:type="pct"/>
            <w:shd w:val="clear" w:color="auto" w:fill="004CAB"/>
            <w:vAlign w:val="center"/>
          </w:tcPr>
          <w:p w14:paraId="2054176D" w14:textId="77777777" w:rsidR="002906B6" w:rsidRPr="00AE1449" w:rsidRDefault="002906B6" w:rsidP="002906B6">
            <w:pPr>
              <w:jc w:val="center"/>
              <w:rPr>
                <w:rFonts w:ascii="Avenir Next LT Pro" w:hAnsi="Avenir Next LT Pro"/>
                <w:b/>
                <w:color w:val="FFFFFF" w:themeColor="background1"/>
                <w:sz w:val="20"/>
                <w:szCs w:val="20"/>
              </w:rPr>
            </w:pPr>
            <w:r w:rsidRPr="00AE1449">
              <w:rPr>
                <w:rFonts w:ascii="Avenir Next LT Pro" w:hAnsi="Avenir Next LT Pro" w:cstheme="majorHAnsi"/>
                <w:b/>
                <w:color w:val="FFFFFF" w:themeColor="background1"/>
                <w:sz w:val="20"/>
                <w:szCs w:val="20"/>
              </w:rPr>
              <w:t>Hold</w:t>
            </w:r>
          </w:p>
        </w:tc>
      </w:tr>
      <w:tr w:rsidR="002906B6" w:rsidRPr="00AE1449" w14:paraId="2EA157AD" w14:textId="77777777" w:rsidTr="000827EF">
        <w:tc>
          <w:tcPr>
            <w:tcW w:w="908" w:type="pct"/>
            <w:vAlign w:val="center"/>
          </w:tcPr>
          <w:p w14:paraId="68EC6548" w14:textId="701A946E" w:rsidR="002906B6" w:rsidRPr="00953F68" w:rsidRDefault="002906B6" w:rsidP="002906B6">
            <w:pPr>
              <w:jc w:val="center"/>
              <w:rPr>
                <w:rFonts w:ascii="Avenir Next LT Pro" w:hAnsi="Avenir Next LT Pro" w:cs="Arial"/>
                <w:sz w:val="22"/>
                <w:szCs w:val="22"/>
                <w:lang w:val="es-CL"/>
              </w:rPr>
            </w:pPr>
          </w:p>
        </w:tc>
        <w:tc>
          <w:tcPr>
            <w:tcW w:w="455" w:type="pct"/>
          </w:tcPr>
          <w:p w14:paraId="4FF6645B" w14:textId="66BA95DD" w:rsidR="002906B6" w:rsidRPr="00953F68" w:rsidRDefault="00310D0E" w:rsidP="002906B6">
            <w:pPr>
              <w:jc w:val="center"/>
              <w:rPr>
                <w:rFonts w:ascii="Avenir Next LT Pro" w:hAnsi="Avenir Next LT Pro" w:cs="Arial"/>
                <w:sz w:val="22"/>
                <w:szCs w:val="22"/>
              </w:rPr>
            </w:pPr>
            <w:r w:rsidRPr="00953F68">
              <w:rPr>
                <w:rFonts w:ascii="Avenir Next LT Pro" w:hAnsi="Avenir Next LT Pro" w:cs="Arial"/>
                <w:sz w:val="22"/>
                <w:szCs w:val="22"/>
              </w:rPr>
              <w:t>1</w:t>
            </w:r>
          </w:p>
        </w:tc>
        <w:tc>
          <w:tcPr>
            <w:tcW w:w="3637" w:type="pct"/>
            <w:vAlign w:val="center"/>
          </w:tcPr>
          <w:p w14:paraId="3A74D1CC" w14:textId="2AD1D81E" w:rsidR="002906B6" w:rsidRPr="00953F68" w:rsidRDefault="00875DE1"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2906B6" w:rsidRPr="00AE1449" w14:paraId="0C0964D1" w14:textId="77777777" w:rsidTr="000827EF">
        <w:tc>
          <w:tcPr>
            <w:tcW w:w="908" w:type="pct"/>
            <w:vAlign w:val="center"/>
          </w:tcPr>
          <w:p w14:paraId="7EAD5625" w14:textId="46BD3021" w:rsidR="002906B6" w:rsidRPr="00953F68" w:rsidRDefault="002906B6" w:rsidP="002906B6">
            <w:pPr>
              <w:jc w:val="center"/>
              <w:rPr>
                <w:rFonts w:ascii="Avenir Next LT Pro" w:hAnsi="Avenir Next LT Pro" w:cs="Arial"/>
                <w:sz w:val="22"/>
                <w:szCs w:val="22"/>
              </w:rPr>
            </w:pPr>
          </w:p>
        </w:tc>
        <w:tc>
          <w:tcPr>
            <w:tcW w:w="455" w:type="pct"/>
          </w:tcPr>
          <w:p w14:paraId="5ACEC286" w14:textId="1F141A40" w:rsidR="002906B6" w:rsidRPr="00953F68" w:rsidRDefault="00310D0E" w:rsidP="002906B6">
            <w:pPr>
              <w:jc w:val="center"/>
              <w:rPr>
                <w:rFonts w:ascii="Avenir Next LT Pro" w:hAnsi="Avenir Next LT Pro" w:cs="Arial"/>
                <w:sz w:val="22"/>
                <w:szCs w:val="22"/>
              </w:rPr>
            </w:pPr>
            <w:r w:rsidRPr="00953F68">
              <w:rPr>
                <w:rFonts w:ascii="Avenir Next LT Pro" w:hAnsi="Avenir Next LT Pro" w:cs="Arial"/>
                <w:sz w:val="22"/>
                <w:szCs w:val="22"/>
              </w:rPr>
              <w:t>2</w:t>
            </w:r>
          </w:p>
        </w:tc>
        <w:tc>
          <w:tcPr>
            <w:tcW w:w="3637" w:type="pct"/>
            <w:vAlign w:val="center"/>
          </w:tcPr>
          <w:p w14:paraId="49097CE6" w14:textId="792FD9F2" w:rsidR="002906B6"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1E63F8" w:rsidRPr="00AE1449" w14:paraId="2CDE8A46" w14:textId="77777777" w:rsidTr="000827EF">
        <w:tc>
          <w:tcPr>
            <w:tcW w:w="908" w:type="pct"/>
            <w:vAlign w:val="center"/>
          </w:tcPr>
          <w:p w14:paraId="3D591546" w14:textId="62EC38AE" w:rsidR="001E63F8" w:rsidRPr="00953F68" w:rsidRDefault="001E63F8" w:rsidP="002906B6">
            <w:pPr>
              <w:jc w:val="center"/>
              <w:rPr>
                <w:rFonts w:ascii="Avenir Next LT Pro" w:hAnsi="Avenir Next LT Pro" w:cs="Arial"/>
                <w:sz w:val="22"/>
                <w:szCs w:val="22"/>
              </w:rPr>
            </w:pPr>
          </w:p>
        </w:tc>
        <w:tc>
          <w:tcPr>
            <w:tcW w:w="455" w:type="pct"/>
          </w:tcPr>
          <w:p w14:paraId="1D9201B6" w14:textId="613FD05B" w:rsidR="001E63F8" w:rsidRPr="00953F68" w:rsidRDefault="00310D0E" w:rsidP="002906B6">
            <w:pPr>
              <w:jc w:val="center"/>
              <w:rPr>
                <w:rFonts w:ascii="Avenir Next LT Pro" w:hAnsi="Avenir Next LT Pro" w:cs="Arial"/>
                <w:sz w:val="22"/>
                <w:szCs w:val="22"/>
              </w:rPr>
            </w:pPr>
            <w:r w:rsidRPr="00953F68">
              <w:rPr>
                <w:rFonts w:ascii="Avenir Next LT Pro" w:hAnsi="Avenir Next LT Pro" w:cs="Arial"/>
                <w:sz w:val="22"/>
                <w:szCs w:val="22"/>
              </w:rPr>
              <w:t>3</w:t>
            </w:r>
          </w:p>
        </w:tc>
        <w:tc>
          <w:tcPr>
            <w:tcW w:w="3637" w:type="pct"/>
            <w:vAlign w:val="center"/>
          </w:tcPr>
          <w:p w14:paraId="05587072" w14:textId="2EBAC567" w:rsidR="001E63F8"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1E63F8" w:rsidRPr="00AE1449" w14:paraId="479508F4" w14:textId="77777777" w:rsidTr="000827EF">
        <w:tc>
          <w:tcPr>
            <w:tcW w:w="908" w:type="pct"/>
            <w:vAlign w:val="center"/>
          </w:tcPr>
          <w:p w14:paraId="0A41D654" w14:textId="1B474B1F" w:rsidR="001E63F8" w:rsidRPr="00953F68" w:rsidRDefault="001E63F8" w:rsidP="002906B6">
            <w:pPr>
              <w:jc w:val="center"/>
              <w:rPr>
                <w:rFonts w:ascii="Avenir Next LT Pro" w:hAnsi="Avenir Next LT Pro" w:cs="Arial"/>
                <w:sz w:val="22"/>
                <w:szCs w:val="22"/>
              </w:rPr>
            </w:pPr>
          </w:p>
        </w:tc>
        <w:tc>
          <w:tcPr>
            <w:tcW w:w="455" w:type="pct"/>
          </w:tcPr>
          <w:p w14:paraId="1AC81A0D" w14:textId="2D45505C" w:rsidR="001E63F8" w:rsidRPr="00953F68" w:rsidRDefault="00310D0E" w:rsidP="002906B6">
            <w:pPr>
              <w:jc w:val="center"/>
              <w:rPr>
                <w:rFonts w:ascii="Avenir Next LT Pro" w:hAnsi="Avenir Next LT Pro" w:cs="Arial"/>
                <w:sz w:val="22"/>
                <w:szCs w:val="22"/>
              </w:rPr>
            </w:pPr>
            <w:r w:rsidRPr="00953F68">
              <w:rPr>
                <w:rFonts w:ascii="Avenir Next LT Pro" w:hAnsi="Avenir Next LT Pro" w:cs="Arial"/>
                <w:sz w:val="22"/>
                <w:szCs w:val="22"/>
              </w:rPr>
              <w:t>4</w:t>
            </w:r>
          </w:p>
        </w:tc>
        <w:tc>
          <w:tcPr>
            <w:tcW w:w="3637" w:type="pct"/>
            <w:vAlign w:val="center"/>
          </w:tcPr>
          <w:p w14:paraId="099C2DC8" w14:textId="4E33CA4C" w:rsidR="001E63F8"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8107D2" w:rsidRPr="00AE1449" w14:paraId="32072573" w14:textId="77777777" w:rsidTr="000827EF">
        <w:tc>
          <w:tcPr>
            <w:tcW w:w="908" w:type="pct"/>
            <w:vAlign w:val="center"/>
          </w:tcPr>
          <w:p w14:paraId="4190800D" w14:textId="10D68F82" w:rsidR="008107D2"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4</w:t>
            </w:r>
          </w:p>
        </w:tc>
        <w:tc>
          <w:tcPr>
            <w:tcW w:w="455" w:type="pct"/>
          </w:tcPr>
          <w:p w14:paraId="5F8D479E" w14:textId="4D0ABEB0" w:rsidR="008107D2" w:rsidRPr="00953F68" w:rsidRDefault="008107D2" w:rsidP="002906B6">
            <w:pPr>
              <w:jc w:val="center"/>
              <w:rPr>
                <w:rFonts w:ascii="Avenir Next LT Pro" w:hAnsi="Avenir Next LT Pro" w:cs="Arial"/>
                <w:sz w:val="22"/>
                <w:szCs w:val="22"/>
              </w:rPr>
            </w:pPr>
          </w:p>
        </w:tc>
        <w:tc>
          <w:tcPr>
            <w:tcW w:w="3637" w:type="pct"/>
            <w:vAlign w:val="center"/>
          </w:tcPr>
          <w:p w14:paraId="4A016186" w14:textId="47A7390D" w:rsidR="008107D2" w:rsidRPr="00953F68" w:rsidRDefault="004E39AE" w:rsidP="00E03127">
            <w:pPr>
              <w:jc w:val="both"/>
              <w:rPr>
                <w:rFonts w:ascii="Avenir Next LT Pro" w:hAnsi="Avenir Next LT Pro" w:cs="Arial"/>
                <w:sz w:val="22"/>
                <w:szCs w:val="22"/>
              </w:rPr>
            </w:pPr>
            <w:r w:rsidRPr="00953F68">
              <w:rPr>
                <w:rFonts w:ascii="Avenir Next LT Pro" w:hAnsi="Avenir Next LT Pro" w:cs="Arial"/>
                <w:sz w:val="22"/>
                <w:szCs w:val="22"/>
              </w:rPr>
              <w:t>1 T</w:t>
            </w:r>
            <w:r w:rsidR="002B6DEC" w:rsidRPr="00953F68">
              <w:rPr>
                <w:rFonts w:ascii="Avenir Next LT Pro" w:hAnsi="Avenir Next LT Pro" w:cs="Arial"/>
                <w:sz w:val="22"/>
                <w:szCs w:val="22"/>
              </w:rPr>
              <w:t xml:space="preserve">ransformer and </w:t>
            </w:r>
            <w:r w:rsidRPr="00953F68">
              <w:rPr>
                <w:rFonts w:ascii="Avenir Next LT Pro" w:hAnsi="Avenir Next LT Pro" w:cs="Arial"/>
                <w:sz w:val="22"/>
                <w:szCs w:val="22"/>
              </w:rPr>
              <w:t>42</w:t>
            </w:r>
            <w:r w:rsidR="002B6DEC" w:rsidRPr="00953F68">
              <w:rPr>
                <w:rFonts w:ascii="Avenir Next LT Pro" w:hAnsi="Avenir Next LT Pro" w:cs="Arial"/>
                <w:sz w:val="22"/>
                <w:szCs w:val="22"/>
              </w:rPr>
              <w:t xml:space="preserve"> pack</w:t>
            </w:r>
            <w:r w:rsidR="00246579" w:rsidRPr="00953F68">
              <w:rPr>
                <w:rFonts w:ascii="Avenir Next LT Pro" w:hAnsi="Avenir Next LT Pro" w:cs="Arial"/>
                <w:sz w:val="22"/>
                <w:szCs w:val="22"/>
              </w:rPr>
              <w:t>a</w:t>
            </w:r>
            <w:r w:rsidR="002B6DEC" w:rsidRPr="00953F68">
              <w:rPr>
                <w:rFonts w:ascii="Avenir Next LT Pro" w:hAnsi="Avenir Next LT Pro" w:cs="Arial"/>
                <w:sz w:val="22"/>
                <w:szCs w:val="22"/>
              </w:rPr>
              <w:t>ges</w:t>
            </w:r>
          </w:p>
        </w:tc>
      </w:tr>
      <w:tr w:rsidR="0078645F" w:rsidRPr="00AE1449" w14:paraId="6900688A" w14:textId="77777777" w:rsidTr="000827EF">
        <w:tc>
          <w:tcPr>
            <w:tcW w:w="908" w:type="pct"/>
            <w:vAlign w:val="center"/>
          </w:tcPr>
          <w:p w14:paraId="3FBD2933" w14:textId="44F17D71" w:rsidR="0078645F" w:rsidRPr="00953F68" w:rsidRDefault="0078645F" w:rsidP="002906B6">
            <w:pPr>
              <w:jc w:val="center"/>
              <w:rPr>
                <w:rFonts w:ascii="Avenir Next LT Pro" w:hAnsi="Avenir Next LT Pro" w:cs="Arial"/>
                <w:sz w:val="22"/>
                <w:szCs w:val="22"/>
              </w:rPr>
            </w:pPr>
          </w:p>
        </w:tc>
        <w:tc>
          <w:tcPr>
            <w:tcW w:w="455" w:type="pct"/>
          </w:tcPr>
          <w:p w14:paraId="56E266E3" w14:textId="742F23C3" w:rsidR="0078645F"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5</w:t>
            </w:r>
          </w:p>
        </w:tc>
        <w:tc>
          <w:tcPr>
            <w:tcW w:w="3637" w:type="pct"/>
            <w:vAlign w:val="center"/>
          </w:tcPr>
          <w:p w14:paraId="4691F8BE" w14:textId="33E4A332" w:rsidR="0078645F"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78645F" w:rsidRPr="00AE1449" w14:paraId="163BB268" w14:textId="77777777" w:rsidTr="000827EF">
        <w:tc>
          <w:tcPr>
            <w:tcW w:w="908" w:type="pct"/>
            <w:vAlign w:val="center"/>
          </w:tcPr>
          <w:p w14:paraId="3E620781" w14:textId="7F6640F2" w:rsidR="0078645F" w:rsidRPr="00953F68" w:rsidRDefault="0078645F" w:rsidP="002906B6">
            <w:pPr>
              <w:jc w:val="center"/>
              <w:rPr>
                <w:rFonts w:ascii="Avenir Next LT Pro" w:hAnsi="Avenir Next LT Pro" w:cs="Arial"/>
                <w:sz w:val="22"/>
                <w:szCs w:val="22"/>
              </w:rPr>
            </w:pPr>
          </w:p>
        </w:tc>
        <w:tc>
          <w:tcPr>
            <w:tcW w:w="455" w:type="pct"/>
          </w:tcPr>
          <w:p w14:paraId="51C6B8E1" w14:textId="4F7BF270" w:rsidR="0078645F"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6</w:t>
            </w:r>
          </w:p>
        </w:tc>
        <w:tc>
          <w:tcPr>
            <w:tcW w:w="3637" w:type="pct"/>
            <w:vAlign w:val="center"/>
          </w:tcPr>
          <w:p w14:paraId="4FAF617C" w14:textId="655589FB" w:rsidR="0078645F"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310D0E" w:rsidRPr="00AE1449" w14:paraId="708D913E" w14:textId="77777777" w:rsidTr="000827EF">
        <w:tc>
          <w:tcPr>
            <w:tcW w:w="908" w:type="pct"/>
            <w:vAlign w:val="center"/>
          </w:tcPr>
          <w:p w14:paraId="0B500E34" w14:textId="77777777" w:rsidR="00310D0E" w:rsidRPr="00953F68" w:rsidRDefault="00310D0E" w:rsidP="002906B6">
            <w:pPr>
              <w:jc w:val="center"/>
              <w:rPr>
                <w:rFonts w:ascii="Avenir Next LT Pro" w:hAnsi="Avenir Next LT Pro" w:cs="Arial"/>
                <w:sz w:val="22"/>
                <w:szCs w:val="22"/>
              </w:rPr>
            </w:pPr>
          </w:p>
        </w:tc>
        <w:tc>
          <w:tcPr>
            <w:tcW w:w="455" w:type="pct"/>
          </w:tcPr>
          <w:p w14:paraId="193D9977" w14:textId="6110A39A" w:rsidR="00310D0E"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7</w:t>
            </w:r>
          </w:p>
        </w:tc>
        <w:tc>
          <w:tcPr>
            <w:tcW w:w="3637" w:type="pct"/>
            <w:vAlign w:val="center"/>
          </w:tcPr>
          <w:p w14:paraId="6B352306" w14:textId="1D9B53B4" w:rsidR="00310D0E"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310D0E" w:rsidRPr="00AE1449" w14:paraId="4B4EC106" w14:textId="77777777" w:rsidTr="000827EF">
        <w:tc>
          <w:tcPr>
            <w:tcW w:w="908" w:type="pct"/>
            <w:vAlign w:val="center"/>
          </w:tcPr>
          <w:p w14:paraId="0209DF4E" w14:textId="77777777" w:rsidR="00310D0E" w:rsidRPr="00953F68" w:rsidRDefault="00310D0E" w:rsidP="002906B6">
            <w:pPr>
              <w:jc w:val="center"/>
              <w:rPr>
                <w:rFonts w:ascii="Avenir Next LT Pro" w:hAnsi="Avenir Next LT Pro" w:cs="Arial"/>
                <w:sz w:val="22"/>
                <w:szCs w:val="22"/>
              </w:rPr>
            </w:pPr>
          </w:p>
        </w:tc>
        <w:tc>
          <w:tcPr>
            <w:tcW w:w="455" w:type="pct"/>
          </w:tcPr>
          <w:p w14:paraId="4FC8567A" w14:textId="566140E2" w:rsidR="00310D0E"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8</w:t>
            </w:r>
          </w:p>
        </w:tc>
        <w:tc>
          <w:tcPr>
            <w:tcW w:w="3637" w:type="pct"/>
            <w:vAlign w:val="center"/>
          </w:tcPr>
          <w:p w14:paraId="53AA676E" w14:textId="6AE6DAFB" w:rsidR="00310D0E"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310D0E" w:rsidRPr="00AE1449" w14:paraId="719447FD" w14:textId="77777777" w:rsidTr="000827EF">
        <w:tc>
          <w:tcPr>
            <w:tcW w:w="908" w:type="pct"/>
            <w:vAlign w:val="center"/>
          </w:tcPr>
          <w:p w14:paraId="1734B72C" w14:textId="77777777" w:rsidR="00310D0E" w:rsidRPr="00953F68" w:rsidRDefault="00310D0E" w:rsidP="002906B6">
            <w:pPr>
              <w:jc w:val="center"/>
              <w:rPr>
                <w:rFonts w:ascii="Avenir Next LT Pro" w:hAnsi="Avenir Next LT Pro" w:cs="Arial"/>
                <w:sz w:val="22"/>
                <w:szCs w:val="22"/>
              </w:rPr>
            </w:pPr>
          </w:p>
        </w:tc>
        <w:tc>
          <w:tcPr>
            <w:tcW w:w="455" w:type="pct"/>
          </w:tcPr>
          <w:p w14:paraId="5C63C782" w14:textId="6C02F431" w:rsidR="00310D0E"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9</w:t>
            </w:r>
          </w:p>
        </w:tc>
        <w:tc>
          <w:tcPr>
            <w:tcW w:w="3637" w:type="pct"/>
            <w:vAlign w:val="center"/>
          </w:tcPr>
          <w:p w14:paraId="7AE9ACBA" w14:textId="356BD109" w:rsidR="00310D0E"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310D0E" w:rsidRPr="00AE1449" w14:paraId="12D48607" w14:textId="77777777" w:rsidTr="000827EF">
        <w:tc>
          <w:tcPr>
            <w:tcW w:w="908" w:type="pct"/>
            <w:vAlign w:val="center"/>
          </w:tcPr>
          <w:p w14:paraId="609AAED1" w14:textId="77777777" w:rsidR="00310D0E" w:rsidRPr="00953F68" w:rsidRDefault="00310D0E" w:rsidP="002906B6">
            <w:pPr>
              <w:jc w:val="center"/>
              <w:rPr>
                <w:rFonts w:ascii="Avenir Next LT Pro" w:hAnsi="Avenir Next LT Pro" w:cs="Arial"/>
                <w:sz w:val="22"/>
                <w:szCs w:val="22"/>
              </w:rPr>
            </w:pPr>
          </w:p>
        </w:tc>
        <w:tc>
          <w:tcPr>
            <w:tcW w:w="455" w:type="pct"/>
          </w:tcPr>
          <w:p w14:paraId="29317626" w14:textId="03C21366" w:rsidR="00310D0E"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10</w:t>
            </w:r>
          </w:p>
        </w:tc>
        <w:tc>
          <w:tcPr>
            <w:tcW w:w="3637" w:type="pct"/>
            <w:vAlign w:val="center"/>
          </w:tcPr>
          <w:p w14:paraId="698E4AB2" w14:textId="043F17DF" w:rsidR="00310D0E"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20 Battery Energy Storage System</w:t>
            </w:r>
          </w:p>
        </w:tc>
      </w:tr>
      <w:tr w:rsidR="00D71415" w:rsidRPr="00AE1449" w14:paraId="0FBABD6E" w14:textId="77777777" w:rsidTr="000827EF">
        <w:tc>
          <w:tcPr>
            <w:tcW w:w="908" w:type="pct"/>
            <w:vAlign w:val="center"/>
          </w:tcPr>
          <w:p w14:paraId="43B8A127" w14:textId="77777777" w:rsidR="00D71415" w:rsidRPr="00953F68" w:rsidRDefault="00D71415" w:rsidP="002906B6">
            <w:pPr>
              <w:jc w:val="center"/>
              <w:rPr>
                <w:rFonts w:ascii="Avenir Next LT Pro" w:hAnsi="Avenir Next LT Pro" w:cs="Arial"/>
                <w:sz w:val="22"/>
                <w:szCs w:val="22"/>
              </w:rPr>
            </w:pPr>
          </w:p>
        </w:tc>
        <w:tc>
          <w:tcPr>
            <w:tcW w:w="455" w:type="pct"/>
          </w:tcPr>
          <w:p w14:paraId="1D0B298A" w14:textId="033B742B" w:rsidR="00D71415" w:rsidRPr="00953F68" w:rsidRDefault="00D71415" w:rsidP="002906B6">
            <w:pPr>
              <w:jc w:val="center"/>
              <w:rPr>
                <w:rFonts w:ascii="Avenir Next LT Pro" w:hAnsi="Avenir Next LT Pro" w:cs="Arial"/>
                <w:sz w:val="22"/>
                <w:szCs w:val="22"/>
              </w:rPr>
            </w:pPr>
            <w:r w:rsidRPr="00953F68">
              <w:rPr>
                <w:rFonts w:ascii="Avenir Next LT Pro" w:hAnsi="Avenir Next LT Pro" w:cs="Arial"/>
                <w:sz w:val="22"/>
                <w:szCs w:val="22"/>
              </w:rPr>
              <w:t>11</w:t>
            </w:r>
          </w:p>
        </w:tc>
        <w:tc>
          <w:tcPr>
            <w:tcW w:w="3637" w:type="pct"/>
            <w:vAlign w:val="center"/>
          </w:tcPr>
          <w:p w14:paraId="50455AD7" w14:textId="1254F7C0" w:rsidR="00D71415" w:rsidRPr="00953F68" w:rsidRDefault="00371A00" w:rsidP="00E03127">
            <w:pPr>
              <w:jc w:val="both"/>
              <w:rPr>
                <w:rFonts w:ascii="Avenir Next LT Pro" w:hAnsi="Avenir Next LT Pro" w:cs="Arial"/>
                <w:sz w:val="22"/>
                <w:szCs w:val="22"/>
              </w:rPr>
            </w:pPr>
            <w:r w:rsidRPr="00953F68">
              <w:rPr>
                <w:rFonts w:ascii="Avenir Next LT Pro" w:hAnsi="Avenir Next LT Pro" w:cs="Arial"/>
                <w:sz w:val="22"/>
                <w:szCs w:val="22"/>
              </w:rPr>
              <w:t>8 Battery Energy Storage System and 3</w:t>
            </w:r>
            <w:r w:rsidR="003C48FF" w:rsidRPr="00953F68">
              <w:rPr>
                <w:rFonts w:ascii="Avenir Next LT Pro" w:hAnsi="Avenir Next LT Pro" w:cs="Arial"/>
                <w:sz w:val="22"/>
                <w:szCs w:val="22"/>
              </w:rPr>
              <w:t>x40 GP SOC</w:t>
            </w:r>
          </w:p>
        </w:tc>
      </w:tr>
    </w:tbl>
    <w:p w14:paraId="55EDBBC5" w14:textId="77777777" w:rsidR="001E63F8" w:rsidRPr="00FA1A6A" w:rsidRDefault="001E63F8" w:rsidP="00160FA7">
      <w:pPr>
        <w:rPr>
          <w:rFonts w:ascii="Avenir Next LT Pro" w:hAnsi="Avenir Next LT Pro"/>
          <w:b/>
          <w:sz w:val="2"/>
          <w:szCs w:val="2"/>
        </w:rPr>
      </w:pPr>
    </w:p>
    <w:p w14:paraId="2C788A99" w14:textId="77777777" w:rsidR="001F0BCA" w:rsidRPr="00AE1449" w:rsidRDefault="001F0BCA"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6.-</w:t>
      </w:r>
      <w:r w:rsidRPr="00AE1449">
        <w:rPr>
          <w:rFonts w:ascii="Avenir Next LT Pro" w:hAnsi="Avenir Next LT Pro" w:cs="Arial"/>
          <w:b/>
          <w:color w:val="FFFFFF" w:themeColor="background1"/>
          <w:sz w:val="20"/>
          <w:szCs w:val="20"/>
        </w:rPr>
        <w:tab/>
        <w:t>CARGO HOLD AND HATCH COVERS GENERAL CONDITION</w:t>
      </w:r>
    </w:p>
    <w:p w14:paraId="2769CC80" w14:textId="10D075EE" w:rsidR="001F0BCA" w:rsidRDefault="001F0BCA" w:rsidP="008C47FE">
      <w:pPr>
        <w:spacing w:after="0" w:line="240" w:lineRule="auto"/>
        <w:contextualSpacing/>
        <w:rPr>
          <w:rFonts w:ascii="Avenir Next LT Pro" w:hAnsi="Avenir Next LT Pro" w:cs="Arial"/>
          <w:b/>
          <w:color w:val="FFFFFF" w:themeColor="background1"/>
          <w:sz w:val="20"/>
          <w:szCs w:val="20"/>
        </w:rPr>
      </w:pPr>
      <w:r w:rsidRPr="00403438">
        <w:rPr>
          <w:rFonts w:ascii="Avenir Next LT Pro" w:hAnsi="Avenir Next LT Pro" w:cs="Arial"/>
          <w:b/>
          <w:color w:val="FFFFFF" w:themeColor="background1"/>
          <w:sz w:val="20"/>
          <w:szCs w:val="20"/>
          <w:shd w:val="clear" w:color="auto" w:fill="004CAB"/>
        </w:rPr>
        <w:t>6.1 Hold condition</w:t>
      </w:r>
      <w:r w:rsidR="0058407A">
        <w:rPr>
          <w:rFonts w:ascii="Avenir Next LT Pro" w:hAnsi="Avenir Next LT Pro" w:cs="Arial"/>
          <w:b/>
          <w:color w:val="FFFFFF" w:themeColor="background1"/>
          <w:sz w:val="20"/>
          <w:szCs w:val="20"/>
          <w:shd w:val="clear" w:color="auto" w:fill="004CAB"/>
        </w:rPr>
        <w:t>s:</w:t>
      </w:r>
      <w:r w:rsidRPr="00AE1449">
        <w:rPr>
          <w:rFonts w:ascii="Avenir Next LT Pro" w:hAnsi="Avenir Next LT Pro" w:cs="Arial"/>
          <w:b/>
          <w:color w:val="FFFFFF" w:themeColor="background1"/>
          <w:sz w:val="20"/>
          <w:szCs w:val="20"/>
        </w:rPr>
        <w:t xml:space="preserve"> h</w:t>
      </w:r>
    </w:p>
    <w:p w14:paraId="1FA44B19" w14:textId="6A4E0C23" w:rsidR="001F0BCA" w:rsidRDefault="001F0BCA" w:rsidP="008C47FE">
      <w:pPr>
        <w:spacing w:after="0" w:line="240" w:lineRule="auto"/>
        <w:contextualSpacing/>
        <w:rPr>
          <w:rFonts w:ascii="Avenir Next LT Pro" w:hAnsi="Avenir Next LT Pro"/>
          <w:sz w:val="20"/>
          <w:szCs w:val="20"/>
        </w:rPr>
      </w:pPr>
    </w:p>
    <w:tbl>
      <w:tblPr>
        <w:tblStyle w:val="Tablaconcuadrcula"/>
        <w:tblW w:w="4995" w:type="pct"/>
        <w:tblLook w:val="04A0" w:firstRow="1" w:lastRow="0" w:firstColumn="1" w:lastColumn="0" w:noHBand="0" w:noVBand="1"/>
      </w:tblPr>
      <w:tblGrid>
        <w:gridCol w:w="6940"/>
        <w:gridCol w:w="2401"/>
      </w:tblGrid>
      <w:tr w:rsidR="009F1349" w:rsidRPr="00AE1449" w14:paraId="7BC2B3C5" w14:textId="77777777" w:rsidTr="00403438">
        <w:tc>
          <w:tcPr>
            <w:tcW w:w="3715" w:type="pct"/>
            <w:shd w:val="clear" w:color="auto" w:fill="004CAB"/>
          </w:tcPr>
          <w:p w14:paraId="56B9A527" w14:textId="77777777" w:rsidR="009F1349" w:rsidRPr="00D455D5" w:rsidRDefault="009F1349" w:rsidP="00403438">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 xml:space="preserve">Silver Nitrate Test (tank top plating) </w:t>
            </w:r>
          </w:p>
        </w:tc>
        <w:tc>
          <w:tcPr>
            <w:tcW w:w="1285" w:type="pct"/>
            <w:vAlign w:val="center"/>
          </w:tcPr>
          <w:p w14:paraId="2B01B67D" w14:textId="77777777" w:rsidR="009F1349" w:rsidRPr="00B62CFE" w:rsidRDefault="009F1349" w:rsidP="00403438">
            <w:pPr>
              <w:jc w:val="center"/>
              <w:rPr>
                <w:rFonts w:ascii="Avenir Next LT Pro" w:hAnsi="Avenir Next LT Pro" w:cs="Arial"/>
                <w:bCs/>
                <w:sz w:val="20"/>
                <w:szCs w:val="20"/>
              </w:rPr>
            </w:pPr>
            <w:r w:rsidRPr="00B62CFE">
              <w:rPr>
                <w:rFonts w:ascii="Avenir Next LT Pro" w:hAnsi="Avenir Next LT Pro" w:cs="Arial"/>
                <w:bCs/>
                <w:sz w:val="20"/>
                <w:szCs w:val="20"/>
              </w:rPr>
              <w:t>NEGATIVE</w:t>
            </w:r>
          </w:p>
        </w:tc>
      </w:tr>
      <w:tr w:rsidR="009F1349" w:rsidRPr="00AE1449" w14:paraId="31DDCD37" w14:textId="77777777" w:rsidTr="00403438">
        <w:tc>
          <w:tcPr>
            <w:tcW w:w="3715" w:type="pct"/>
            <w:shd w:val="clear" w:color="auto" w:fill="004CAB"/>
          </w:tcPr>
          <w:p w14:paraId="77778F03" w14:textId="3AB5FDD4" w:rsidR="009F1349" w:rsidRPr="00D455D5" w:rsidRDefault="009F1349" w:rsidP="00403438">
            <w:pPr>
              <w:rPr>
                <w:rFonts w:ascii="Avenir Next LT Pro" w:hAnsi="Avenir Next LT Pro" w:cstheme="majorHAnsi"/>
                <w:b/>
                <w:color w:val="FFFFFF" w:themeColor="background1"/>
                <w:sz w:val="20"/>
                <w:szCs w:val="20"/>
              </w:rPr>
            </w:pPr>
            <w:r w:rsidRPr="00D455D5">
              <w:rPr>
                <w:rFonts w:ascii="Avenir Next LT Pro" w:hAnsi="Avenir Next LT Pro" w:cstheme="majorHAnsi"/>
                <w:b/>
                <w:color w:val="FFFFFF" w:themeColor="background1"/>
                <w:sz w:val="20"/>
                <w:szCs w:val="20"/>
              </w:rPr>
              <w:t xml:space="preserve">Structural Damages (Sides, bulkheads, ladders, tank top plating, </w:t>
            </w:r>
            <w:r w:rsidR="00D455D5" w:rsidRPr="00D455D5">
              <w:rPr>
                <w:rFonts w:ascii="Avenir Next LT Pro" w:hAnsi="Avenir Next LT Pro" w:cstheme="majorHAnsi"/>
                <w:b/>
                <w:color w:val="FFFFFF" w:themeColor="background1"/>
                <w:sz w:val="20"/>
                <w:szCs w:val="20"/>
              </w:rPr>
              <w:t>etc.</w:t>
            </w:r>
            <w:r w:rsidRPr="00D455D5">
              <w:rPr>
                <w:rFonts w:ascii="Avenir Next LT Pro" w:hAnsi="Avenir Next LT Pro" w:cstheme="majorHAnsi"/>
                <w:b/>
                <w:color w:val="FFFFFF" w:themeColor="background1"/>
                <w:sz w:val="20"/>
                <w:szCs w:val="20"/>
              </w:rPr>
              <w:t>)</w:t>
            </w:r>
          </w:p>
        </w:tc>
        <w:tc>
          <w:tcPr>
            <w:tcW w:w="1285" w:type="pct"/>
            <w:vAlign w:val="center"/>
          </w:tcPr>
          <w:p w14:paraId="40B66F6F" w14:textId="77777777" w:rsidR="009F1349" w:rsidRPr="00B62CFE" w:rsidRDefault="009F1349" w:rsidP="00403438">
            <w:pPr>
              <w:jc w:val="center"/>
              <w:rPr>
                <w:rFonts w:ascii="Avenir Next LT Pro" w:hAnsi="Avenir Next LT Pro" w:cs="Arial"/>
                <w:bCs/>
                <w:sz w:val="20"/>
                <w:szCs w:val="20"/>
              </w:rPr>
            </w:pPr>
            <w:r w:rsidRPr="00B62CFE">
              <w:rPr>
                <w:rFonts w:ascii="Avenir Next LT Pro" w:hAnsi="Avenir Next LT Pro" w:cs="Arial"/>
                <w:bCs/>
                <w:sz w:val="20"/>
                <w:szCs w:val="20"/>
              </w:rPr>
              <w:t>NO</w:t>
            </w:r>
          </w:p>
        </w:tc>
      </w:tr>
    </w:tbl>
    <w:p w14:paraId="461D7D40" w14:textId="77777777" w:rsidR="001E63F8" w:rsidRPr="00FA1A6A" w:rsidRDefault="001E63F8" w:rsidP="001F0BCA">
      <w:pPr>
        <w:rPr>
          <w:rFonts w:ascii="Avenir Next LT Pro" w:hAnsi="Avenir Next LT Pro"/>
          <w:sz w:val="2"/>
          <w:szCs w:val="2"/>
        </w:rPr>
      </w:pPr>
    </w:p>
    <w:p w14:paraId="7CE1B5E6" w14:textId="390B1B45" w:rsidR="001F0BCA" w:rsidRPr="00AE1449" w:rsidRDefault="001F0BCA" w:rsidP="008C47FE">
      <w:pPr>
        <w:spacing w:after="0" w:line="240" w:lineRule="auto"/>
        <w:contextualSpacing/>
        <w:rPr>
          <w:rFonts w:ascii="Avenir Next LT Pro" w:hAnsi="Avenir Next LT Pro" w:cs="Arial"/>
          <w:b/>
          <w:color w:val="FFFFFF" w:themeColor="background1"/>
          <w:sz w:val="20"/>
          <w:szCs w:val="20"/>
          <w:shd w:val="clear" w:color="auto" w:fill="005387"/>
        </w:rPr>
      </w:pPr>
      <w:r w:rsidRPr="00403438">
        <w:rPr>
          <w:rFonts w:ascii="Avenir Next LT Pro" w:hAnsi="Avenir Next LT Pro" w:cs="Arial"/>
          <w:b/>
          <w:color w:val="FFFFFF" w:themeColor="background1"/>
          <w:sz w:val="20"/>
          <w:szCs w:val="20"/>
          <w:shd w:val="clear" w:color="auto" w:fill="004CAB"/>
        </w:rPr>
        <w:t>6.2</w:t>
      </w:r>
      <w:r w:rsidR="008126B3">
        <w:rPr>
          <w:rFonts w:ascii="Avenir Next LT Pro" w:hAnsi="Avenir Next LT Pro" w:cs="Arial"/>
          <w:b/>
          <w:color w:val="FFFFFF" w:themeColor="background1"/>
          <w:sz w:val="20"/>
          <w:szCs w:val="20"/>
          <w:shd w:val="clear" w:color="auto" w:fill="004CAB"/>
        </w:rPr>
        <w:t xml:space="preserve"> H</w:t>
      </w:r>
      <w:r w:rsidRPr="00403438">
        <w:rPr>
          <w:rFonts w:ascii="Avenir Next LT Pro" w:hAnsi="Avenir Next LT Pro" w:cs="Arial"/>
          <w:b/>
          <w:color w:val="FFFFFF" w:themeColor="background1"/>
          <w:sz w:val="20"/>
          <w:szCs w:val="20"/>
          <w:shd w:val="clear" w:color="auto" w:fill="004CAB"/>
        </w:rPr>
        <w:t>atch-cover condition</w:t>
      </w:r>
      <w:r w:rsidR="0058407A">
        <w:rPr>
          <w:rFonts w:ascii="Avenir Next LT Pro" w:hAnsi="Avenir Next LT Pro" w:cs="Arial"/>
          <w:b/>
          <w:color w:val="FFFFFF" w:themeColor="background1"/>
          <w:sz w:val="20"/>
          <w:szCs w:val="20"/>
          <w:shd w:val="clear" w:color="auto" w:fill="004CAB"/>
        </w:rPr>
        <w:t>s:</w:t>
      </w:r>
    </w:p>
    <w:p w14:paraId="7A700CC1" w14:textId="3EA1F179" w:rsidR="00960FE0" w:rsidRDefault="00960FE0" w:rsidP="008C47FE">
      <w:pPr>
        <w:spacing w:after="0" w:line="240" w:lineRule="auto"/>
        <w:contextualSpacing/>
        <w:rPr>
          <w:rFonts w:ascii="Avenir Next LT Pro" w:hAnsi="Avenir Next LT Pro"/>
          <w:sz w:val="20"/>
          <w:szCs w:val="20"/>
        </w:rPr>
      </w:pPr>
    </w:p>
    <w:tbl>
      <w:tblPr>
        <w:tblStyle w:val="Tablaconcuadrcula"/>
        <w:tblW w:w="5000" w:type="pct"/>
        <w:tblLook w:val="04A0" w:firstRow="1" w:lastRow="0" w:firstColumn="1" w:lastColumn="0" w:noHBand="0" w:noVBand="1"/>
      </w:tblPr>
      <w:tblGrid>
        <w:gridCol w:w="2828"/>
        <w:gridCol w:w="537"/>
        <w:gridCol w:w="1575"/>
        <w:gridCol w:w="1575"/>
        <w:gridCol w:w="1199"/>
        <w:gridCol w:w="1636"/>
      </w:tblGrid>
      <w:tr w:rsidR="009E0767" w:rsidRPr="00AE1449" w14:paraId="19AE9560" w14:textId="77777777" w:rsidTr="004E0E5C">
        <w:tc>
          <w:tcPr>
            <w:tcW w:w="1512" w:type="pct"/>
            <w:shd w:val="clear" w:color="auto" w:fill="004CAB"/>
          </w:tcPr>
          <w:p w14:paraId="16A0387D" w14:textId="77777777" w:rsidR="009E0767" w:rsidRPr="00D455D5" w:rsidRDefault="009E0767" w:rsidP="00AE1449">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Hatch-covers or Pontoons</w:t>
            </w:r>
          </w:p>
        </w:tc>
        <w:tc>
          <w:tcPr>
            <w:tcW w:w="287" w:type="pct"/>
            <w:vAlign w:val="center"/>
          </w:tcPr>
          <w:p w14:paraId="1BA3C0E5" w14:textId="772043F7" w:rsidR="009E0767" w:rsidRPr="00AE1449" w:rsidRDefault="009E0767" w:rsidP="00AE1449">
            <w:pPr>
              <w:jc w:val="center"/>
              <w:rPr>
                <w:rFonts w:ascii="Avenir Next LT Pro" w:hAnsi="Avenir Next LT Pro" w:cs="Arial"/>
                <w:bCs/>
                <w:sz w:val="20"/>
                <w:szCs w:val="20"/>
              </w:rPr>
            </w:pPr>
          </w:p>
        </w:tc>
        <w:tc>
          <w:tcPr>
            <w:tcW w:w="842" w:type="pct"/>
          </w:tcPr>
          <w:p w14:paraId="558EC217" w14:textId="77777777" w:rsidR="009E0767" w:rsidRPr="00AE1449" w:rsidRDefault="009E0767" w:rsidP="00AE1449">
            <w:pPr>
              <w:jc w:val="center"/>
              <w:rPr>
                <w:rFonts w:ascii="Avenir Next LT Pro" w:hAnsi="Avenir Next LT Pro" w:cstheme="majorHAnsi"/>
                <w:bCs/>
                <w:sz w:val="20"/>
                <w:szCs w:val="20"/>
              </w:rPr>
            </w:pPr>
          </w:p>
        </w:tc>
        <w:tc>
          <w:tcPr>
            <w:tcW w:w="842" w:type="pct"/>
          </w:tcPr>
          <w:p w14:paraId="742BCE7B" w14:textId="30E8298D" w:rsidR="009E0767" w:rsidRPr="00AE1449" w:rsidRDefault="009E0767" w:rsidP="00AE1449">
            <w:pPr>
              <w:jc w:val="center"/>
              <w:rPr>
                <w:rFonts w:ascii="Avenir Next LT Pro" w:hAnsi="Avenir Next LT Pro"/>
                <w:bCs/>
                <w:sz w:val="20"/>
                <w:szCs w:val="20"/>
              </w:rPr>
            </w:pPr>
            <w:r w:rsidRPr="00AE1449">
              <w:rPr>
                <w:rFonts w:ascii="Avenir Next LT Pro" w:hAnsi="Avenir Next LT Pro" w:cstheme="majorHAnsi"/>
                <w:bCs/>
                <w:sz w:val="20"/>
                <w:szCs w:val="20"/>
              </w:rPr>
              <w:t>GOOD</w:t>
            </w:r>
          </w:p>
        </w:tc>
        <w:tc>
          <w:tcPr>
            <w:tcW w:w="641" w:type="pct"/>
            <w:vAlign w:val="center"/>
          </w:tcPr>
          <w:p w14:paraId="4F9D34DA" w14:textId="2BDC5DB5" w:rsidR="009E0767" w:rsidRPr="00AE1449" w:rsidRDefault="006A19D9" w:rsidP="00AE1449">
            <w:pPr>
              <w:jc w:val="center"/>
              <w:rPr>
                <w:rFonts w:ascii="Avenir Next LT Pro" w:hAnsi="Avenir Next LT Pro" w:cs="Arial"/>
                <w:bCs/>
                <w:sz w:val="20"/>
                <w:szCs w:val="20"/>
              </w:rPr>
            </w:pPr>
            <w:r w:rsidRPr="006A19D9">
              <w:rPr>
                <w:rFonts w:ascii="Avenir Next LT Pro" w:hAnsi="Avenir Next LT Pro" w:cs="Arial"/>
                <w:bCs/>
                <w:sz w:val="20"/>
                <w:szCs w:val="20"/>
              </w:rPr>
              <w:t>X</w:t>
            </w:r>
          </w:p>
        </w:tc>
        <w:tc>
          <w:tcPr>
            <w:tcW w:w="875" w:type="pct"/>
          </w:tcPr>
          <w:p w14:paraId="5D0165E3" w14:textId="77777777" w:rsidR="009E0767" w:rsidRPr="00AE1449" w:rsidRDefault="009E0767" w:rsidP="00AE1449">
            <w:pPr>
              <w:jc w:val="center"/>
              <w:rPr>
                <w:rFonts w:ascii="Avenir Next LT Pro" w:hAnsi="Avenir Next LT Pro"/>
                <w:bCs/>
                <w:sz w:val="20"/>
                <w:szCs w:val="20"/>
              </w:rPr>
            </w:pPr>
            <w:r w:rsidRPr="00AE1449">
              <w:rPr>
                <w:rFonts w:ascii="Avenir Next LT Pro" w:hAnsi="Avenir Next LT Pro" w:cstheme="majorHAnsi"/>
                <w:bCs/>
                <w:sz w:val="20"/>
                <w:szCs w:val="20"/>
              </w:rPr>
              <w:t>BAD</w:t>
            </w:r>
          </w:p>
        </w:tc>
      </w:tr>
      <w:tr w:rsidR="009E0767" w:rsidRPr="00AE1449" w14:paraId="0F653361" w14:textId="77777777" w:rsidTr="004E0E5C">
        <w:tc>
          <w:tcPr>
            <w:tcW w:w="1513" w:type="pct"/>
            <w:shd w:val="clear" w:color="auto" w:fill="004CAB"/>
          </w:tcPr>
          <w:p w14:paraId="59A54A88" w14:textId="77777777" w:rsidR="009E0767" w:rsidRPr="00D455D5" w:rsidRDefault="009E0767" w:rsidP="00AE1449">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Any leak observed</w:t>
            </w:r>
          </w:p>
        </w:tc>
        <w:tc>
          <w:tcPr>
            <w:tcW w:w="286" w:type="pct"/>
            <w:vAlign w:val="center"/>
          </w:tcPr>
          <w:p w14:paraId="35292843" w14:textId="77777777" w:rsidR="009E0767" w:rsidRPr="00AE1449" w:rsidRDefault="009E0767" w:rsidP="00AE1449">
            <w:pPr>
              <w:jc w:val="center"/>
              <w:rPr>
                <w:rFonts w:ascii="Avenir Next LT Pro" w:hAnsi="Avenir Next LT Pro" w:cs="Arial"/>
                <w:bCs/>
                <w:sz w:val="20"/>
                <w:szCs w:val="20"/>
              </w:rPr>
            </w:pPr>
          </w:p>
        </w:tc>
        <w:tc>
          <w:tcPr>
            <w:tcW w:w="842" w:type="pct"/>
          </w:tcPr>
          <w:p w14:paraId="2C58D52C" w14:textId="77777777" w:rsidR="009E0767" w:rsidRPr="00AE1449" w:rsidRDefault="009E0767" w:rsidP="00AE1449">
            <w:pPr>
              <w:jc w:val="center"/>
              <w:rPr>
                <w:rFonts w:ascii="Avenir Next LT Pro" w:hAnsi="Avenir Next LT Pro" w:cstheme="majorHAnsi"/>
                <w:bCs/>
                <w:sz w:val="20"/>
                <w:szCs w:val="20"/>
              </w:rPr>
            </w:pPr>
          </w:p>
        </w:tc>
        <w:tc>
          <w:tcPr>
            <w:tcW w:w="842" w:type="pct"/>
          </w:tcPr>
          <w:p w14:paraId="06FA588D" w14:textId="60B8CB37" w:rsidR="009E0767" w:rsidRPr="00AE1449" w:rsidRDefault="009E0767" w:rsidP="00AE1449">
            <w:pPr>
              <w:jc w:val="center"/>
              <w:rPr>
                <w:rFonts w:ascii="Avenir Next LT Pro" w:hAnsi="Avenir Next LT Pro"/>
                <w:bCs/>
                <w:sz w:val="20"/>
                <w:szCs w:val="20"/>
              </w:rPr>
            </w:pPr>
            <w:r w:rsidRPr="00AE1449">
              <w:rPr>
                <w:rFonts w:ascii="Avenir Next LT Pro" w:hAnsi="Avenir Next LT Pro" w:cstheme="majorHAnsi"/>
                <w:bCs/>
                <w:sz w:val="20"/>
                <w:szCs w:val="20"/>
              </w:rPr>
              <w:t>YES</w:t>
            </w:r>
          </w:p>
        </w:tc>
        <w:tc>
          <w:tcPr>
            <w:tcW w:w="641" w:type="pct"/>
            <w:vAlign w:val="center"/>
          </w:tcPr>
          <w:p w14:paraId="4D23D444" w14:textId="77777777" w:rsidR="009E0767" w:rsidRPr="00AE1449" w:rsidRDefault="009E0767" w:rsidP="00AE1449">
            <w:pPr>
              <w:jc w:val="center"/>
              <w:rPr>
                <w:rFonts w:ascii="Avenir Next LT Pro" w:hAnsi="Avenir Next LT Pro" w:cs="Arial"/>
                <w:bCs/>
                <w:sz w:val="20"/>
                <w:szCs w:val="20"/>
              </w:rPr>
            </w:pPr>
            <w:r w:rsidRPr="00AE1449">
              <w:rPr>
                <w:rFonts w:ascii="Avenir Next LT Pro" w:hAnsi="Avenir Next LT Pro" w:cs="Arial"/>
                <w:bCs/>
                <w:sz w:val="20"/>
                <w:szCs w:val="20"/>
              </w:rPr>
              <w:t>X</w:t>
            </w:r>
          </w:p>
        </w:tc>
        <w:tc>
          <w:tcPr>
            <w:tcW w:w="875" w:type="pct"/>
          </w:tcPr>
          <w:p w14:paraId="729313A2" w14:textId="77777777" w:rsidR="009E0767" w:rsidRPr="00AE1449" w:rsidRDefault="009E0767" w:rsidP="00AE1449">
            <w:pPr>
              <w:jc w:val="center"/>
              <w:rPr>
                <w:rFonts w:ascii="Avenir Next LT Pro" w:hAnsi="Avenir Next LT Pro"/>
                <w:bCs/>
                <w:sz w:val="20"/>
                <w:szCs w:val="20"/>
              </w:rPr>
            </w:pPr>
            <w:r w:rsidRPr="00AE1449">
              <w:rPr>
                <w:rFonts w:ascii="Avenir Next LT Pro" w:hAnsi="Avenir Next LT Pro" w:cstheme="majorHAnsi"/>
                <w:bCs/>
                <w:sz w:val="20"/>
                <w:szCs w:val="20"/>
              </w:rPr>
              <w:t>NO</w:t>
            </w:r>
          </w:p>
        </w:tc>
      </w:tr>
    </w:tbl>
    <w:p w14:paraId="5DCF061E" w14:textId="77777777" w:rsidR="001E63F8" w:rsidRDefault="001E63F8" w:rsidP="001F0BCA">
      <w:pPr>
        <w:rPr>
          <w:rFonts w:ascii="Avenir Next LT Pro" w:hAnsi="Avenir Next LT Pro"/>
          <w:sz w:val="2"/>
          <w:szCs w:val="2"/>
        </w:rPr>
      </w:pPr>
    </w:p>
    <w:p w14:paraId="6878B37B" w14:textId="77777777" w:rsidR="006A19D9" w:rsidRDefault="006A19D9" w:rsidP="001F0BCA">
      <w:pPr>
        <w:rPr>
          <w:rFonts w:ascii="Avenir Next LT Pro" w:hAnsi="Avenir Next LT Pro"/>
          <w:sz w:val="2"/>
          <w:szCs w:val="2"/>
        </w:rPr>
      </w:pPr>
    </w:p>
    <w:p w14:paraId="4A6FD579" w14:textId="77777777" w:rsidR="006A19D9" w:rsidRDefault="006A19D9" w:rsidP="001F0BCA">
      <w:pPr>
        <w:rPr>
          <w:rFonts w:ascii="Avenir Next LT Pro" w:hAnsi="Avenir Next LT Pro"/>
          <w:sz w:val="2"/>
          <w:szCs w:val="2"/>
        </w:rPr>
      </w:pPr>
    </w:p>
    <w:p w14:paraId="03DDD355" w14:textId="77777777" w:rsidR="006A19D9" w:rsidRPr="00053C5D" w:rsidRDefault="006A19D9" w:rsidP="001F0BCA">
      <w:pPr>
        <w:rPr>
          <w:rFonts w:ascii="Avenir Next LT Pro" w:hAnsi="Avenir Next LT Pro"/>
          <w:sz w:val="2"/>
          <w:szCs w:val="2"/>
        </w:rPr>
      </w:pPr>
    </w:p>
    <w:p w14:paraId="008A64AD" w14:textId="77777777" w:rsidR="005071C9" w:rsidRPr="00AE1449" w:rsidRDefault="005071C9" w:rsidP="00403438">
      <w:pPr>
        <w:shd w:val="clear" w:color="auto" w:fill="004CAB"/>
        <w:spacing w:line="276" w:lineRule="auto"/>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7</w:t>
      </w:r>
      <w:r w:rsidRPr="00403438">
        <w:rPr>
          <w:rFonts w:ascii="Avenir Next LT Pro" w:hAnsi="Avenir Next LT Pro" w:cs="Arial"/>
          <w:b/>
          <w:color w:val="FFFFFF" w:themeColor="background1"/>
          <w:sz w:val="20"/>
          <w:szCs w:val="20"/>
          <w:shd w:val="clear" w:color="auto" w:fill="004CAB"/>
        </w:rPr>
        <w:t>.-</w:t>
      </w:r>
      <w:r w:rsidRPr="00403438">
        <w:rPr>
          <w:rFonts w:ascii="Avenir Next LT Pro" w:hAnsi="Avenir Next LT Pro" w:cs="Arial"/>
          <w:b/>
          <w:color w:val="FFFFFF" w:themeColor="background1"/>
          <w:sz w:val="20"/>
          <w:szCs w:val="20"/>
          <w:shd w:val="clear" w:color="auto" w:fill="004CAB"/>
        </w:rPr>
        <w:tab/>
        <w:t>CARGO CONDITIONS</w:t>
      </w:r>
    </w:p>
    <w:p w14:paraId="584503AF" w14:textId="2E08EA56" w:rsidR="005071C9" w:rsidRPr="00AE1449" w:rsidRDefault="005071C9" w:rsidP="001F0BCA">
      <w:pPr>
        <w:rPr>
          <w:rFonts w:ascii="Avenir Next LT Pro" w:hAnsi="Avenir Next LT Pro" w:cs="Arial"/>
          <w:b/>
          <w:color w:val="FFFFFF" w:themeColor="background1"/>
          <w:sz w:val="20"/>
          <w:szCs w:val="20"/>
          <w:shd w:val="clear" w:color="auto" w:fill="005387"/>
        </w:rPr>
      </w:pPr>
      <w:r w:rsidRPr="00403438">
        <w:rPr>
          <w:rFonts w:ascii="Avenir Next LT Pro" w:hAnsi="Avenir Next LT Pro" w:cs="Arial"/>
          <w:b/>
          <w:color w:val="FFFFFF" w:themeColor="background1"/>
          <w:sz w:val="20"/>
          <w:szCs w:val="20"/>
          <w:shd w:val="clear" w:color="auto" w:fill="004CAB"/>
        </w:rPr>
        <w:t xml:space="preserve">7.1 Arrival </w:t>
      </w:r>
      <w:r w:rsidR="0058407A">
        <w:rPr>
          <w:rFonts w:ascii="Avenir Next LT Pro" w:hAnsi="Avenir Next LT Pro" w:cs="Arial"/>
          <w:b/>
          <w:color w:val="FFFFFF" w:themeColor="background1"/>
          <w:sz w:val="20"/>
          <w:szCs w:val="20"/>
          <w:shd w:val="clear" w:color="auto" w:fill="004CAB"/>
        </w:rPr>
        <w:t>inspection:</w:t>
      </w:r>
    </w:p>
    <w:tbl>
      <w:tblPr>
        <w:tblStyle w:val="Tablaconcuadrcula"/>
        <w:tblW w:w="4995" w:type="pct"/>
        <w:tblLook w:val="04A0" w:firstRow="1" w:lastRow="0" w:firstColumn="1" w:lastColumn="0" w:noHBand="0" w:noVBand="1"/>
      </w:tblPr>
      <w:tblGrid>
        <w:gridCol w:w="1127"/>
        <w:gridCol w:w="1209"/>
        <w:gridCol w:w="1261"/>
        <w:gridCol w:w="1259"/>
        <w:gridCol w:w="1440"/>
        <w:gridCol w:w="1349"/>
        <w:gridCol w:w="1696"/>
      </w:tblGrid>
      <w:tr w:rsidR="005071C9" w:rsidRPr="00AE1449" w14:paraId="2F3450D0" w14:textId="77777777" w:rsidTr="00403438">
        <w:tc>
          <w:tcPr>
            <w:tcW w:w="603" w:type="pct"/>
            <w:shd w:val="clear" w:color="auto" w:fill="004CAB"/>
            <w:vAlign w:val="center"/>
          </w:tcPr>
          <w:p w14:paraId="6AAB2B50"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Cargo Hold Nr.</w:t>
            </w:r>
          </w:p>
        </w:tc>
        <w:tc>
          <w:tcPr>
            <w:tcW w:w="647" w:type="pct"/>
            <w:shd w:val="clear" w:color="auto" w:fill="004CAB"/>
            <w:vAlign w:val="center"/>
          </w:tcPr>
          <w:p w14:paraId="43A98018"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Stowage</w:t>
            </w:r>
          </w:p>
        </w:tc>
        <w:tc>
          <w:tcPr>
            <w:tcW w:w="675" w:type="pct"/>
            <w:shd w:val="clear" w:color="auto" w:fill="004CAB"/>
            <w:vAlign w:val="center"/>
          </w:tcPr>
          <w:p w14:paraId="58A3DF00"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Lashing</w:t>
            </w:r>
          </w:p>
        </w:tc>
        <w:tc>
          <w:tcPr>
            <w:tcW w:w="674" w:type="pct"/>
            <w:shd w:val="clear" w:color="auto" w:fill="004CAB"/>
            <w:vAlign w:val="center"/>
          </w:tcPr>
          <w:p w14:paraId="21AEEB61"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Cargo Shifted</w:t>
            </w:r>
          </w:p>
        </w:tc>
        <w:tc>
          <w:tcPr>
            <w:tcW w:w="771" w:type="pct"/>
            <w:shd w:val="clear" w:color="auto" w:fill="004CAB"/>
            <w:vAlign w:val="center"/>
          </w:tcPr>
          <w:p w14:paraId="4E889CB0"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Cargo party damaged</w:t>
            </w:r>
          </w:p>
        </w:tc>
        <w:tc>
          <w:tcPr>
            <w:tcW w:w="722" w:type="pct"/>
            <w:shd w:val="clear" w:color="auto" w:fill="004CAB"/>
            <w:vAlign w:val="center"/>
          </w:tcPr>
          <w:p w14:paraId="69EFEB78"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Silver nitrate test</w:t>
            </w:r>
          </w:p>
        </w:tc>
        <w:tc>
          <w:tcPr>
            <w:tcW w:w="908" w:type="pct"/>
            <w:shd w:val="clear" w:color="auto" w:fill="004CAB"/>
            <w:vAlign w:val="center"/>
          </w:tcPr>
          <w:p w14:paraId="34294B23" w14:textId="77777777" w:rsidR="005071C9" w:rsidRPr="009F1349" w:rsidRDefault="005071C9" w:rsidP="001E63F8">
            <w:pPr>
              <w:jc w:val="center"/>
              <w:rPr>
                <w:rFonts w:ascii="Avenir Next LT Pro" w:hAnsi="Avenir Next LT Pro"/>
                <w:color w:val="FFFFFF" w:themeColor="background1"/>
                <w:sz w:val="20"/>
                <w:szCs w:val="20"/>
              </w:rPr>
            </w:pPr>
            <w:r w:rsidRPr="009F1349">
              <w:rPr>
                <w:rFonts w:ascii="Avenir Next LT Pro" w:hAnsi="Avenir Next LT Pro" w:cstheme="majorHAnsi"/>
                <w:b/>
                <w:color w:val="FFFFFF" w:themeColor="background1"/>
                <w:sz w:val="20"/>
                <w:szCs w:val="20"/>
              </w:rPr>
              <w:t>Cargo contaminated</w:t>
            </w:r>
          </w:p>
        </w:tc>
      </w:tr>
      <w:tr w:rsidR="005071C9" w:rsidRPr="00AE1449" w14:paraId="598ADAEC" w14:textId="77777777" w:rsidTr="000B196E">
        <w:tc>
          <w:tcPr>
            <w:tcW w:w="603" w:type="pct"/>
            <w:vAlign w:val="center"/>
          </w:tcPr>
          <w:p w14:paraId="050CFFE7" w14:textId="0D6E339A" w:rsidR="005071C9" w:rsidRPr="00952D99" w:rsidRDefault="00DB7E16" w:rsidP="005071C9">
            <w:pPr>
              <w:jc w:val="center"/>
              <w:rPr>
                <w:rFonts w:ascii="Avenir Next LT Pro" w:hAnsi="Avenir Next LT Pro" w:cs="Arial"/>
                <w:sz w:val="20"/>
                <w:szCs w:val="20"/>
              </w:rPr>
            </w:pPr>
            <w:r>
              <w:rPr>
                <w:rFonts w:ascii="Avenir Next LT Pro" w:hAnsi="Avenir Next LT Pro" w:cs="Arial"/>
                <w:sz w:val="20"/>
                <w:szCs w:val="20"/>
              </w:rPr>
              <w:t>Deck 1</w:t>
            </w:r>
          </w:p>
        </w:tc>
        <w:tc>
          <w:tcPr>
            <w:tcW w:w="647" w:type="pct"/>
            <w:vAlign w:val="center"/>
          </w:tcPr>
          <w:p w14:paraId="5EC1E734" w14:textId="77777777" w:rsidR="005071C9" w:rsidRPr="00952D99" w:rsidRDefault="00865E63" w:rsidP="005071C9">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4FCFAF20" w14:textId="77777777" w:rsidR="005071C9" w:rsidRPr="00F76FB2" w:rsidRDefault="00865E63" w:rsidP="005071C9">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6D7E346A" w14:textId="77777777" w:rsidR="005071C9" w:rsidRPr="00952D99" w:rsidRDefault="00865E63" w:rsidP="005071C9">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1DADC5E3" w14:textId="7AA65B92" w:rsidR="005071C9" w:rsidRPr="00952D99" w:rsidRDefault="0016032F" w:rsidP="005071C9">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2E8D6737" w14:textId="4E162EEE" w:rsidR="005071C9" w:rsidRPr="00952D99" w:rsidRDefault="003C1CDD" w:rsidP="005071C9">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01BD62FB" w14:textId="77777777" w:rsidR="005071C9" w:rsidRPr="00952D99" w:rsidRDefault="00865E63" w:rsidP="005071C9">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3C1CDD" w:rsidRPr="00AE1449" w14:paraId="179D3315" w14:textId="77777777" w:rsidTr="000B196E">
        <w:tc>
          <w:tcPr>
            <w:tcW w:w="603" w:type="pct"/>
            <w:vAlign w:val="center"/>
          </w:tcPr>
          <w:p w14:paraId="14B2FBEC" w14:textId="4A43CC99" w:rsidR="003C1CDD" w:rsidRDefault="003C1CDD" w:rsidP="003C1CDD">
            <w:pPr>
              <w:jc w:val="center"/>
              <w:rPr>
                <w:rFonts w:ascii="Avenir Next LT Pro" w:hAnsi="Avenir Next LT Pro" w:cs="Arial"/>
                <w:sz w:val="20"/>
                <w:szCs w:val="20"/>
              </w:rPr>
            </w:pPr>
            <w:r>
              <w:rPr>
                <w:rFonts w:ascii="Avenir Next LT Pro" w:hAnsi="Avenir Next LT Pro" w:cs="Arial"/>
                <w:sz w:val="20"/>
                <w:szCs w:val="20"/>
              </w:rPr>
              <w:t>Deck 2</w:t>
            </w:r>
          </w:p>
        </w:tc>
        <w:tc>
          <w:tcPr>
            <w:tcW w:w="647" w:type="pct"/>
            <w:vAlign w:val="center"/>
          </w:tcPr>
          <w:p w14:paraId="317742E9" w14:textId="2C803F58"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474EA4A2" w14:textId="6EA7AFD6" w:rsidR="003C1CDD" w:rsidRPr="00F76FB2" w:rsidRDefault="003C1CDD" w:rsidP="003C1CDD">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2F0EB956" w14:textId="6A3C664C"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62E8F3F4" w14:textId="6584CDE5" w:rsidR="003C1CDD" w:rsidRPr="00952D99" w:rsidRDefault="0016032F" w:rsidP="003C1CDD">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1DE3BE12" w14:textId="1C5303FC" w:rsidR="003C1CDD"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44FF77A1" w14:textId="3CF5B36A"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3C1CDD" w:rsidRPr="00AE1449" w14:paraId="23714711" w14:textId="77777777" w:rsidTr="000B196E">
        <w:tc>
          <w:tcPr>
            <w:tcW w:w="603" w:type="pct"/>
            <w:vAlign w:val="center"/>
          </w:tcPr>
          <w:p w14:paraId="46661424" w14:textId="26826C7D" w:rsidR="003C1CDD" w:rsidRDefault="00953F68" w:rsidP="003C1CDD">
            <w:pPr>
              <w:jc w:val="center"/>
              <w:rPr>
                <w:rFonts w:ascii="Avenir Next LT Pro" w:hAnsi="Avenir Next LT Pro" w:cs="Arial"/>
                <w:sz w:val="20"/>
                <w:szCs w:val="20"/>
              </w:rPr>
            </w:pPr>
            <w:r>
              <w:rPr>
                <w:rFonts w:ascii="Avenir Next LT Pro" w:hAnsi="Avenir Next LT Pro" w:cs="Arial"/>
                <w:sz w:val="20"/>
                <w:szCs w:val="20"/>
              </w:rPr>
              <w:t>Deck 3</w:t>
            </w:r>
          </w:p>
        </w:tc>
        <w:tc>
          <w:tcPr>
            <w:tcW w:w="647" w:type="pct"/>
            <w:vAlign w:val="center"/>
          </w:tcPr>
          <w:p w14:paraId="551F85C3" w14:textId="379518B2"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355B7E21" w14:textId="768C1C7F" w:rsidR="003C1CDD" w:rsidRPr="00F76FB2" w:rsidRDefault="003C1CDD" w:rsidP="003C1CDD">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12028E3C" w14:textId="1DB7D515"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071749E6" w14:textId="3A287E74" w:rsidR="003C1CDD" w:rsidRPr="00952D99" w:rsidRDefault="0016032F" w:rsidP="003C1CDD">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237AB594" w14:textId="3F858CD6"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3594AB02" w14:textId="1392D986" w:rsidR="003C1CDD" w:rsidRPr="00952D99" w:rsidRDefault="003C1CDD" w:rsidP="003C1CDD">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0C1C487A" w14:textId="77777777" w:rsidTr="000B196E">
        <w:tc>
          <w:tcPr>
            <w:tcW w:w="603" w:type="pct"/>
            <w:vAlign w:val="center"/>
          </w:tcPr>
          <w:p w14:paraId="3EFD823A" w14:textId="0376A226"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Deck 4</w:t>
            </w:r>
          </w:p>
        </w:tc>
        <w:tc>
          <w:tcPr>
            <w:tcW w:w="647" w:type="pct"/>
            <w:vAlign w:val="center"/>
          </w:tcPr>
          <w:p w14:paraId="1E79CA88" w14:textId="06ECF98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415B869E" w14:textId="7023AF52"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6F48329D" w14:textId="2664D0FF"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3FCA9B5C" w14:textId="1D469667"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5AB6E8AB" w14:textId="072B408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3608D691" w14:textId="115C81F4"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55C3F062" w14:textId="77777777" w:rsidTr="000B196E">
        <w:tc>
          <w:tcPr>
            <w:tcW w:w="603" w:type="pct"/>
            <w:vAlign w:val="center"/>
          </w:tcPr>
          <w:p w14:paraId="40FEA3B5" w14:textId="595AE99E"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5</w:t>
            </w:r>
          </w:p>
        </w:tc>
        <w:tc>
          <w:tcPr>
            <w:tcW w:w="647" w:type="pct"/>
            <w:vAlign w:val="center"/>
          </w:tcPr>
          <w:p w14:paraId="03DB2595" w14:textId="7B2EE810"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093D7BE8" w14:textId="28F42C11"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16C71E4B" w14:textId="7458DA89"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6FE1E0C2" w14:textId="2460E595"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4778778D" w14:textId="06DEB25A"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738F2679" w14:textId="73175A5C"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7019E374" w14:textId="77777777" w:rsidTr="000B196E">
        <w:tc>
          <w:tcPr>
            <w:tcW w:w="603" w:type="pct"/>
            <w:vAlign w:val="center"/>
          </w:tcPr>
          <w:p w14:paraId="7522D182" w14:textId="02F2D901"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6</w:t>
            </w:r>
          </w:p>
        </w:tc>
        <w:tc>
          <w:tcPr>
            <w:tcW w:w="647" w:type="pct"/>
            <w:vAlign w:val="center"/>
          </w:tcPr>
          <w:p w14:paraId="53CC6B20" w14:textId="2DFF0090"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6436910D" w14:textId="728746B1"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1C67852E" w14:textId="596F3F9D"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4A6CE6F0" w14:textId="1F73B3D1"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4EE46BFD" w14:textId="116172AF"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2C0FAAD8" w14:textId="6557F085"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2F5814C8" w14:textId="77777777" w:rsidTr="000B196E">
        <w:tc>
          <w:tcPr>
            <w:tcW w:w="603" w:type="pct"/>
            <w:vAlign w:val="center"/>
          </w:tcPr>
          <w:p w14:paraId="594845D3" w14:textId="5B05E7B9"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7</w:t>
            </w:r>
          </w:p>
        </w:tc>
        <w:tc>
          <w:tcPr>
            <w:tcW w:w="647" w:type="pct"/>
            <w:vAlign w:val="center"/>
          </w:tcPr>
          <w:p w14:paraId="44AB891E" w14:textId="658D1E2C"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03B81919" w14:textId="21680627"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48A7755A" w14:textId="369E129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5B4DCA0C" w14:textId="300F97F9"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524D0BB8" w14:textId="6F78097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70C7781E" w14:textId="4A55CBA4"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4B6968BB" w14:textId="77777777" w:rsidTr="000B196E">
        <w:tc>
          <w:tcPr>
            <w:tcW w:w="603" w:type="pct"/>
            <w:vAlign w:val="center"/>
          </w:tcPr>
          <w:p w14:paraId="698F45E5" w14:textId="0A1E8AE8"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8</w:t>
            </w:r>
          </w:p>
        </w:tc>
        <w:tc>
          <w:tcPr>
            <w:tcW w:w="647" w:type="pct"/>
            <w:vAlign w:val="center"/>
          </w:tcPr>
          <w:p w14:paraId="38794D6A" w14:textId="58722D2A"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209BB294" w14:textId="2F3B9540"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101E8DCB" w14:textId="1BD98ECB"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7F3256CB" w14:textId="28BC6184"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4938B6D6" w14:textId="529208BE"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1FCB0AC8" w14:textId="47664521"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49E69250" w14:textId="77777777" w:rsidTr="000B196E">
        <w:tc>
          <w:tcPr>
            <w:tcW w:w="603" w:type="pct"/>
            <w:vAlign w:val="center"/>
          </w:tcPr>
          <w:p w14:paraId="63792951" w14:textId="7D24BFAB"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9</w:t>
            </w:r>
          </w:p>
        </w:tc>
        <w:tc>
          <w:tcPr>
            <w:tcW w:w="647" w:type="pct"/>
            <w:vAlign w:val="center"/>
          </w:tcPr>
          <w:p w14:paraId="3A32FA3E" w14:textId="3976D03D"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50B6F2FD" w14:textId="1E1F986B"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1594C548" w14:textId="3D26F5B2"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076107D1" w14:textId="371E60B8"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30759A4B" w14:textId="682A8DC8"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2AAD0005" w14:textId="438E2CFD"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125E4D91" w14:textId="77777777" w:rsidTr="000B196E">
        <w:tc>
          <w:tcPr>
            <w:tcW w:w="603" w:type="pct"/>
            <w:vAlign w:val="center"/>
          </w:tcPr>
          <w:p w14:paraId="4B920C49" w14:textId="25ED5F84"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10</w:t>
            </w:r>
          </w:p>
        </w:tc>
        <w:tc>
          <w:tcPr>
            <w:tcW w:w="647" w:type="pct"/>
            <w:vAlign w:val="center"/>
          </w:tcPr>
          <w:p w14:paraId="3CEE296E" w14:textId="4060BF00"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17B843CB" w14:textId="5A8C3BB7"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130D8CA1" w14:textId="50DBB7B7"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09D8B3B7" w14:textId="4C0DAD74"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597321EF" w14:textId="322EB0C2"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30E9BF58" w14:textId="443FDCB1"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646FFC61" w14:textId="77777777" w:rsidTr="000B196E">
        <w:tc>
          <w:tcPr>
            <w:tcW w:w="603" w:type="pct"/>
            <w:vAlign w:val="center"/>
          </w:tcPr>
          <w:p w14:paraId="444E4B7A" w14:textId="19C068E9"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Deck 11</w:t>
            </w:r>
          </w:p>
        </w:tc>
        <w:tc>
          <w:tcPr>
            <w:tcW w:w="647" w:type="pct"/>
            <w:vAlign w:val="center"/>
          </w:tcPr>
          <w:p w14:paraId="0AB25519" w14:textId="6102407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76776863" w14:textId="2E6F66ED" w:rsidR="0016032F" w:rsidRPr="00F76FB2" w:rsidRDefault="0016032F" w:rsidP="0016032F">
            <w:pPr>
              <w:jc w:val="center"/>
              <w:rPr>
                <w:rFonts w:ascii="Avenir Next LT Pro" w:hAnsi="Avenir Next LT Pro" w:cs="Arial"/>
                <w:sz w:val="20"/>
                <w:szCs w:val="20"/>
              </w:rPr>
            </w:pPr>
            <w:r w:rsidRPr="00F76FB2">
              <w:rPr>
                <w:rFonts w:ascii="Avenir Next LT Pro" w:hAnsi="Avenir Next LT Pro" w:cs="Arial"/>
                <w:sz w:val="20"/>
                <w:szCs w:val="20"/>
              </w:rPr>
              <w:t>In Order</w:t>
            </w:r>
          </w:p>
        </w:tc>
        <w:tc>
          <w:tcPr>
            <w:tcW w:w="674" w:type="pct"/>
            <w:vAlign w:val="center"/>
          </w:tcPr>
          <w:p w14:paraId="5DEC82AB" w14:textId="02CC623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555DB8C1" w14:textId="11618260"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Yes</w:t>
            </w:r>
          </w:p>
        </w:tc>
        <w:tc>
          <w:tcPr>
            <w:tcW w:w="722" w:type="pct"/>
            <w:vAlign w:val="center"/>
          </w:tcPr>
          <w:p w14:paraId="0785ADC4" w14:textId="5FBD753D"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2E67F007" w14:textId="228E33EF"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r w:rsidR="0016032F" w:rsidRPr="00AE1449" w14:paraId="2C2A4C78" w14:textId="77777777" w:rsidTr="000B196E">
        <w:tc>
          <w:tcPr>
            <w:tcW w:w="603" w:type="pct"/>
            <w:vAlign w:val="center"/>
          </w:tcPr>
          <w:p w14:paraId="70A84239" w14:textId="798CFFCF" w:rsidR="0016032F" w:rsidRDefault="0016032F" w:rsidP="0016032F">
            <w:pPr>
              <w:jc w:val="center"/>
              <w:rPr>
                <w:rFonts w:ascii="Avenir Next LT Pro" w:hAnsi="Avenir Next LT Pro" w:cs="Arial"/>
                <w:sz w:val="20"/>
                <w:szCs w:val="20"/>
              </w:rPr>
            </w:pPr>
            <w:r>
              <w:rPr>
                <w:rFonts w:ascii="Avenir Next LT Pro" w:hAnsi="Avenir Next LT Pro" w:cs="Arial"/>
                <w:sz w:val="20"/>
                <w:szCs w:val="20"/>
              </w:rPr>
              <w:t>Hold 4</w:t>
            </w:r>
          </w:p>
        </w:tc>
        <w:tc>
          <w:tcPr>
            <w:tcW w:w="647" w:type="pct"/>
            <w:vAlign w:val="center"/>
          </w:tcPr>
          <w:p w14:paraId="02018789" w14:textId="0732C22D"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5" w:type="pct"/>
            <w:vAlign w:val="center"/>
          </w:tcPr>
          <w:p w14:paraId="0FB94BF1" w14:textId="788C61B8"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In Order</w:t>
            </w:r>
          </w:p>
        </w:tc>
        <w:tc>
          <w:tcPr>
            <w:tcW w:w="674" w:type="pct"/>
            <w:vAlign w:val="center"/>
          </w:tcPr>
          <w:p w14:paraId="52A326BB" w14:textId="14A26EFB"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c>
          <w:tcPr>
            <w:tcW w:w="771" w:type="pct"/>
            <w:vAlign w:val="center"/>
          </w:tcPr>
          <w:p w14:paraId="5811BE08" w14:textId="5C55EB81" w:rsidR="0016032F" w:rsidRPr="00952D99" w:rsidRDefault="0016032F" w:rsidP="0016032F">
            <w:pPr>
              <w:jc w:val="center"/>
              <w:rPr>
                <w:rFonts w:ascii="Avenir Next LT Pro" w:hAnsi="Avenir Next LT Pro" w:cs="Arial"/>
                <w:sz w:val="20"/>
                <w:szCs w:val="20"/>
              </w:rPr>
            </w:pPr>
            <w:r>
              <w:rPr>
                <w:rFonts w:ascii="Avenir Next LT Pro" w:hAnsi="Avenir Next LT Pro" w:cs="Arial"/>
                <w:sz w:val="20"/>
                <w:szCs w:val="20"/>
              </w:rPr>
              <w:t>No</w:t>
            </w:r>
          </w:p>
        </w:tc>
        <w:tc>
          <w:tcPr>
            <w:tcW w:w="722" w:type="pct"/>
            <w:vAlign w:val="center"/>
          </w:tcPr>
          <w:p w14:paraId="3BB41A8A" w14:textId="0E08E9CB"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Negative</w:t>
            </w:r>
          </w:p>
        </w:tc>
        <w:tc>
          <w:tcPr>
            <w:tcW w:w="908" w:type="pct"/>
            <w:vAlign w:val="center"/>
          </w:tcPr>
          <w:p w14:paraId="076AED9D" w14:textId="0AE06823" w:rsidR="0016032F" w:rsidRPr="00952D99" w:rsidRDefault="0016032F" w:rsidP="0016032F">
            <w:pPr>
              <w:jc w:val="center"/>
              <w:rPr>
                <w:rFonts w:ascii="Avenir Next LT Pro" w:hAnsi="Avenir Next LT Pro" w:cs="Arial"/>
                <w:sz w:val="20"/>
                <w:szCs w:val="20"/>
              </w:rPr>
            </w:pPr>
            <w:r w:rsidRPr="00952D99">
              <w:rPr>
                <w:rFonts w:ascii="Avenir Next LT Pro" w:hAnsi="Avenir Next LT Pro" w:cs="Arial"/>
                <w:sz w:val="20"/>
                <w:szCs w:val="20"/>
              </w:rPr>
              <w:t>No</w:t>
            </w:r>
          </w:p>
        </w:tc>
      </w:tr>
    </w:tbl>
    <w:p w14:paraId="04EF74FF" w14:textId="77777777" w:rsidR="00282786" w:rsidRPr="00FC56A3" w:rsidRDefault="00282786" w:rsidP="005071C9">
      <w:pPr>
        <w:rPr>
          <w:rFonts w:ascii="Avenir Next LT Pro" w:hAnsi="Avenir Next LT Pro"/>
          <w:b/>
          <w:sz w:val="14"/>
          <w:szCs w:val="14"/>
        </w:rPr>
      </w:pPr>
    </w:p>
    <w:tbl>
      <w:tblPr>
        <w:tblStyle w:val="Tablaconcuadrcula"/>
        <w:tblW w:w="4995" w:type="pct"/>
        <w:tblLook w:val="04A0" w:firstRow="1" w:lastRow="0" w:firstColumn="1" w:lastColumn="0" w:noHBand="0" w:noVBand="1"/>
      </w:tblPr>
      <w:tblGrid>
        <w:gridCol w:w="1795"/>
        <w:gridCol w:w="7546"/>
      </w:tblGrid>
      <w:tr w:rsidR="005071C9" w:rsidRPr="000F7E24" w14:paraId="6DA378DE" w14:textId="77777777" w:rsidTr="00403438">
        <w:tc>
          <w:tcPr>
            <w:tcW w:w="961" w:type="pct"/>
            <w:shd w:val="clear" w:color="auto" w:fill="004CAB"/>
          </w:tcPr>
          <w:p w14:paraId="13516516" w14:textId="799CB2E2" w:rsidR="005071C9" w:rsidRPr="00403438" w:rsidRDefault="00403438" w:rsidP="00C66876">
            <w:pPr>
              <w:rPr>
                <w:rFonts w:ascii="Avenir Next LT Pro" w:hAnsi="Avenir Next LT Pro" w:cstheme="majorHAnsi"/>
                <w:b/>
                <w:sz w:val="20"/>
                <w:szCs w:val="20"/>
              </w:rPr>
            </w:pPr>
            <w:r w:rsidRPr="00403438">
              <w:rPr>
                <w:rFonts w:ascii="Avenir Next LT Pro" w:hAnsi="Avenir Next LT Pro" w:cstheme="majorHAnsi"/>
                <w:b/>
                <w:color w:val="FFFFFF" w:themeColor="background1"/>
                <w:sz w:val="20"/>
                <w:szCs w:val="20"/>
              </w:rPr>
              <w:t>Stevedoring Co.</w:t>
            </w:r>
          </w:p>
        </w:tc>
        <w:tc>
          <w:tcPr>
            <w:tcW w:w="4039" w:type="pct"/>
            <w:vAlign w:val="center"/>
          </w:tcPr>
          <w:p w14:paraId="349FB304" w14:textId="6910A2AB" w:rsidR="005071C9" w:rsidRPr="000F7E24" w:rsidRDefault="00757C4C" w:rsidP="00953F68">
            <w:pPr>
              <w:jc w:val="both"/>
              <w:rPr>
                <w:rFonts w:ascii="Avenir Next LT Pro" w:hAnsi="Avenir Next LT Pro" w:cs="Arial"/>
                <w:sz w:val="20"/>
                <w:szCs w:val="20"/>
              </w:rPr>
            </w:pPr>
            <w:r w:rsidRPr="000F7E24">
              <w:rPr>
                <w:rFonts w:ascii="Avenir Next LT Pro" w:hAnsi="Avenir Next LT Pro" w:cs="Arial"/>
                <w:sz w:val="20"/>
                <w:szCs w:val="20"/>
              </w:rPr>
              <w:t>ECOS MUELLAJE</w:t>
            </w:r>
            <w:r w:rsidR="00865E63" w:rsidRPr="000F7E24">
              <w:rPr>
                <w:rFonts w:ascii="Avenir Next LT Pro" w:hAnsi="Avenir Next LT Pro" w:cs="Arial"/>
                <w:sz w:val="20"/>
                <w:szCs w:val="20"/>
              </w:rPr>
              <w:t xml:space="preserve"> o/b of </w:t>
            </w:r>
            <w:r w:rsidR="00953F68" w:rsidRPr="000F7E24">
              <w:rPr>
                <w:rFonts w:ascii="Avenir Next LT Pro" w:hAnsi="Avenir Next LT Pro" w:cs="Arial"/>
                <w:sz w:val="20"/>
                <w:szCs w:val="20"/>
              </w:rPr>
              <w:t>EPI and</w:t>
            </w:r>
            <w:r w:rsidRPr="000F7E24">
              <w:rPr>
                <w:rFonts w:ascii="Avenir Next LT Pro" w:hAnsi="Avenir Next LT Pro" w:cs="Arial"/>
                <w:sz w:val="20"/>
                <w:szCs w:val="20"/>
              </w:rPr>
              <w:t xml:space="preserve"> I</w:t>
            </w:r>
            <w:r w:rsidR="000F7E24">
              <w:rPr>
                <w:rFonts w:ascii="Avenir Next LT Pro" w:hAnsi="Avenir Next LT Pro" w:cs="Arial"/>
                <w:sz w:val="20"/>
                <w:szCs w:val="20"/>
              </w:rPr>
              <w:t xml:space="preserve">quique terminal </w:t>
            </w:r>
            <w:r w:rsidR="00953F68">
              <w:rPr>
                <w:rFonts w:ascii="Avenir Next LT Pro" w:hAnsi="Avenir Next LT Pro" w:cs="Arial"/>
                <w:sz w:val="20"/>
                <w:szCs w:val="20"/>
              </w:rPr>
              <w:t>international</w:t>
            </w:r>
            <w:r w:rsidRPr="000F7E24">
              <w:rPr>
                <w:rFonts w:ascii="Avenir Next LT Pro" w:hAnsi="Avenir Next LT Pro" w:cs="Arial"/>
                <w:sz w:val="20"/>
                <w:szCs w:val="20"/>
              </w:rPr>
              <w:t xml:space="preserve"> o/</w:t>
            </w:r>
            <w:r w:rsidR="000F7E24" w:rsidRPr="000F7E24">
              <w:rPr>
                <w:rFonts w:ascii="Avenir Next LT Pro" w:hAnsi="Avenir Next LT Pro" w:cs="Arial"/>
                <w:sz w:val="20"/>
                <w:szCs w:val="20"/>
              </w:rPr>
              <w:t>b of</w:t>
            </w:r>
            <w:r w:rsidR="000F7E24">
              <w:rPr>
                <w:rFonts w:ascii="Avenir Next LT Pro" w:hAnsi="Avenir Next LT Pro" w:cs="Arial"/>
                <w:sz w:val="20"/>
                <w:szCs w:val="20"/>
              </w:rPr>
              <w:t xml:space="preserve"> ITI </w:t>
            </w:r>
            <w:r w:rsidR="00865E63" w:rsidRPr="000F7E24">
              <w:rPr>
                <w:rFonts w:ascii="Avenir Next LT Pro" w:hAnsi="Avenir Next LT Pro" w:cs="Arial"/>
                <w:sz w:val="20"/>
                <w:szCs w:val="20"/>
              </w:rPr>
              <w:t>(</w:t>
            </w:r>
            <w:r w:rsidR="000F7E24">
              <w:rPr>
                <w:rFonts w:ascii="Avenir Next LT Pro" w:hAnsi="Avenir Next LT Pro" w:cs="Arial"/>
                <w:sz w:val="20"/>
                <w:szCs w:val="20"/>
              </w:rPr>
              <w:t>Iquique</w:t>
            </w:r>
            <w:r w:rsidR="00865E63" w:rsidRPr="000F7E24">
              <w:rPr>
                <w:rFonts w:ascii="Avenir Next LT Pro" w:hAnsi="Avenir Next LT Pro" w:cs="Arial"/>
                <w:sz w:val="20"/>
                <w:szCs w:val="20"/>
              </w:rPr>
              <w:t xml:space="preserve"> Port / Chile)</w:t>
            </w:r>
          </w:p>
        </w:tc>
      </w:tr>
    </w:tbl>
    <w:p w14:paraId="3360C360" w14:textId="77777777" w:rsidR="005071C9" w:rsidRPr="000F7E24" w:rsidRDefault="005071C9" w:rsidP="00E03127">
      <w:pPr>
        <w:tabs>
          <w:tab w:val="left" w:pos="1843"/>
        </w:tabs>
        <w:rPr>
          <w:rFonts w:ascii="Avenir Next LT Pro" w:hAnsi="Avenir Next LT Pro"/>
          <w:sz w:val="6"/>
          <w:szCs w:val="6"/>
        </w:rPr>
      </w:pPr>
    </w:p>
    <w:tbl>
      <w:tblPr>
        <w:tblStyle w:val="Tablaconcuadrcula"/>
        <w:tblW w:w="4987" w:type="pct"/>
        <w:tblLook w:val="04A0" w:firstRow="1" w:lastRow="0" w:firstColumn="1" w:lastColumn="0" w:noHBand="0" w:noVBand="1"/>
      </w:tblPr>
      <w:tblGrid>
        <w:gridCol w:w="1792"/>
        <w:gridCol w:w="7534"/>
      </w:tblGrid>
      <w:tr w:rsidR="001434FE" w:rsidRPr="00A5076B" w14:paraId="4763AF22" w14:textId="77777777" w:rsidTr="009C4345">
        <w:trPr>
          <w:trHeight w:val="248"/>
        </w:trPr>
        <w:tc>
          <w:tcPr>
            <w:tcW w:w="961" w:type="pct"/>
            <w:tcBorders>
              <w:bottom w:val="single" w:sz="4" w:space="0" w:color="auto"/>
            </w:tcBorders>
            <w:shd w:val="clear" w:color="auto" w:fill="004CAB"/>
          </w:tcPr>
          <w:p w14:paraId="223414EA" w14:textId="77777777" w:rsidR="001434FE" w:rsidRPr="006A58EC" w:rsidRDefault="001434FE" w:rsidP="005071C9">
            <w:pPr>
              <w:rPr>
                <w:rFonts w:ascii="Avenir Next LT Pro" w:hAnsi="Avenir Next LT Pro" w:cstheme="majorHAnsi"/>
                <w:color w:val="FFFFFF" w:themeColor="background1"/>
                <w:sz w:val="20"/>
                <w:szCs w:val="20"/>
                <w:u w:val="single"/>
              </w:rPr>
            </w:pPr>
            <w:bookmarkStart w:id="0" w:name="_Hlk140671652"/>
            <w:r w:rsidRPr="006A58EC">
              <w:rPr>
                <w:rFonts w:ascii="Avenir Next LT Pro" w:hAnsi="Avenir Next LT Pro" w:cstheme="majorHAnsi"/>
                <w:b/>
                <w:color w:val="FFFFFF" w:themeColor="background1"/>
                <w:sz w:val="20"/>
                <w:szCs w:val="20"/>
                <w:u w:val="single"/>
              </w:rPr>
              <w:t>Remarks</w:t>
            </w:r>
          </w:p>
        </w:tc>
        <w:tc>
          <w:tcPr>
            <w:tcW w:w="4039" w:type="pct"/>
            <w:vMerge w:val="restart"/>
          </w:tcPr>
          <w:p w14:paraId="0DA7534A" w14:textId="77777777" w:rsidR="006F11EA" w:rsidRDefault="00BE13C3" w:rsidP="00BE13C3">
            <w:pPr>
              <w:jc w:val="both"/>
              <w:rPr>
                <w:rFonts w:ascii="Avenir Next LT Pro" w:hAnsi="Avenir Next LT Pro"/>
                <w:color w:val="231F20"/>
                <w:sz w:val="20"/>
                <w:szCs w:val="20"/>
              </w:rPr>
            </w:pPr>
            <w:r w:rsidRPr="00550FC3">
              <w:rPr>
                <w:rFonts w:ascii="Avenir Next LT Pro" w:eastAsiaTheme="minorHAnsi" w:hAnsi="Avenir Next LT Pro"/>
                <w:b/>
                <w:color w:val="231F20"/>
                <w:sz w:val="20"/>
                <w:szCs w:val="20"/>
              </w:rPr>
              <w:t>DECK</w:t>
            </w:r>
            <w:r w:rsidR="00F91CAA" w:rsidRPr="00550FC3">
              <w:rPr>
                <w:rFonts w:ascii="Avenir Next LT Pro" w:eastAsiaTheme="minorHAnsi" w:hAnsi="Avenir Next LT Pro"/>
                <w:b/>
                <w:color w:val="231F20"/>
                <w:sz w:val="20"/>
                <w:szCs w:val="20"/>
              </w:rPr>
              <w:t>#</w:t>
            </w:r>
            <w:r w:rsidR="00D04D53" w:rsidRPr="00550FC3">
              <w:rPr>
                <w:rFonts w:ascii="Avenir Next LT Pro" w:eastAsiaTheme="minorHAnsi" w:hAnsi="Avenir Next LT Pro"/>
                <w:b/>
                <w:color w:val="231F20"/>
                <w:sz w:val="20"/>
                <w:szCs w:val="20"/>
              </w:rPr>
              <w:t>1,2,3,4,5,6,7,8,9,10,11</w:t>
            </w:r>
            <w:r w:rsidR="0074525B" w:rsidRPr="00550FC3">
              <w:rPr>
                <w:rFonts w:ascii="Avenir Next LT Pro" w:eastAsiaTheme="minorHAnsi" w:hAnsi="Avenir Next LT Pro"/>
                <w:b/>
                <w:color w:val="231F20"/>
                <w:sz w:val="20"/>
                <w:szCs w:val="20"/>
              </w:rPr>
              <w:t>:</w:t>
            </w:r>
            <w:r w:rsidR="00147D5A" w:rsidRPr="00550FC3">
              <w:rPr>
                <w:rFonts w:ascii="Avenir Next LT Pro" w:hAnsi="Avenir Next LT Pro"/>
                <w:color w:val="231F20"/>
                <w:sz w:val="20"/>
                <w:szCs w:val="20"/>
              </w:rPr>
              <w:t xml:space="preserve"> </w:t>
            </w:r>
          </w:p>
          <w:p w14:paraId="42C199DF" w14:textId="77777777" w:rsidR="001A034F" w:rsidRDefault="001A034F" w:rsidP="00BE13C3">
            <w:pPr>
              <w:jc w:val="both"/>
              <w:rPr>
                <w:rFonts w:ascii="Avenir Next LT Pro" w:hAnsi="Avenir Next LT Pro"/>
                <w:color w:val="231F20"/>
                <w:sz w:val="20"/>
                <w:szCs w:val="20"/>
              </w:rPr>
            </w:pPr>
          </w:p>
          <w:p w14:paraId="63F633B9" w14:textId="6732FBD9" w:rsidR="00BE13C3" w:rsidRDefault="00BE13C3" w:rsidP="00BE13C3">
            <w:pPr>
              <w:jc w:val="both"/>
              <w:rPr>
                <w:rFonts w:ascii="Avenir Next LT Pro" w:hAnsi="Avenir Next LT Pro"/>
                <w:color w:val="231F20"/>
                <w:sz w:val="20"/>
                <w:szCs w:val="20"/>
              </w:rPr>
            </w:pPr>
            <w:r w:rsidRPr="00BA0FE5">
              <w:rPr>
                <w:rFonts w:ascii="Avenir Next LT Pro" w:hAnsi="Avenir Next LT Pro"/>
                <w:color w:val="231F20"/>
                <w:sz w:val="20"/>
                <w:szCs w:val="20"/>
              </w:rPr>
              <w:t>According to the stowage plan and our visual inspection, the batteries arrived stowed on decks 1, 2, 3, 4, 5, 6, 7, 8, 9, 10, and 11.</w:t>
            </w:r>
          </w:p>
          <w:p w14:paraId="54125BC9" w14:textId="77777777" w:rsidR="00953F68" w:rsidRPr="00BA0FE5" w:rsidRDefault="00953F68" w:rsidP="00BE13C3">
            <w:pPr>
              <w:jc w:val="both"/>
              <w:rPr>
                <w:rFonts w:ascii="Avenir Next LT Pro" w:hAnsi="Avenir Next LT Pro"/>
                <w:color w:val="231F20"/>
                <w:sz w:val="20"/>
                <w:szCs w:val="20"/>
              </w:rPr>
            </w:pPr>
          </w:p>
          <w:p w14:paraId="36E69818" w14:textId="1A7D0BD4" w:rsidR="004A7DF4" w:rsidRPr="00BA0FE5" w:rsidRDefault="00BE13C3" w:rsidP="00BE13C3">
            <w:pPr>
              <w:spacing w:after="160" w:line="259" w:lineRule="auto"/>
              <w:jc w:val="both"/>
              <w:rPr>
                <w:rFonts w:ascii="Avenir Next LT Pro" w:hAnsi="Avenir Next LT Pro"/>
                <w:color w:val="231F20"/>
                <w:sz w:val="20"/>
                <w:szCs w:val="20"/>
              </w:rPr>
            </w:pPr>
            <w:r w:rsidRPr="00BA0FE5">
              <w:rPr>
                <w:rFonts w:ascii="Avenir Next LT Pro" w:hAnsi="Avenir Next LT Pro"/>
                <w:color w:val="231F20"/>
                <w:sz w:val="20"/>
                <w:szCs w:val="20"/>
              </w:rPr>
              <w:t xml:space="preserve">During our inspection, we verified that the batteries were in good condition, with no evidence of displacement. We </w:t>
            </w:r>
            <w:r w:rsidR="00995762" w:rsidRPr="00BA0FE5">
              <w:rPr>
                <w:rFonts w:ascii="Avenir Next LT Pro" w:hAnsi="Avenir Next LT Pro"/>
                <w:color w:val="231F20"/>
                <w:sz w:val="20"/>
                <w:szCs w:val="20"/>
              </w:rPr>
              <w:t>also</w:t>
            </w:r>
            <w:r w:rsidRPr="00BA0FE5">
              <w:rPr>
                <w:rFonts w:ascii="Avenir Next LT Pro" w:hAnsi="Avenir Next LT Pro"/>
                <w:color w:val="231F20"/>
                <w:sz w:val="20"/>
                <w:szCs w:val="20"/>
              </w:rPr>
              <w:t xml:space="preserve"> observed that they were completely protected by a transparent plastic, which contributes to their adequate protection against external agents.</w:t>
            </w:r>
          </w:p>
          <w:p w14:paraId="6EBA3EB9" w14:textId="76E5716D" w:rsidR="00467112" w:rsidRPr="00995762" w:rsidRDefault="00467112" w:rsidP="00995762">
            <w:pPr>
              <w:spacing w:after="160" w:line="259" w:lineRule="auto"/>
              <w:jc w:val="both"/>
              <w:rPr>
                <w:rFonts w:ascii="Avenir Next LT Pro" w:hAnsi="Avenir Next LT Pro"/>
                <w:color w:val="231F20"/>
                <w:sz w:val="20"/>
                <w:szCs w:val="20"/>
              </w:rPr>
            </w:pPr>
            <w:r w:rsidRPr="00995762">
              <w:rPr>
                <w:rFonts w:ascii="Avenir Next LT Pro" w:hAnsi="Avenir Next LT Pro"/>
                <w:color w:val="231F20"/>
                <w:sz w:val="20"/>
                <w:szCs w:val="20"/>
              </w:rPr>
              <w:t>During our inspection alongside vessel, on November 05, second shift, while discharging of cargo from deck Nr. 7, we observe</w:t>
            </w:r>
            <w:r w:rsidR="00995762" w:rsidRPr="00995762">
              <w:rPr>
                <w:rFonts w:ascii="Avenir Next LT Pro" w:hAnsi="Avenir Next LT Pro"/>
                <w:color w:val="231F20"/>
                <w:sz w:val="20"/>
                <w:szCs w:val="20"/>
              </w:rPr>
              <w:t>d</w:t>
            </w:r>
            <w:r w:rsidRPr="00995762">
              <w:rPr>
                <w:rFonts w:ascii="Avenir Next LT Pro" w:hAnsi="Avenir Next LT Pro"/>
                <w:color w:val="231F20"/>
                <w:sz w:val="20"/>
                <w:szCs w:val="20"/>
              </w:rPr>
              <w:t xml:space="preserve"> that the spreader</w:t>
            </w:r>
            <w:r w:rsidR="00995762">
              <w:rPr>
                <w:rFonts w:ascii="Avenir Next LT Pro" w:hAnsi="Avenir Next LT Pro"/>
                <w:color w:val="231F20"/>
                <w:sz w:val="20"/>
                <w:szCs w:val="20"/>
              </w:rPr>
              <w:t>,</w:t>
            </w:r>
            <w:r w:rsidRPr="00995762">
              <w:rPr>
                <w:rFonts w:ascii="Avenir Next LT Pro" w:hAnsi="Avenir Next LT Pro"/>
                <w:color w:val="231F20"/>
                <w:sz w:val="20"/>
                <w:szCs w:val="20"/>
              </w:rPr>
              <w:t xml:space="preserve"> using for discharge</w:t>
            </w:r>
            <w:r w:rsidR="00995762">
              <w:rPr>
                <w:rFonts w:ascii="Avenir Next LT Pro" w:hAnsi="Avenir Next LT Pro"/>
                <w:color w:val="231F20"/>
                <w:sz w:val="20"/>
                <w:szCs w:val="20"/>
              </w:rPr>
              <w:t>,</w:t>
            </w:r>
            <w:r w:rsidRPr="00995762">
              <w:rPr>
                <w:rFonts w:ascii="Avenir Next LT Pro" w:hAnsi="Avenir Next LT Pro"/>
                <w:color w:val="231F20"/>
                <w:sz w:val="20"/>
                <w:szCs w:val="20"/>
              </w:rPr>
              <w:t xml:space="preserve"> hit the battery Nr. CIMU 206176-3 in the upper area (roof panel), causing damages</w:t>
            </w:r>
            <w:r w:rsidR="00995762">
              <w:rPr>
                <w:rFonts w:ascii="Avenir Next LT Pro" w:hAnsi="Avenir Next LT Pro"/>
                <w:color w:val="231F20"/>
                <w:sz w:val="20"/>
                <w:szCs w:val="20"/>
              </w:rPr>
              <w:t xml:space="preserve"> (</w:t>
            </w:r>
            <w:r w:rsidR="001E788C" w:rsidRPr="00995762">
              <w:rPr>
                <w:rFonts w:ascii="Avenir Next LT Pro" w:hAnsi="Avenir Next LT Pro"/>
                <w:color w:val="231F20"/>
                <w:sz w:val="20"/>
                <w:szCs w:val="20"/>
              </w:rPr>
              <w:t>dented on top, dented and scratched</w:t>
            </w:r>
            <w:r w:rsidR="00995762">
              <w:rPr>
                <w:rFonts w:ascii="Avenir Next LT Pro" w:hAnsi="Avenir Next LT Pro"/>
                <w:color w:val="231F20"/>
                <w:sz w:val="20"/>
                <w:szCs w:val="20"/>
              </w:rPr>
              <w:t>)</w:t>
            </w:r>
            <w:r w:rsidR="001E788C" w:rsidRPr="00995762">
              <w:rPr>
                <w:rFonts w:ascii="Avenir Next LT Pro" w:hAnsi="Avenir Next LT Pro"/>
                <w:color w:val="231F20"/>
                <w:sz w:val="20"/>
                <w:szCs w:val="20"/>
              </w:rPr>
              <w:t>.</w:t>
            </w:r>
          </w:p>
          <w:p w14:paraId="503DA891" w14:textId="5B3D639F" w:rsidR="00953F68" w:rsidRPr="00995762" w:rsidRDefault="00806902" w:rsidP="00995762">
            <w:pPr>
              <w:spacing w:after="160" w:line="259" w:lineRule="auto"/>
              <w:jc w:val="both"/>
              <w:rPr>
                <w:rFonts w:ascii="Avenir Next LT Pro" w:hAnsi="Avenir Next LT Pro"/>
                <w:color w:val="231F20"/>
                <w:sz w:val="20"/>
                <w:szCs w:val="20"/>
              </w:rPr>
            </w:pPr>
            <w:r w:rsidRPr="00995762">
              <w:rPr>
                <w:rFonts w:ascii="Avenir Next LT Pro" w:hAnsi="Avenir Next LT Pro"/>
                <w:color w:val="231F20"/>
                <w:sz w:val="20"/>
                <w:szCs w:val="20"/>
              </w:rPr>
              <w:t>Besides the above mentioned</w:t>
            </w:r>
            <w:r w:rsidR="00995762">
              <w:rPr>
                <w:rFonts w:ascii="Avenir Next LT Pro" w:hAnsi="Avenir Next LT Pro"/>
                <w:color w:val="231F20"/>
                <w:sz w:val="20"/>
                <w:szCs w:val="20"/>
              </w:rPr>
              <w:t>,</w:t>
            </w:r>
            <w:r w:rsidRPr="00995762">
              <w:rPr>
                <w:rFonts w:ascii="Avenir Next LT Pro" w:hAnsi="Avenir Next LT Pro"/>
                <w:color w:val="231F20"/>
                <w:sz w:val="20"/>
                <w:szCs w:val="20"/>
              </w:rPr>
              <w:t xml:space="preserve"> three batteries were found with side door opened   with no evidence of damage. </w:t>
            </w:r>
          </w:p>
          <w:p w14:paraId="1F2937FC" w14:textId="4710D7B9" w:rsidR="00196800" w:rsidRDefault="00806902" w:rsidP="00806902">
            <w:pPr>
              <w:spacing w:after="160" w:line="259" w:lineRule="auto"/>
              <w:jc w:val="both"/>
              <w:rPr>
                <w:rFonts w:ascii="Avenir Next LT Pro" w:hAnsi="Avenir Next LT Pro"/>
                <w:color w:val="231F20"/>
                <w:sz w:val="20"/>
                <w:szCs w:val="20"/>
              </w:rPr>
            </w:pPr>
            <w:r w:rsidRPr="00995762">
              <w:rPr>
                <w:rFonts w:ascii="Avenir Next LT Pro" w:hAnsi="Avenir Next LT Pro"/>
                <w:color w:val="231F20"/>
                <w:sz w:val="20"/>
                <w:szCs w:val="20"/>
              </w:rPr>
              <w:t>The cargo from DECK#1,2,3,4,5,6,7,8,9,10,11, were discharged by ECOS Muellaje personnel.</w:t>
            </w:r>
          </w:p>
          <w:p w14:paraId="01E56071" w14:textId="77777777" w:rsidR="00995762" w:rsidRPr="00995762" w:rsidRDefault="00995762" w:rsidP="00806902">
            <w:pPr>
              <w:spacing w:after="160" w:line="259" w:lineRule="auto"/>
              <w:jc w:val="both"/>
              <w:rPr>
                <w:rFonts w:ascii="Avenir Next LT Pro" w:hAnsi="Avenir Next LT Pro"/>
                <w:color w:val="231F20"/>
                <w:sz w:val="20"/>
                <w:szCs w:val="20"/>
              </w:rPr>
            </w:pPr>
          </w:p>
          <w:p w14:paraId="4862782D" w14:textId="68789C70" w:rsidR="00834189" w:rsidRPr="001A034F" w:rsidRDefault="007540C0" w:rsidP="00921197">
            <w:pPr>
              <w:spacing w:after="160" w:line="259" w:lineRule="auto"/>
              <w:jc w:val="both"/>
              <w:rPr>
                <w:rFonts w:ascii="Avenir Next LT Pro" w:eastAsiaTheme="minorHAnsi" w:hAnsi="Avenir Next LT Pro" w:cs="Arial"/>
                <w:b/>
                <w:bCs/>
                <w:color w:val="231F20"/>
                <w:sz w:val="20"/>
                <w:szCs w:val="20"/>
              </w:rPr>
            </w:pPr>
            <w:r w:rsidRPr="001A034F">
              <w:rPr>
                <w:rFonts w:ascii="Avenir Next LT Pro" w:eastAsiaTheme="minorHAnsi" w:hAnsi="Avenir Next LT Pro" w:cs="Arial"/>
                <w:b/>
                <w:bCs/>
                <w:color w:val="231F20"/>
                <w:sz w:val="20"/>
                <w:szCs w:val="20"/>
              </w:rPr>
              <w:lastRenderedPageBreak/>
              <w:t>H#</w:t>
            </w:r>
            <w:r w:rsidR="00050A68" w:rsidRPr="001A034F">
              <w:rPr>
                <w:rFonts w:ascii="Avenir Next LT Pro" w:eastAsiaTheme="minorHAnsi" w:hAnsi="Avenir Next LT Pro" w:cs="Arial"/>
                <w:b/>
                <w:bCs/>
                <w:color w:val="231F20"/>
                <w:sz w:val="20"/>
                <w:szCs w:val="20"/>
              </w:rPr>
              <w:t>4</w:t>
            </w:r>
            <w:r w:rsidRPr="001A034F">
              <w:rPr>
                <w:rFonts w:ascii="Avenir Next LT Pro" w:eastAsiaTheme="minorHAnsi" w:hAnsi="Avenir Next LT Pro" w:cs="Arial"/>
                <w:b/>
                <w:bCs/>
                <w:color w:val="231F20"/>
                <w:sz w:val="20"/>
                <w:szCs w:val="20"/>
              </w:rPr>
              <w:t xml:space="preserve">: </w:t>
            </w:r>
            <w:r w:rsidR="00834189" w:rsidRPr="001A034F">
              <w:rPr>
                <w:rFonts w:ascii="Avenir Next LT Pro" w:eastAsiaTheme="minorHAnsi" w:hAnsi="Avenir Next LT Pro" w:cs="Arial"/>
                <w:b/>
                <w:bCs/>
                <w:color w:val="231F20"/>
                <w:sz w:val="20"/>
                <w:szCs w:val="20"/>
              </w:rPr>
              <w:t>TRANSFORMER</w:t>
            </w:r>
            <w:r w:rsidR="00953F68">
              <w:rPr>
                <w:rFonts w:ascii="Avenir Next LT Pro" w:eastAsiaTheme="minorHAnsi" w:hAnsi="Avenir Next LT Pro" w:cs="Arial"/>
                <w:b/>
                <w:bCs/>
                <w:color w:val="231F20"/>
                <w:sz w:val="20"/>
                <w:szCs w:val="20"/>
              </w:rPr>
              <w:t>:</w:t>
            </w:r>
          </w:p>
          <w:p w14:paraId="7FD11E1F" w14:textId="77777777" w:rsidR="00867BBC" w:rsidRDefault="00867BBC" w:rsidP="00921197">
            <w:pPr>
              <w:spacing w:after="160" w:line="259" w:lineRule="auto"/>
              <w:jc w:val="both"/>
              <w:rPr>
                <w:rFonts w:ascii="Avenir Next LT Pro" w:hAnsi="Avenir Next LT Pro" w:cs="Arial"/>
                <w:color w:val="231F20"/>
                <w:sz w:val="20"/>
                <w:szCs w:val="20"/>
                <w:lang w:val="en"/>
              </w:rPr>
            </w:pPr>
            <w:r w:rsidRPr="00867BBC">
              <w:rPr>
                <w:rFonts w:ascii="Avenir Next LT Pro" w:hAnsi="Avenir Next LT Pro" w:cs="Arial"/>
                <w:color w:val="231F20"/>
                <w:sz w:val="20"/>
                <w:szCs w:val="20"/>
                <w:lang w:val="en"/>
              </w:rPr>
              <w:t>The transformer arrived stowed in hold N° 4, properly secured and without signs of displacement.</w:t>
            </w:r>
          </w:p>
          <w:p w14:paraId="3F77904B" w14:textId="0452C925" w:rsidR="0078126D" w:rsidRDefault="0078126D" w:rsidP="00921197">
            <w:pPr>
              <w:spacing w:after="160" w:line="259" w:lineRule="auto"/>
              <w:jc w:val="both"/>
              <w:rPr>
                <w:rFonts w:ascii="Avenir Next LT Pro" w:hAnsi="Avenir Next LT Pro" w:cs="Arial"/>
                <w:color w:val="231F20"/>
                <w:sz w:val="20"/>
                <w:szCs w:val="20"/>
                <w:lang w:val="en"/>
              </w:rPr>
            </w:pPr>
            <w:r w:rsidRPr="0078126D">
              <w:rPr>
                <w:rFonts w:ascii="Avenir Next LT Pro" w:hAnsi="Avenir Next LT Pro" w:cs="Arial"/>
                <w:color w:val="231F20"/>
                <w:sz w:val="20"/>
                <w:szCs w:val="20"/>
                <w:lang w:val="en"/>
              </w:rPr>
              <w:t>The discharge operation was carried out by Iquique International Terminal</w:t>
            </w:r>
            <w:r w:rsidR="00995762">
              <w:rPr>
                <w:rFonts w:ascii="Avenir Next LT Pro" w:hAnsi="Avenir Next LT Pro" w:cs="Arial"/>
                <w:color w:val="231F20"/>
                <w:sz w:val="20"/>
                <w:szCs w:val="20"/>
                <w:lang w:val="en"/>
              </w:rPr>
              <w:t xml:space="preserve"> </w:t>
            </w:r>
            <w:r w:rsidR="00F658DF" w:rsidRPr="0078126D">
              <w:rPr>
                <w:rFonts w:ascii="Avenir Next LT Pro" w:hAnsi="Avenir Next LT Pro" w:cs="Arial"/>
                <w:color w:val="231F20"/>
                <w:sz w:val="20"/>
                <w:szCs w:val="20"/>
                <w:lang w:val="en"/>
              </w:rPr>
              <w:t>staff;</w:t>
            </w:r>
            <w:r w:rsidRPr="0078126D">
              <w:rPr>
                <w:rFonts w:ascii="Avenir Next LT Pro" w:hAnsi="Avenir Next LT Pro" w:cs="Arial"/>
                <w:color w:val="231F20"/>
                <w:sz w:val="20"/>
                <w:szCs w:val="20"/>
                <w:lang w:val="en"/>
              </w:rPr>
              <w:t xml:space="preserve"> the cargo was discharged directly onto truck </w:t>
            </w:r>
            <w:r w:rsidR="00953F68" w:rsidRPr="0078126D">
              <w:rPr>
                <w:rFonts w:ascii="Avenir Next LT Pro" w:hAnsi="Avenir Next LT Pro" w:cs="Arial"/>
                <w:color w:val="231F20"/>
                <w:sz w:val="20"/>
                <w:szCs w:val="20"/>
                <w:lang w:val="en"/>
              </w:rPr>
              <w:t>to</w:t>
            </w:r>
            <w:r w:rsidRPr="0078126D">
              <w:rPr>
                <w:rFonts w:ascii="Avenir Next LT Pro" w:hAnsi="Avenir Next LT Pro" w:cs="Arial"/>
                <w:color w:val="231F20"/>
                <w:sz w:val="20"/>
                <w:szCs w:val="20"/>
                <w:lang w:val="en"/>
              </w:rPr>
              <w:t xml:space="preserve"> dispatch to final destination</w:t>
            </w:r>
            <w:r>
              <w:rPr>
                <w:rFonts w:ascii="Avenir Next LT Pro" w:hAnsi="Avenir Next LT Pro" w:cs="Arial"/>
                <w:color w:val="231F20"/>
                <w:sz w:val="20"/>
                <w:szCs w:val="20"/>
                <w:lang w:val="en"/>
              </w:rPr>
              <w:t>.</w:t>
            </w:r>
          </w:p>
          <w:p w14:paraId="44A6C8AA" w14:textId="3231A40B" w:rsidR="00A7374A" w:rsidRPr="00A7374A" w:rsidRDefault="00A7374A" w:rsidP="00834189">
            <w:pPr>
              <w:spacing w:after="160" w:line="259" w:lineRule="auto"/>
              <w:jc w:val="both"/>
              <w:rPr>
                <w:rFonts w:ascii="Avenir Next LT Pro" w:hAnsi="Avenir Next LT Pro" w:cs="Arial"/>
                <w:color w:val="231F20"/>
                <w:sz w:val="20"/>
                <w:szCs w:val="20"/>
              </w:rPr>
            </w:pPr>
            <w:r w:rsidRPr="00A7374A">
              <w:rPr>
                <w:rFonts w:ascii="Avenir Next LT Pro" w:hAnsi="Avenir Next LT Pro" w:cs="Arial"/>
                <w:color w:val="231F20"/>
                <w:sz w:val="20"/>
                <w:szCs w:val="20"/>
              </w:rPr>
              <w:t xml:space="preserve">Several parts of the transformer were found with rust evidence. We perform a salinity test </w:t>
            </w:r>
            <w:r w:rsidR="00995762">
              <w:rPr>
                <w:rFonts w:ascii="Avenir Next LT Pro" w:hAnsi="Avenir Next LT Pro" w:cs="Arial"/>
                <w:color w:val="231F20"/>
                <w:sz w:val="20"/>
                <w:szCs w:val="20"/>
              </w:rPr>
              <w:t>with negative result.</w:t>
            </w:r>
          </w:p>
          <w:p w14:paraId="4BBE8AC2" w14:textId="3F121350" w:rsidR="00834189" w:rsidRPr="00580699" w:rsidRDefault="00834189" w:rsidP="00834189">
            <w:pPr>
              <w:spacing w:after="160" w:line="259" w:lineRule="auto"/>
              <w:jc w:val="both"/>
              <w:rPr>
                <w:rFonts w:ascii="Avenir Next LT Pro" w:eastAsiaTheme="minorHAnsi" w:hAnsi="Avenir Next LT Pro" w:cs="Arial"/>
                <w:b/>
                <w:bCs/>
                <w:color w:val="231F20"/>
                <w:sz w:val="20"/>
                <w:szCs w:val="20"/>
              </w:rPr>
            </w:pPr>
            <w:r w:rsidRPr="00580699">
              <w:rPr>
                <w:rFonts w:ascii="Avenir Next LT Pro" w:eastAsiaTheme="minorHAnsi" w:hAnsi="Avenir Next LT Pro" w:cs="Arial"/>
                <w:b/>
                <w:bCs/>
                <w:color w:val="231F20"/>
                <w:sz w:val="20"/>
                <w:szCs w:val="20"/>
              </w:rPr>
              <w:t xml:space="preserve">H#4: </w:t>
            </w:r>
            <w:r w:rsidR="00953F68">
              <w:rPr>
                <w:rFonts w:ascii="Avenir Next LT Pro" w:eastAsiaTheme="minorHAnsi" w:hAnsi="Avenir Next LT Pro" w:cs="Arial"/>
                <w:b/>
                <w:bCs/>
                <w:color w:val="231F20"/>
                <w:sz w:val="20"/>
                <w:szCs w:val="20"/>
              </w:rPr>
              <w:t>ACCESSORIES:</w:t>
            </w:r>
          </w:p>
          <w:p w14:paraId="56522A94" w14:textId="6167A66B" w:rsidR="00D86780" w:rsidRDefault="00D83182" w:rsidP="00834189">
            <w:pPr>
              <w:spacing w:after="160" w:line="259" w:lineRule="auto"/>
              <w:jc w:val="both"/>
              <w:rPr>
                <w:rFonts w:ascii="Avenir Next LT Pro" w:eastAsiaTheme="minorHAnsi" w:hAnsi="Avenir Next LT Pro" w:cs="Arial"/>
                <w:color w:val="231F20"/>
                <w:sz w:val="20"/>
                <w:szCs w:val="20"/>
              </w:rPr>
            </w:pPr>
            <w:r w:rsidRPr="00D83182">
              <w:rPr>
                <w:rFonts w:ascii="Avenir Next LT Pro" w:eastAsiaTheme="minorHAnsi" w:hAnsi="Avenir Next LT Pro" w:cs="Arial"/>
                <w:color w:val="231F20"/>
                <w:sz w:val="20"/>
                <w:szCs w:val="20"/>
              </w:rPr>
              <w:t xml:space="preserve">The accessories consisted </w:t>
            </w:r>
            <w:r w:rsidR="00F658DF" w:rsidRPr="00D83182">
              <w:rPr>
                <w:rFonts w:ascii="Avenir Next LT Pro" w:eastAsiaTheme="minorHAnsi" w:hAnsi="Avenir Next LT Pro" w:cs="Arial"/>
                <w:color w:val="231F20"/>
                <w:sz w:val="20"/>
                <w:szCs w:val="20"/>
              </w:rPr>
              <w:t>of</w:t>
            </w:r>
            <w:r w:rsidRPr="00D83182">
              <w:rPr>
                <w:rFonts w:ascii="Avenir Next LT Pro" w:eastAsiaTheme="minorHAnsi" w:hAnsi="Avenir Next LT Pro" w:cs="Arial"/>
                <w:color w:val="231F20"/>
                <w:sz w:val="20"/>
                <w:szCs w:val="20"/>
              </w:rPr>
              <w:t xml:space="preserve"> 37 wooden </w:t>
            </w:r>
            <w:r w:rsidR="00995762">
              <w:rPr>
                <w:rFonts w:ascii="Avenir Next LT Pro" w:eastAsiaTheme="minorHAnsi" w:hAnsi="Avenir Next LT Pro" w:cs="Arial"/>
                <w:color w:val="231F20"/>
                <w:sz w:val="20"/>
                <w:szCs w:val="20"/>
              </w:rPr>
              <w:t>crates</w:t>
            </w:r>
            <w:r w:rsidRPr="00D83182">
              <w:rPr>
                <w:rFonts w:ascii="Avenir Next LT Pro" w:eastAsiaTheme="minorHAnsi" w:hAnsi="Avenir Next LT Pro" w:cs="Arial"/>
                <w:color w:val="231F20"/>
                <w:sz w:val="20"/>
                <w:szCs w:val="20"/>
              </w:rPr>
              <w:t xml:space="preserve"> of different </w:t>
            </w:r>
            <w:r w:rsidR="00995762" w:rsidRPr="00D83182">
              <w:rPr>
                <w:rFonts w:ascii="Avenir Next LT Pro" w:eastAsiaTheme="minorHAnsi" w:hAnsi="Avenir Next LT Pro" w:cs="Arial"/>
                <w:color w:val="231F20"/>
                <w:sz w:val="20"/>
                <w:szCs w:val="20"/>
              </w:rPr>
              <w:t>weights</w:t>
            </w:r>
            <w:r w:rsidRPr="00D83182">
              <w:rPr>
                <w:rFonts w:ascii="Avenir Next LT Pro" w:eastAsiaTheme="minorHAnsi" w:hAnsi="Avenir Next LT Pro" w:cs="Arial"/>
                <w:color w:val="231F20"/>
                <w:sz w:val="20"/>
                <w:szCs w:val="20"/>
              </w:rPr>
              <w:t xml:space="preserve"> and sizes and 5 oil tanks, there were found duly lashed </w:t>
            </w:r>
            <w:r w:rsidR="00995762">
              <w:rPr>
                <w:rFonts w:ascii="Avenir Next LT Pro" w:eastAsiaTheme="minorHAnsi" w:hAnsi="Avenir Next LT Pro" w:cs="Arial"/>
                <w:color w:val="231F20"/>
                <w:sz w:val="20"/>
                <w:szCs w:val="20"/>
              </w:rPr>
              <w:t xml:space="preserve">with marine </w:t>
            </w:r>
            <w:r w:rsidRPr="00D83182">
              <w:rPr>
                <w:rFonts w:ascii="Avenir Next LT Pro" w:eastAsiaTheme="minorHAnsi" w:hAnsi="Avenir Next LT Pro" w:cs="Arial"/>
                <w:color w:val="231F20"/>
                <w:sz w:val="20"/>
                <w:szCs w:val="20"/>
              </w:rPr>
              <w:t>bands made fast to D-</w:t>
            </w:r>
            <w:r w:rsidR="00953F68" w:rsidRPr="00D83182">
              <w:rPr>
                <w:rFonts w:ascii="Avenir Next LT Pro" w:eastAsiaTheme="minorHAnsi" w:hAnsi="Avenir Next LT Pro" w:cs="Arial"/>
                <w:color w:val="231F20"/>
                <w:sz w:val="20"/>
                <w:szCs w:val="20"/>
              </w:rPr>
              <w:t>Ring welded</w:t>
            </w:r>
            <w:r w:rsidRPr="00D83182">
              <w:rPr>
                <w:rFonts w:ascii="Avenir Next LT Pro" w:eastAsiaTheme="minorHAnsi" w:hAnsi="Avenir Next LT Pro" w:cs="Arial"/>
                <w:color w:val="231F20"/>
                <w:sz w:val="20"/>
                <w:szCs w:val="20"/>
              </w:rPr>
              <w:t xml:space="preserve"> to tank top plate, no signs of cargo displacement </w:t>
            </w:r>
            <w:r w:rsidR="00953F68" w:rsidRPr="00D83182">
              <w:rPr>
                <w:rFonts w:ascii="Avenir Next LT Pro" w:eastAsiaTheme="minorHAnsi" w:hAnsi="Avenir Next LT Pro" w:cs="Arial"/>
                <w:color w:val="231F20"/>
                <w:sz w:val="20"/>
                <w:szCs w:val="20"/>
              </w:rPr>
              <w:t>were</w:t>
            </w:r>
            <w:r w:rsidRPr="00D83182">
              <w:rPr>
                <w:rFonts w:ascii="Avenir Next LT Pro" w:eastAsiaTheme="minorHAnsi" w:hAnsi="Avenir Next LT Pro" w:cs="Arial"/>
                <w:color w:val="231F20"/>
                <w:sz w:val="20"/>
                <w:szCs w:val="20"/>
              </w:rPr>
              <w:t xml:space="preserve"> noted</w:t>
            </w:r>
            <w:r w:rsidR="00D86780">
              <w:rPr>
                <w:rFonts w:ascii="Avenir Next LT Pro" w:eastAsiaTheme="minorHAnsi" w:hAnsi="Avenir Next LT Pro" w:cs="Arial"/>
                <w:color w:val="231F20"/>
                <w:sz w:val="20"/>
                <w:szCs w:val="20"/>
              </w:rPr>
              <w:t>.</w:t>
            </w:r>
          </w:p>
          <w:p w14:paraId="19BC0E56" w14:textId="3D41C3F5" w:rsidR="00E0500A" w:rsidRDefault="00A5076B" w:rsidP="00834189">
            <w:pPr>
              <w:spacing w:after="160" w:line="259" w:lineRule="auto"/>
              <w:jc w:val="both"/>
              <w:rPr>
                <w:rFonts w:ascii="Avenir Next LT Pro" w:eastAsiaTheme="minorHAnsi" w:hAnsi="Avenir Next LT Pro" w:cs="Arial"/>
                <w:color w:val="231F20"/>
                <w:sz w:val="20"/>
                <w:szCs w:val="20"/>
              </w:rPr>
            </w:pPr>
            <w:r w:rsidRPr="00A5076B">
              <w:rPr>
                <w:rFonts w:ascii="Avenir Next LT Pro" w:eastAsiaTheme="minorHAnsi" w:hAnsi="Avenir Next LT Pro" w:cs="Arial"/>
                <w:color w:val="231F20"/>
                <w:sz w:val="20"/>
                <w:szCs w:val="20"/>
              </w:rPr>
              <w:t>All cargo was discharged onto pier, after that</w:t>
            </w:r>
            <w:r w:rsidR="00995762">
              <w:rPr>
                <w:rFonts w:ascii="Avenir Next LT Pro" w:eastAsiaTheme="minorHAnsi" w:hAnsi="Avenir Next LT Pro" w:cs="Arial"/>
                <w:color w:val="231F20"/>
                <w:sz w:val="20"/>
                <w:szCs w:val="20"/>
              </w:rPr>
              <w:t>,</w:t>
            </w:r>
            <w:r w:rsidRPr="00A5076B">
              <w:rPr>
                <w:rFonts w:ascii="Avenir Next LT Pro" w:eastAsiaTheme="minorHAnsi" w:hAnsi="Avenir Next LT Pro" w:cs="Arial"/>
                <w:color w:val="231F20"/>
                <w:sz w:val="20"/>
                <w:szCs w:val="20"/>
              </w:rPr>
              <w:t xml:space="preserve"> the cargo was loaded onto several trucks </w:t>
            </w:r>
            <w:r w:rsidR="00995762">
              <w:rPr>
                <w:rFonts w:ascii="Avenir Next LT Pro" w:eastAsiaTheme="minorHAnsi" w:hAnsi="Avenir Next LT Pro" w:cs="Arial"/>
                <w:color w:val="231F20"/>
                <w:sz w:val="20"/>
                <w:szCs w:val="20"/>
              </w:rPr>
              <w:t xml:space="preserve">for being </w:t>
            </w:r>
            <w:r w:rsidRPr="00A5076B">
              <w:rPr>
                <w:rFonts w:ascii="Avenir Next LT Pro" w:eastAsiaTheme="minorHAnsi" w:hAnsi="Avenir Next LT Pro" w:cs="Arial"/>
                <w:color w:val="231F20"/>
                <w:sz w:val="20"/>
                <w:szCs w:val="20"/>
              </w:rPr>
              <w:t xml:space="preserve">dispatched to </w:t>
            </w:r>
            <w:r w:rsidR="00953F68" w:rsidRPr="00A5076B">
              <w:rPr>
                <w:rFonts w:ascii="Avenir Next LT Pro" w:eastAsiaTheme="minorHAnsi" w:hAnsi="Avenir Next LT Pro" w:cs="Arial"/>
                <w:color w:val="231F20"/>
                <w:sz w:val="20"/>
                <w:szCs w:val="20"/>
              </w:rPr>
              <w:t>destination</w:t>
            </w:r>
            <w:r>
              <w:rPr>
                <w:rFonts w:ascii="Avenir Next LT Pro" w:eastAsiaTheme="minorHAnsi" w:hAnsi="Avenir Next LT Pro" w:cs="Arial"/>
                <w:color w:val="231F20"/>
                <w:sz w:val="20"/>
                <w:szCs w:val="20"/>
              </w:rPr>
              <w:t>.</w:t>
            </w:r>
          </w:p>
          <w:p w14:paraId="000B2A55" w14:textId="2AA29971" w:rsidR="006A58EC" w:rsidRPr="00A5076B" w:rsidRDefault="003B29BC" w:rsidP="003B29BC">
            <w:pPr>
              <w:spacing w:after="160" w:line="259" w:lineRule="auto"/>
              <w:jc w:val="both"/>
              <w:rPr>
                <w:rFonts w:ascii="Avenir Next LT Pro" w:eastAsiaTheme="minorHAnsi" w:hAnsi="Avenir Next LT Pro" w:cs="Arial"/>
                <w:color w:val="231F20"/>
                <w:sz w:val="22"/>
                <w:szCs w:val="22"/>
              </w:rPr>
            </w:pPr>
            <w:r w:rsidRPr="003B29BC">
              <w:rPr>
                <w:rFonts w:ascii="Avenir Next LT Pro" w:eastAsiaTheme="minorHAnsi" w:hAnsi="Avenir Next LT Pro" w:cs="Arial"/>
                <w:color w:val="231F20"/>
                <w:sz w:val="20"/>
                <w:szCs w:val="20"/>
              </w:rPr>
              <w:t>As arrival Inspection</w:t>
            </w:r>
            <w:r w:rsidR="00995762">
              <w:rPr>
                <w:rFonts w:ascii="Avenir Next LT Pro" w:eastAsiaTheme="minorHAnsi" w:hAnsi="Avenir Next LT Pro" w:cs="Arial"/>
                <w:color w:val="231F20"/>
                <w:sz w:val="20"/>
                <w:szCs w:val="20"/>
              </w:rPr>
              <w:t>,</w:t>
            </w:r>
            <w:r w:rsidRPr="003B29BC">
              <w:rPr>
                <w:rFonts w:ascii="Avenir Next LT Pro" w:eastAsiaTheme="minorHAnsi" w:hAnsi="Avenir Next LT Pro" w:cs="Arial"/>
                <w:color w:val="231F20"/>
                <w:sz w:val="20"/>
                <w:szCs w:val="20"/>
              </w:rPr>
              <w:t xml:space="preserve"> we could </w:t>
            </w:r>
            <w:r w:rsidR="00995762">
              <w:rPr>
                <w:rFonts w:ascii="Avenir Next LT Pro" w:eastAsiaTheme="minorHAnsi" w:hAnsi="Avenir Next LT Pro" w:cs="Arial"/>
                <w:color w:val="231F20"/>
                <w:sz w:val="20"/>
                <w:szCs w:val="20"/>
              </w:rPr>
              <w:t>note</w:t>
            </w:r>
            <w:r w:rsidRPr="003B29BC">
              <w:rPr>
                <w:rFonts w:ascii="Avenir Next LT Pro" w:eastAsiaTheme="minorHAnsi" w:hAnsi="Avenir Next LT Pro" w:cs="Arial"/>
                <w:color w:val="231F20"/>
                <w:sz w:val="20"/>
                <w:szCs w:val="20"/>
              </w:rPr>
              <w:t xml:space="preserve"> </w:t>
            </w:r>
            <w:r w:rsidR="00995762">
              <w:rPr>
                <w:rFonts w:ascii="Avenir Next LT Pro" w:eastAsiaTheme="minorHAnsi" w:hAnsi="Avenir Next LT Pro" w:cs="Arial"/>
                <w:color w:val="231F20"/>
                <w:sz w:val="20"/>
                <w:szCs w:val="20"/>
              </w:rPr>
              <w:t>s</w:t>
            </w:r>
            <w:r w:rsidRPr="003B29BC">
              <w:rPr>
                <w:rFonts w:ascii="Avenir Next LT Pro" w:eastAsiaTheme="minorHAnsi" w:hAnsi="Avenir Next LT Pro" w:cs="Arial"/>
                <w:color w:val="231F20"/>
                <w:sz w:val="20"/>
                <w:szCs w:val="20"/>
              </w:rPr>
              <w:t>everal minor observations, consisting in wooden packages chipped and the oil tanks were found with several rust stain</w:t>
            </w:r>
            <w:r w:rsidR="00995762">
              <w:rPr>
                <w:rFonts w:ascii="Avenir Next LT Pro" w:eastAsiaTheme="minorHAnsi" w:hAnsi="Avenir Next LT Pro" w:cs="Arial"/>
                <w:color w:val="231F20"/>
                <w:sz w:val="20"/>
                <w:szCs w:val="20"/>
              </w:rPr>
              <w:t xml:space="preserve">s, </w:t>
            </w:r>
            <w:r w:rsidRPr="003B29BC">
              <w:rPr>
                <w:rFonts w:ascii="Avenir Next LT Pro" w:eastAsiaTheme="minorHAnsi" w:hAnsi="Avenir Next LT Pro" w:cs="Arial"/>
                <w:color w:val="231F20"/>
                <w:sz w:val="20"/>
                <w:szCs w:val="20"/>
              </w:rPr>
              <w:t xml:space="preserve">no damages </w:t>
            </w:r>
            <w:r w:rsidR="00953F68" w:rsidRPr="003B29BC">
              <w:rPr>
                <w:rFonts w:ascii="Avenir Next LT Pro" w:eastAsiaTheme="minorHAnsi" w:hAnsi="Avenir Next LT Pro" w:cs="Arial"/>
                <w:color w:val="231F20"/>
                <w:sz w:val="20"/>
                <w:szCs w:val="20"/>
              </w:rPr>
              <w:t>were</w:t>
            </w:r>
            <w:r w:rsidRPr="003B29BC">
              <w:rPr>
                <w:rFonts w:ascii="Avenir Next LT Pro" w:eastAsiaTheme="minorHAnsi" w:hAnsi="Avenir Next LT Pro" w:cs="Arial"/>
                <w:color w:val="231F20"/>
                <w:sz w:val="20"/>
                <w:szCs w:val="20"/>
              </w:rPr>
              <w:t xml:space="preserve"> observed by stevedores during discharge operations</w:t>
            </w:r>
            <w:r>
              <w:rPr>
                <w:rFonts w:ascii="Avenir Next LT Pro" w:eastAsiaTheme="minorHAnsi" w:hAnsi="Avenir Next LT Pro" w:cs="Arial"/>
                <w:color w:val="231F20"/>
                <w:sz w:val="20"/>
                <w:szCs w:val="20"/>
              </w:rPr>
              <w:t>.</w:t>
            </w:r>
          </w:p>
        </w:tc>
      </w:tr>
      <w:bookmarkEnd w:id="0"/>
      <w:tr w:rsidR="001434FE" w:rsidRPr="00A5076B" w14:paraId="57B17F1F" w14:textId="77777777" w:rsidTr="009C4345">
        <w:trPr>
          <w:trHeight w:val="236"/>
        </w:trPr>
        <w:tc>
          <w:tcPr>
            <w:tcW w:w="961" w:type="pct"/>
            <w:tcBorders>
              <w:left w:val="nil"/>
              <w:bottom w:val="nil"/>
            </w:tcBorders>
          </w:tcPr>
          <w:p w14:paraId="5642844B" w14:textId="77777777" w:rsidR="001434FE" w:rsidRPr="00A5076B" w:rsidRDefault="001434FE" w:rsidP="005071C9">
            <w:pPr>
              <w:rPr>
                <w:rFonts w:ascii="Avenir Next LT Pro" w:hAnsi="Avenir Next LT Pro" w:cstheme="majorHAnsi"/>
                <w:sz w:val="20"/>
                <w:szCs w:val="20"/>
              </w:rPr>
            </w:pPr>
          </w:p>
        </w:tc>
        <w:tc>
          <w:tcPr>
            <w:tcW w:w="4039" w:type="pct"/>
            <w:vMerge/>
          </w:tcPr>
          <w:p w14:paraId="50DA09A9" w14:textId="77777777" w:rsidR="001434FE" w:rsidRPr="00A5076B" w:rsidRDefault="001434FE" w:rsidP="005071C9">
            <w:pPr>
              <w:rPr>
                <w:rFonts w:ascii="Avenir Next LT Pro" w:hAnsi="Avenir Next LT Pro" w:cstheme="majorHAnsi"/>
                <w:sz w:val="20"/>
                <w:szCs w:val="20"/>
              </w:rPr>
            </w:pPr>
          </w:p>
        </w:tc>
      </w:tr>
      <w:tr w:rsidR="001434FE" w:rsidRPr="00A5076B" w14:paraId="5C9D39A5" w14:textId="77777777" w:rsidTr="009C4345">
        <w:trPr>
          <w:trHeight w:val="248"/>
        </w:trPr>
        <w:tc>
          <w:tcPr>
            <w:tcW w:w="961" w:type="pct"/>
            <w:tcBorders>
              <w:top w:val="nil"/>
              <w:left w:val="nil"/>
              <w:bottom w:val="nil"/>
            </w:tcBorders>
          </w:tcPr>
          <w:p w14:paraId="4F66A339" w14:textId="77777777" w:rsidR="001434FE" w:rsidRPr="00A5076B" w:rsidRDefault="001434FE" w:rsidP="005071C9">
            <w:pPr>
              <w:rPr>
                <w:rFonts w:ascii="Avenir Next LT Pro" w:hAnsi="Avenir Next LT Pro" w:cstheme="majorHAnsi"/>
                <w:sz w:val="20"/>
                <w:szCs w:val="20"/>
              </w:rPr>
            </w:pPr>
          </w:p>
        </w:tc>
        <w:tc>
          <w:tcPr>
            <w:tcW w:w="4039" w:type="pct"/>
            <w:vMerge/>
          </w:tcPr>
          <w:p w14:paraId="2F90AF2E" w14:textId="77777777" w:rsidR="001434FE" w:rsidRPr="00A5076B" w:rsidRDefault="001434FE" w:rsidP="005071C9">
            <w:pPr>
              <w:rPr>
                <w:rFonts w:ascii="Avenir Next LT Pro" w:hAnsi="Avenir Next LT Pro" w:cstheme="majorHAnsi"/>
                <w:sz w:val="20"/>
                <w:szCs w:val="20"/>
              </w:rPr>
            </w:pPr>
          </w:p>
        </w:tc>
      </w:tr>
      <w:tr w:rsidR="001434FE" w:rsidRPr="00A5076B" w14:paraId="44150AAC" w14:textId="77777777" w:rsidTr="009C4345">
        <w:trPr>
          <w:trHeight w:val="236"/>
        </w:trPr>
        <w:tc>
          <w:tcPr>
            <w:tcW w:w="961" w:type="pct"/>
            <w:tcBorders>
              <w:top w:val="nil"/>
              <w:left w:val="nil"/>
              <w:bottom w:val="nil"/>
            </w:tcBorders>
          </w:tcPr>
          <w:p w14:paraId="16B96927" w14:textId="77777777" w:rsidR="001434FE" w:rsidRPr="00A5076B" w:rsidRDefault="001434FE" w:rsidP="005071C9">
            <w:pPr>
              <w:rPr>
                <w:rFonts w:ascii="Avenir Next LT Pro" w:hAnsi="Avenir Next LT Pro" w:cstheme="majorHAnsi"/>
                <w:sz w:val="20"/>
                <w:szCs w:val="20"/>
              </w:rPr>
            </w:pPr>
          </w:p>
        </w:tc>
        <w:tc>
          <w:tcPr>
            <w:tcW w:w="4039" w:type="pct"/>
            <w:vMerge/>
          </w:tcPr>
          <w:p w14:paraId="6203BA75" w14:textId="77777777" w:rsidR="001434FE" w:rsidRPr="00A5076B" w:rsidRDefault="001434FE" w:rsidP="005071C9">
            <w:pPr>
              <w:rPr>
                <w:rFonts w:ascii="Avenir Next LT Pro" w:hAnsi="Avenir Next LT Pro" w:cstheme="majorHAnsi"/>
                <w:sz w:val="20"/>
                <w:szCs w:val="20"/>
              </w:rPr>
            </w:pPr>
          </w:p>
        </w:tc>
      </w:tr>
      <w:tr w:rsidR="001434FE" w:rsidRPr="00A5076B" w14:paraId="64D81DD1" w14:textId="77777777" w:rsidTr="009C4345">
        <w:trPr>
          <w:trHeight w:val="248"/>
        </w:trPr>
        <w:tc>
          <w:tcPr>
            <w:tcW w:w="961" w:type="pct"/>
            <w:tcBorders>
              <w:top w:val="nil"/>
              <w:left w:val="nil"/>
              <w:bottom w:val="nil"/>
            </w:tcBorders>
          </w:tcPr>
          <w:p w14:paraId="76473F19" w14:textId="77777777" w:rsidR="001434FE" w:rsidRPr="00A5076B" w:rsidRDefault="001434FE" w:rsidP="005071C9">
            <w:pPr>
              <w:rPr>
                <w:rFonts w:ascii="Avenir Next LT Pro" w:hAnsi="Avenir Next LT Pro" w:cstheme="majorHAnsi"/>
                <w:sz w:val="20"/>
                <w:szCs w:val="20"/>
              </w:rPr>
            </w:pPr>
          </w:p>
        </w:tc>
        <w:tc>
          <w:tcPr>
            <w:tcW w:w="4039" w:type="pct"/>
            <w:vMerge/>
          </w:tcPr>
          <w:p w14:paraId="264CA163" w14:textId="77777777" w:rsidR="001434FE" w:rsidRPr="00A5076B" w:rsidRDefault="001434FE" w:rsidP="005071C9">
            <w:pPr>
              <w:rPr>
                <w:rFonts w:ascii="Avenir Next LT Pro" w:hAnsi="Avenir Next LT Pro" w:cstheme="majorHAnsi"/>
                <w:sz w:val="20"/>
                <w:szCs w:val="20"/>
              </w:rPr>
            </w:pPr>
          </w:p>
        </w:tc>
      </w:tr>
      <w:tr w:rsidR="001434FE" w:rsidRPr="00A5076B" w14:paraId="33926312" w14:textId="77777777" w:rsidTr="009C4345">
        <w:trPr>
          <w:trHeight w:val="236"/>
        </w:trPr>
        <w:tc>
          <w:tcPr>
            <w:tcW w:w="961" w:type="pct"/>
            <w:tcBorders>
              <w:top w:val="nil"/>
              <w:left w:val="nil"/>
              <w:bottom w:val="nil"/>
            </w:tcBorders>
          </w:tcPr>
          <w:p w14:paraId="51FCC65F" w14:textId="77777777" w:rsidR="001434FE" w:rsidRPr="00A5076B" w:rsidRDefault="001434FE" w:rsidP="005071C9">
            <w:pPr>
              <w:rPr>
                <w:rFonts w:ascii="Avenir Next LT Pro" w:hAnsi="Avenir Next LT Pro" w:cstheme="majorHAnsi"/>
                <w:sz w:val="20"/>
                <w:szCs w:val="20"/>
              </w:rPr>
            </w:pPr>
          </w:p>
        </w:tc>
        <w:tc>
          <w:tcPr>
            <w:tcW w:w="4039" w:type="pct"/>
            <w:vMerge/>
          </w:tcPr>
          <w:p w14:paraId="6953167B" w14:textId="77777777" w:rsidR="001434FE" w:rsidRPr="00A5076B" w:rsidRDefault="001434FE" w:rsidP="005071C9">
            <w:pPr>
              <w:rPr>
                <w:rFonts w:ascii="Avenir Next LT Pro" w:hAnsi="Avenir Next LT Pro" w:cstheme="majorHAnsi"/>
                <w:sz w:val="20"/>
                <w:szCs w:val="20"/>
              </w:rPr>
            </w:pPr>
          </w:p>
        </w:tc>
      </w:tr>
      <w:tr w:rsidR="001434FE" w:rsidRPr="00A5076B" w14:paraId="7026A978" w14:textId="77777777" w:rsidTr="009C4345">
        <w:trPr>
          <w:trHeight w:val="248"/>
        </w:trPr>
        <w:tc>
          <w:tcPr>
            <w:tcW w:w="961" w:type="pct"/>
            <w:tcBorders>
              <w:top w:val="nil"/>
              <w:left w:val="nil"/>
              <w:bottom w:val="nil"/>
            </w:tcBorders>
          </w:tcPr>
          <w:p w14:paraId="11EF8315" w14:textId="77777777" w:rsidR="001434FE" w:rsidRPr="00A5076B" w:rsidRDefault="001434FE" w:rsidP="005071C9">
            <w:pPr>
              <w:rPr>
                <w:rFonts w:ascii="Avenir Next LT Pro" w:hAnsi="Avenir Next LT Pro" w:cstheme="majorHAnsi"/>
                <w:sz w:val="20"/>
                <w:szCs w:val="20"/>
              </w:rPr>
            </w:pPr>
          </w:p>
        </w:tc>
        <w:tc>
          <w:tcPr>
            <w:tcW w:w="4039" w:type="pct"/>
            <w:vMerge/>
          </w:tcPr>
          <w:p w14:paraId="2C84726E" w14:textId="77777777" w:rsidR="001434FE" w:rsidRPr="00A5076B" w:rsidRDefault="001434FE" w:rsidP="005071C9">
            <w:pPr>
              <w:rPr>
                <w:rFonts w:ascii="Avenir Next LT Pro" w:hAnsi="Avenir Next LT Pro" w:cstheme="majorHAnsi"/>
                <w:sz w:val="20"/>
                <w:szCs w:val="20"/>
              </w:rPr>
            </w:pPr>
          </w:p>
        </w:tc>
      </w:tr>
      <w:tr w:rsidR="001434FE" w:rsidRPr="00A5076B" w14:paraId="27E8C62E" w14:textId="77777777" w:rsidTr="009C4345">
        <w:trPr>
          <w:trHeight w:val="248"/>
        </w:trPr>
        <w:tc>
          <w:tcPr>
            <w:tcW w:w="961" w:type="pct"/>
            <w:tcBorders>
              <w:top w:val="nil"/>
              <w:left w:val="nil"/>
              <w:bottom w:val="nil"/>
            </w:tcBorders>
          </w:tcPr>
          <w:p w14:paraId="164053B0" w14:textId="77777777" w:rsidR="001434FE" w:rsidRPr="00A5076B" w:rsidRDefault="001434FE" w:rsidP="005071C9">
            <w:pPr>
              <w:rPr>
                <w:rFonts w:ascii="Avenir Next LT Pro" w:hAnsi="Avenir Next LT Pro" w:cstheme="majorHAnsi"/>
                <w:sz w:val="20"/>
                <w:szCs w:val="20"/>
              </w:rPr>
            </w:pPr>
          </w:p>
        </w:tc>
        <w:tc>
          <w:tcPr>
            <w:tcW w:w="4039" w:type="pct"/>
            <w:vMerge/>
          </w:tcPr>
          <w:p w14:paraId="3CD73A6A" w14:textId="77777777" w:rsidR="001434FE" w:rsidRPr="00A5076B" w:rsidRDefault="001434FE" w:rsidP="005071C9">
            <w:pPr>
              <w:rPr>
                <w:rFonts w:ascii="Avenir Next LT Pro" w:hAnsi="Avenir Next LT Pro" w:cstheme="majorHAnsi"/>
                <w:sz w:val="20"/>
                <w:szCs w:val="20"/>
              </w:rPr>
            </w:pPr>
          </w:p>
        </w:tc>
      </w:tr>
      <w:tr w:rsidR="001434FE" w:rsidRPr="00A5076B" w14:paraId="56CBA53C" w14:textId="77777777" w:rsidTr="009C4345">
        <w:trPr>
          <w:trHeight w:val="236"/>
        </w:trPr>
        <w:tc>
          <w:tcPr>
            <w:tcW w:w="961" w:type="pct"/>
            <w:tcBorders>
              <w:top w:val="nil"/>
              <w:left w:val="nil"/>
              <w:bottom w:val="nil"/>
            </w:tcBorders>
          </w:tcPr>
          <w:p w14:paraId="2807AC1A" w14:textId="77777777" w:rsidR="001434FE" w:rsidRPr="00A5076B" w:rsidRDefault="001434FE" w:rsidP="005071C9">
            <w:pPr>
              <w:rPr>
                <w:rFonts w:ascii="Avenir Next LT Pro" w:hAnsi="Avenir Next LT Pro" w:cstheme="majorHAnsi"/>
                <w:sz w:val="20"/>
                <w:szCs w:val="20"/>
              </w:rPr>
            </w:pPr>
          </w:p>
        </w:tc>
        <w:tc>
          <w:tcPr>
            <w:tcW w:w="4039" w:type="pct"/>
            <w:vMerge/>
          </w:tcPr>
          <w:p w14:paraId="49622FAC" w14:textId="77777777" w:rsidR="001434FE" w:rsidRPr="00A5076B" w:rsidRDefault="001434FE" w:rsidP="005071C9">
            <w:pPr>
              <w:rPr>
                <w:rFonts w:ascii="Avenir Next LT Pro" w:hAnsi="Avenir Next LT Pro" w:cstheme="majorHAnsi"/>
                <w:sz w:val="20"/>
                <w:szCs w:val="20"/>
              </w:rPr>
            </w:pPr>
          </w:p>
        </w:tc>
      </w:tr>
      <w:tr w:rsidR="001434FE" w:rsidRPr="00A5076B" w14:paraId="719EAE19" w14:textId="77777777" w:rsidTr="009C4345">
        <w:trPr>
          <w:trHeight w:val="248"/>
        </w:trPr>
        <w:tc>
          <w:tcPr>
            <w:tcW w:w="961" w:type="pct"/>
            <w:tcBorders>
              <w:top w:val="nil"/>
              <w:left w:val="nil"/>
              <w:bottom w:val="nil"/>
            </w:tcBorders>
          </w:tcPr>
          <w:p w14:paraId="5D8EE123" w14:textId="77777777" w:rsidR="001434FE" w:rsidRPr="00A5076B" w:rsidRDefault="001434FE" w:rsidP="005071C9">
            <w:pPr>
              <w:rPr>
                <w:rFonts w:ascii="Avenir Next LT Pro" w:hAnsi="Avenir Next LT Pro" w:cstheme="majorHAnsi"/>
                <w:sz w:val="20"/>
                <w:szCs w:val="20"/>
              </w:rPr>
            </w:pPr>
          </w:p>
        </w:tc>
        <w:tc>
          <w:tcPr>
            <w:tcW w:w="4039" w:type="pct"/>
            <w:vMerge/>
          </w:tcPr>
          <w:p w14:paraId="4D5FDC99" w14:textId="77777777" w:rsidR="001434FE" w:rsidRPr="00A5076B" w:rsidRDefault="001434FE" w:rsidP="005071C9">
            <w:pPr>
              <w:rPr>
                <w:rFonts w:ascii="Avenir Next LT Pro" w:hAnsi="Avenir Next LT Pro" w:cstheme="majorHAnsi"/>
                <w:sz w:val="20"/>
                <w:szCs w:val="20"/>
              </w:rPr>
            </w:pPr>
          </w:p>
        </w:tc>
      </w:tr>
      <w:tr w:rsidR="001434FE" w:rsidRPr="00A5076B" w14:paraId="124FBE43" w14:textId="77777777" w:rsidTr="009C4345">
        <w:trPr>
          <w:trHeight w:val="236"/>
        </w:trPr>
        <w:tc>
          <w:tcPr>
            <w:tcW w:w="961" w:type="pct"/>
            <w:tcBorders>
              <w:top w:val="nil"/>
              <w:left w:val="nil"/>
              <w:bottom w:val="nil"/>
            </w:tcBorders>
          </w:tcPr>
          <w:p w14:paraId="6F89F116" w14:textId="77777777" w:rsidR="001434FE" w:rsidRPr="00A5076B" w:rsidRDefault="001434FE" w:rsidP="005071C9">
            <w:pPr>
              <w:rPr>
                <w:rFonts w:ascii="Avenir Next LT Pro" w:hAnsi="Avenir Next LT Pro" w:cstheme="majorHAnsi"/>
                <w:sz w:val="20"/>
                <w:szCs w:val="20"/>
              </w:rPr>
            </w:pPr>
          </w:p>
        </w:tc>
        <w:tc>
          <w:tcPr>
            <w:tcW w:w="4039" w:type="pct"/>
            <w:vMerge/>
          </w:tcPr>
          <w:p w14:paraId="19F2CA83" w14:textId="77777777" w:rsidR="001434FE" w:rsidRPr="00A5076B" w:rsidRDefault="001434FE" w:rsidP="005071C9">
            <w:pPr>
              <w:rPr>
                <w:rFonts w:ascii="Avenir Next LT Pro" w:hAnsi="Avenir Next LT Pro" w:cstheme="majorHAnsi"/>
                <w:sz w:val="20"/>
                <w:szCs w:val="20"/>
              </w:rPr>
            </w:pPr>
          </w:p>
        </w:tc>
      </w:tr>
      <w:tr w:rsidR="001434FE" w:rsidRPr="00A5076B" w14:paraId="64622A65" w14:textId="77777777" w:rsidTr="009C4345">
        <w:trPr>
          <w:trHeight w:val="248"/>
        </w:trPr>
        <w:tc>
          <w:tcPr>
            <w:tcW w:w="961" w:type="pct"/>
            <w:tcBorders>
              <w:top w:val="nil"/>
              <w:left w:val="nil"/>
              <w:bottom w:val="nil"/>
            </w:tcBorders>
          </w:tcPr>
          <w:p w14:paraId="1842CC6F" w14:textId="77777777" w:rsidR="001434FE" w:rsidRPr="00A5076B" w:rsidRDefault="001434FE" w:rsidP="005071C9">
            <w:pPr>
              <w:rPr>
                <w:rFonts w:ascii="Avenir Next LT Pro" w:hAnsi="Avenir Next LT Pro" w:cstheme="majorHAnsi"/>
                <w:sz w:val="20"/>
                <w:szCs w:val="20"/>
              </w:rPr>
            </w:pPr>
          </w:p>
        </w:tc>
        <w:tc>
          <w:tcPr>
            <w:tcW w:w="4039" w:type="pct"/>
            <w:vMerge/>
          </w:tcPr>
          <w:p w14:paraId="55A98BB9" w14:textId="77777777" w:rsidR="001434FE" w:rsidRPr="00A5076B" w:rsidRDefault="001434FE" w:rsidP="005071C9">
            <w:pPr>
              <w:rPr>
                <w:rFonts w:ascii="Avenir Next LT Pro" w:hAnsi="Avenir Next LT Pro" w:cstheme="majorHAnsi"/>
                <w:sz w:val="20"/>
                <w:szCs w:val="20"/>
              </w:rPr>
            </w:pPr>
          </w:p>
        </w:tc>
      </w:tr>
      <w:tr w:rsidR="001434FE" w:rsidRPr="00A5076B" w14:paraId="09F6C7BD" w14:textId="77777777" w:rsidTr="009C4345">
        <w:trPr>
          <w:trHeight w:val="236"/>
        </w:trPr>
        <w:tc>
          <w:tcPr>
            <w:tcW w:w="961" w:type="pct"/>
            <w:tcBorders>
              <w:top w:val="nil"/>
              <w:left w:val="nil"/>
              <w:bottom w:val="nil"/>
            </w:tcBorders>
          </w:tcPr>
          <w:p w14:paraId="25015E01" w14:textId="77777777" w:rsidR="001434FE" w:rsidRPr="00A5076B" w:rsidRDefault="001434FE" w:rsidP="005071C9">
            <w:pPr>
              <w:rPr>
                <w:rFonts w:ascii="Avenir Next LT Pro" w:hAnsi="Avenir Next LT Pro" w:cstheme="majorHAnsi"/>
                <w:sz w:val="20"/>
                <w:szCs w:val="20"/>
              </w:rPr>
            </w:pPr>
          </w:p>
        </w:tc>
        <w:tc>
          <w:tcPr>
            <w:tcW w:w="4039" w:type="pct"/>
            <w:vMerge/>
          </w:tcPr>
          <w:p w14:paraId="408002C3" w14:textId="77777777" w:rsidR="001434FE" w:rsidRPr="00A5076B" w:rsidRDefault="001434FE" w:rsidP="005071C9">
            <w:pPr>
              <w:rPr>
                <w:rFonts w:ascii="Avenir Next LT Pro" w:hAnsi="Avenir Next LT Pro" w:cstheme="majorHAnsi"/>
                <w:sz w:val="20"/>
                <w:szCs w:val="20"/>
              </w:rPr>
            </w:pPr>
          </w:p>
        </w:tc>
      </w:tr>
      <w:tr w:rsidR="001434FE" w:rsidRPr="00A5076B" w14:paraId="59A47D9D" w14:textId="77777777" w:rsidTr="009C4345">
        <w:trPr>
          <w:trHeight w:val="248"/>
        </w:trPr>
        <w:tc>
          <w:tcPr>
            <w:tcW w:w="961" w:type="pct"/>
            <w:tcBorders>
              <w:top w:val="nil"/>
              <w:left w:val="nil"/>
              <w:bottom w:val="nil"/>
            </w:tcBorders>
          </w:tcPr>
          <w:p w14:paraId="5B59496B" w14:textId="77777777" w:rsidR="001434FE" w:rsidRPr="00A5076B" w:rsidRDefault="001434FE" w:rsidP="005071C9">
            <w:pPr>
              <w:rPr>
                <w:rFonts w:ascii="Avenir Next LT Pro" w:hAnsi="Avenir Next LT Pro" w:cstheme="majorHAnsi"/>
                <w:sz w:val="20"/>
                <w:szCs w:val="20"/>
              </w:rPr>
            </w:pPr>
          </w:p>
        </w:tc>
        <w:tc>
          <w:tcPr>
            <w:tcW w:w="4039" w:type="pct"/>
            <w:vMerge/>
          </w:tcPr>
          <w:p w14:paraId="0B626AB6" w14:textId="77777777" w:rsidR="001434FE" w:rsidRPr="00A5076B" w:rsidRDefault="001434FE" w:rsidP="005071C9">
            <w:pPr>
              <w:rPr>
                <w:rFonts w:ascii="Avenir Next LT Pro" w:hAnsi="Avenir Next LT Pro" w:cstheme="majorHAnsi"/>
                <w:sz w:val="20"/>
                <w:szCs w:val="20"/>
              </w:rPr>
            </w:pPr>
          </w:p>
        </w:tc>
      </w:tr>
      <w:tr w:rsidR="001434FE" w:rsidRPr="00A5076B" w14:paraId="6E46DB0B" w14:textId="77777777" w:rsidTr="009C4345">
        <w:trPr>
          <w:trHeight w:val="248"/>
        </w:trPr>
        <w:tc>
          <w:tcPr>
            <w:tcW w:w="961" w:type="pct"/>
            <w:tcBorders>
              <w:top w:val="nil"/>
              <w:left w:val="nil"/>
              <w:bottom w:val="nil"/>
            </w:tcBorders>
          </w:tcPr>
          <w:p w14:paraId="1673E467" w14:textId="77777777" w:rsidR="001434FE" w:rsidRPr="00A5076B" w:rsidRDefault="001434FE" w:rsidP="005071C9">
            <w:pPr>
              <w:rPr>
                <w:rFonts w:ascii="Avenir Next LT Pro" w:hAnsi="Avenir Next LT Pro" w:cstheme="majorHAnsi"/>
                <w:sz w:val="20"/>
                <w:szCs w:val="20"/>
              </w:rPr>
            </w:pPr>
          </w:p>
        </w:tc>
        <w:tc>
          <w:tcPr>
            <w:tcW w:w="4039" w:type="pct"/>
            <w:vMerge/>
          </w:tcPr>
          <w:p w14:paraId="770DFA43" w14:textId="77777777" w:rsidR="001434FE" w:rsidRPr="00A5076B" w:rsidRDefault="001434FE" w:rsidP="005071C9">
            <w:pPr>
              <w:rPr>
                <w:rFonts w:ascii="Avenir Next LT Pro" w:hAnsi="Avenir Next LT Pro" w:cstheme="majorHAnsi"/>
                <w:sz w:val="20"/>
                <w:szCs w:val="20"/>
              </w:rPr>
            </w:pPr>
          </w:p>
        </w:tc>
      </w:tr>
      <w:tr w:rsidR="001434FE" w:rsidRPr="00A5076B" w14:paraId="50C02805" w14:textId="77777777" w:rsidTr="009C4345">
        <w:trPr>
          <w:trHeight w:val="236"/>
        </w:trPr>
        <w:tc>
          <w:tcPr>
            <w:tcW w:w="961" w:type="pct"/>
            <w:tcBorders>
              <w:top w:val="nil"/>
              <w:left w:val="nil"/>
              <w:bottom w:val="nil"/>
            </w:tcBorders>
          </w:tcPr>
          <w:p w14:paraId="2F4E14D5" w14:textId="77777777" w:rsidR="001434FE" w:rsidRPr="00A5076B" w:rsidRDefault="001434FE" w:rsidP="005071C9">
            <w:pPr>
              <w:rPr>
                <w:rFonts w:ascii="Avenir Next LT Pro" w:hAnsi="Avenir Next LT Pro" w:cstheme="majorHAnsi"/>
                <w:sz w:val="20"/>
                <w:szCs w:val="20"/>
              </w:rPr>
            </w:pPr>
          </w:p>
        </w:tc>
        <w:tc>
          <w:tcPr>
            <w:tcW w:w="4039" w:type="pct"/>
            <w:vMerge/>
          </w:tcPr>
          <w:p w14:paraId="6181EF24" w14:textId="77777777" w:rsidR="001434FE" w:rsidRPr="00A5076B" w:rsidRDefault="001434FE" w:rsidP="005071C9">
            <w:pPr>
              <w:rPr>
                <w:rFonts w:ascii="Avenir Next LT Pro" w:hAnsi="Avenir Next LT Pro" w:cstheme="majorHAnsi"/>
                <w:sz w:val="20"/>
                <w:szCs w:val="20"/>
              </w:rPr>
            </w:pPr>
          </w:p>
        </w:tc>
      </w:tr>
      <w:tr w:rsidR="001434FE" w:rsidRPr="00A5076B" w14:paraId="0D8E9902" w14:textId="77777777" w:rsidTr="009C4345">
        <w:trPr>
          <w:trHeight w:val="248"/>
        </w:trPr>
        <w:tc>
          <w:tcPr>
            <w:tcW w:w="961" w:type="pct"/>
            <w:tcBorders>
              <w:top w:val="nil"/>
              <w:left w:val="nil"/>
              <w:bottom w:val="nil"/>
            </w:tcBorders>
          </w:tcPr>
          <w:p w14:paraId="76CC2FE4" w14:textId="77777777" w:rsidR="001434FE" w:rsidRPr="00A5076B" w:rsidRDefault="001434FE" w:rsidP="005071C9">
            <w:pPr>
              <w:rPr>
                <w:rFonts w:ascii="Avenir Next LT Pro" w:hAnsi="Avenir Next LT Pro" w:cstheme="majorHAnsi"/>
                <w:sz w:val="20"/>
                <w:szCs w:val="20"/>
              </w:rPr>
            </w:pPr>
          </w:p>
        </w:tc>
        <w:tc>
          <w:tcPr>
            <w:tcW w:w="4039" w:type="pct"/>
            <w:vMerge/>
          </w:tcPr>
          <w:p w14:paraId="12562322" w14:textId="77777777" w:rsidR="001434FE" w:rsidRPr="00A5076B" w:rsidRDefault="001434FE" w:rsidP="005071C9">
            <w:pPr>
              <w:rPr>
                <w:rFonts w:ascii="Avenir Next LT Pro" w:hAnsi="Avenir Next LT Pro" w:cstheme="majorHAnsi"/>
                <w:sz w:val="20"/>
                <w:szCs w:val="20"/>
              </w:rPr>
            </w:pPr>
          </w:p>
        </w:tc>
      </w:tr>
      <w:tr w:rsidR="001434FE" w:rsidRPr="00A5076B" w14:paraId="052425C3" w14:textId="77777777" w:rsidTr="009C4345">
        <w:trPr>
          <w:trHeight w:val="366"/>
        </w:trPr>
        <w:tc>
          <w:tcPr>
            <w:tcW w:w="961" w:type="pct"/>
            <w:tcBorders>
              <w:top w:val="nil"/>
              <w:left w:val="nil"/>
              <w:bottom w:val="nil"/>
            </w:tcBorders>
          </w:tcPr>
          <w:p w14:paraId="3290AA68" w14:textId="77777777" w:rsidR="001434FE" w:rsidRPr="00A5076B" w:rsidRDefault="001434FE" w:rsidP="005071C9">
            <w:pPr>
              <w:rPr>
                <w:rFonts w:ascii="Avenir Next LT Pro" w:hAnsi="Avenir Next LT Pro"/>
                <w:sz w:val="20"/>
                <w:szCs w:val="20"/>
              </w:rPr>
            </w:pPr>
          </w:p>
        </w:tc>
        <w:tc>
          <w:tcPr>
            <w:tcW w:w="4039" w:type="pct"/>
            <w:vMerge/>
          </w:tcPr>
          <w:p w14:paraId="72E638F6" w14:textId="77777777" w:rsidR="001434FE" w:rsidRPr="00A5076B" w:rsidRDefault="001434FE" w:rsidP="005071C9">
            <w:pPr>
              <w:rPr>
                <w:rFonts w:ascii="Avenir Next LT Pro" w:hAnsi="Avenir Next LT Pro"/>
                <w:sz w:val="20"/>
                <w:szCs w:val="20"/>
              </w:rPr>
            </w:pPr>
          </w:p>
        </w:tc>
      </w:tr>
    </w:tbl>
    <w:p w14:paraId="04DA2CE0" w14:textId="77777777" w:rsidR="009C4345" w:rsidRPr="00A5076B" w:rsidRDefault="009C4345" w:rsidP="00F8060A">
      <w:pPr>
        <w:rPr>
          <w:rFonts w:ascii="Avenir Next LT Pro" w:hAnsi="Avenir Next LT Pro" w:cs="Arial"/>
          <w:b/>
          <w:color w:val="FFFFFF" w:themeColor="background1"/>
          <w:sz w:val="2"/>
          <w:szCs w:val="2"/>
          <w:shd w:val="clear" w:color="auto" w:fill="004CAB"/>
        </w:rPr>
      </w:pPr>
    </w:p>
    <w:p w14:paraId="022625E6" w14:textId="77777777" w:rsidR="00237C23" w:rsidRPr="00A5076B" w:rsidRDefault="00237C23" w:rsidP="00F8060A">
      <w:pPr>
        <w:rPr>
          <w:rFonts w:ascii="Avenir Next LT Pro" w:hAnsi="Avenir Next LT Pro" w:cs="Arial"/>
          <w:b/>
          <w:color w:val="FFFFFF" w:themeColor="background1"/>
          <w:sz w:val="20"/>
          <w:szCs w:val="20"/>
          <w:shd w:val="clear" w:color="auto" w:fill="004CAB"/>
        </w:rPr>
      </w:pPr>
    </w:p>
    <w:p w14:paraId="597B2BB6" w14:textId="681EB6FC" w:rsidR="00F8060A" w:rsidRPr="00AE1449" w:rsidRDefault="00F8060A" w:rsidP="00F8060A">
      <w:pPr>
        <w:rPr>
          <w:rFonts w:ascii="Avenir Next LT Pro" w:hAnsi="Avenir Next LT Pro" w:cs="Arial"/>
          <w:b/>
          <w:color w:val="FFFFFF" w:themeColor="background1"/>
          <w:sz w:val="20"/>
          <w:szCs w:val="20"/>
          <w:shd w:val="clear" w:color="auto" w:fill="005387"/>
        </w:rPr>
      </w:pPr>
      <w:r w:rsidRPr="00403438">
        <w:rPr>
          <w:rFonts w:ascii="Avenir Next LT Pro" w:hAnsi="Avenir Next LT Pro" w:cs="Arial"/>
          <w:b/>
          <w:color w:val="FFFFFF" w:themeColor="background1"/>
          <w:sz w:val="20"/>
          <w:szCs w:val="20"/>
          <w:shd w:val="clear" w:color="auto" w:fill="004CAB"/>
        </w:rPr>
        <w:t>7.2</w:t>
      </w:r>
      <w:r w:rsidR="00403438">
        <w:rPr>
          <w:rFonts w:ascii="Avenir Next LT Pro" w:hAnsi="Avenir Next LT Pro" w:cs="Arial"/>
          <w:b/>
          <w:color w:val="FFFFFF" w:themeColor="background1"/>
          <w:sz w:val="20"/>
          <w:szCs w:val="20"/>
          <w:shd w:val="clear" w:color="auto" w:fill="004CAB"/>
        </w:rPr>
        <w:t xml:space="preserve"> D</w:t>
      </w:r>
      <w:r w:rsidRPr="00403438">
        <w:rPr>
          <w:rFonts w:ascii="Avenir Next LT Pro" w:hAnsi="Avenir Next LT Pro" w:cs="Arial"/>
          <w:b/>
          <w:color w:val="FFFFFF" w:themeColor="background1"/>
          <w:sz w:val="20"/>
          <w:szCs w:val="20"/>
          <w:shd w:val="clear" w:color="auto" w:fill="004CAB"/>
        </w:rPr>
        <w:t>ischarg</w:t>
      </w:r>
      <w:r w:rsidR="0058407A">
        <w:rPr>
          <w:rFonts w:ascii="Avenir Next LT Pro" w:hAnsi="Avenir Next LT Pro" w:cs="Arial"/>
          <w:b/>
          <w:color w:val="FFFFFF" w:themeColor="background1"/>
          <w:sz w:val="20"/>
          <w:szCs w:val="20"/>
          <w:shd w:val="clear" w:color="auto" w:fill="004CAB"/>
        </w:rPr>
        <w:t>e inspection:</w:t>
      </w:r>
    </w:p>
    <w:tbl>
      <w:tblPr>
        <w:tblStyle w:val="Tablaconcuadrcula"/>
        <w:tblW w:w="4995" w:type="pct"/>
        <w:tblLook w:val="04A0" w:firstRow="1" w:lastRow="0" w:firstColumn="1" w:lastColumn="0" w:noHBand="0" w:noVBand="1"/>
      </w:tblPr>
      <w:tblGrid>
        <w:gridCol w:w="1128"/>
        <w:gridCol w:w="6427"/>
        <w:gridCol w:w="900"/>
        <w:gridCol w:w="886"/>
      </w:tblGrid>
      <w:tr w:rsidR="00F8060A" w:rsidRPr="00AE1449" w14:paraId="6671AB6A" w14:textId="77777777" w:rsidTr="00403438">
        <w:tc>
          <w:tcPr>
            <w:tcW w:w="4044" w:type="pct"/>
            <w:gridSpan w:val="2"/>
            <w:shd w:val="clear" w:color="auto" w:fill="004CAB"/>
          </w:tcPr>
          <w:p w14:paraId="6548D582" w14:textId="77777777" w:rsidR="00F8060A" w:rsidRPr="0049456B" w:rsidRDefault="00F8060A" w:rsidP="00C66876">
            <w:pPr>
              <w:rPr>
                <w:rFonts w:ascii="Avenir Next LT Pro" w:hAnsi="Avenir Next LT Pro"/>
                <w:color w:val="FFFFFF" w:themeColor="background1"/>
                <w:sz w:val="18"/>
                <w:szCs w:val="18"/>
              </w:rPr>
            </w:pPr>
          </w:p>
        </w:tc>
        <w:tc>
          <w:tcPr>
            <w:tcW w:w="482" w:type="pct"/>
            <w:shd w:val="clear" w:color="auto" w:fill="004CAB"/>
          </w:tcPr>
          <w:p w14:paraId="3633C7C0" w14:textId="77777777" w:rsidR="00F8060A" w:rsidRPr="0049456B" w:rsidRDefault="00F8060A" w:rsidP="00F8060A">
            <w:pPr>
              <w:jc w:val="center"/>
              <w:rPr>
                <w:rFonts w:ascii="Avenir Next LT Pro" w:hAnsi="Avenir Next LT Pro"/>
                <w:color w:val="FFFFFF" w:themeColor="background1"/>
                <w:sz w:val="18"/>
                <w:szCs w:val="18"/>
              </w:rPr>
            </w:pPr>
            <w:r w:rsidRPr="0049456B">
              <w:rPr>
                <w:rFonts w:ascii="Avenir Next LT Pro" w:hAnsi="Avenir Next LT Pro" w:cstheme="majorHAnsi"/>
                <w:b/>
                <w:color w:val="FFFFFF" w:themeColor="background1"/>
                <w:sz w:val="18"/>
                <w:szCs w:val="18"/>
              </w:rPr>
              <w:t>Yes</w:t>
            </w:r>
          </w:p>
        </w:tc>
        <w:tc>
          <w:tcPr>
            <w:tcW w:w="474" w:type="pct"/>
            <w:shd w:val="clear" w:color="auto" w:fill="004CAB"/>
          </w:tcPr>
          <w:p w14:paraId="7B82DD53" w14:textId="77777777" w:rsidR="00F8060A" w:rsidRPr="0049456B" w:rsidRDefault="00F8060A" w:rsidP="00F8060A">
            <w:pPr>
              <w:jc w:val="center"/>
              <w:rPr>
                <w:rFonts w:ascii="Avenir Next LT Pro" w:hAnsi="Avenir Next LT Pro"/>
                <w:color w:val="FFFFFF" w:themeColor="background1"/>
                <w:sz w:val="18"/>
                <w:szCs w:val="18"/>
              </w:rPr>
            </w:pPr>
            <w:r w:rsidRPr="0049456B">
              <w:rPr>
                <w:rFonts w:ascii="Avenir Next LT Pro" w:hAnsi="Avenir Next LT Pro" w:cstheme="majorHAnsi"/>
                <w:b/>
                <w:color w:val="FFFFFF" w:themeColor="background1"/>
                <w:sz w:val="18"/>
                <w:szCs w:val="18"/>
              </w:rPr>
              <w:t>No</w:t>
            </w:r>
          </w:p>
        </w:tc>
      </w:tr>
      <w:tr w:rsidR="00F8060A" w:rsidRPr="00AE1449" w14:paraId="18101490" w14:textId="77777777" w:rsidTr="000B196E">
        <w:tc>
          <w:tcPr>
            <w:tcW w:w="4044" w:type="pct"/>
            <w:gridSpan w:val="2"/>
          </w:tcPr>
          <w:p w14:paraId="31CA01DC" w14:textId="77777777" w:rsidR="00F8060A" w:rsidRPr="0049456B" w:rsidRDefault="00F8060A" w:rsidP="00F8060A">
            <w:pPr>
              <w:rPr>
                <w:rFonts w:ascii="Avenir Next LT Pro" w:hAnsi="Avenir Next LT Pro" w:cs="Arial"/>
                <w:bCs/>
                <w:sz w:val="18"/>
                <w:szCs w:val="18"/>
              </w:rPr>
            </w:pPr>
            <w:r w:rsidRPr="0049456B">
              <w:rPr>
                <w:rFonts w:ascii="Avenir Next LT Pro" w:hAnsi="Avenir Next LT Pro" w:cs="Arial"/>
                <w:bCs/>
                <w:sz w:val="18"/>
                <w:szCs w:val="18"/>
              </w:rPr>
              <w:t>Cargo damages</w:t>
            </w:r>
          </w:p>
        </w:tc>
        <w:tc>
          <w:tcPr>
            <w:tcW w:w="482" w:type="pct"/>
            <w:vAlign w:val="center"/>
          </w:tcPr>
          <w:p w14:paraId="2DB63488" w14:textId="1E6D3A2D" w:rsidR="00F8060A" w:rsidRPr="0049456B" w:rsidRDefault="00CC4F26" w:rsidP="00F8060A">
            <w:pPr>
              <w:jc w:val="center"/>
              <w:rPr>
                <w:rFonts w:ascii="Avenir Next LT Pro" w:hAnsi="Avenir Next LT Pro" w:cs="Arial"/>
                <w:sz w:val="18"/>
                <w:szCs w:val="18"/>
              </w:rPr>
            </w:pPr>
            <w:r w:rsidRPr="00CC4F26">
              <w:rPr>
                <w:rFonts w:ascii="Avenir Next LT Pro" w:hAnsi="Avenir Next LT Pro" w:cs="Arial"/>
                <w:sz w:val="18"/>
                <w:szCs w:val="18"/>
              </w:rPr>
              <w:t>X</w:t>
            </w:r>
          </w:p>
        </w:tc>
        <w:tc>
          <w:tcPr>
            <w:tcW w:w="474" w:type="pct"/>
            <w:vAlign w:val="center"/>
          </w:tcPr>
          <w:p w14:paraId="420A168E" w14:textId="2ECA3558" w:rsidR="00F8060A" w:rsidRPr="0049456B" w:rsidRDefault="00F8060A" w:rsidP="00F8060A">
            <w:pPr>
              <w:jc w:val="center"/>
              <w:rPr>
                <w:rFonts w:ascii="Avenir Next LT Pro" w:hAnsi="Avenir Next LT Pro" w:cs="Arial"/>
                <w:sz w:val="18"/>
                <w:szCs w:val="18"/>
              </w:rPr>
            </w:pPr>
          </w:p>
        </w:tc>
      </w:tr>
      <w:tr w:rsidR="00F8060A" w:rsidRPr="00AE1449" w14:paraId="5D28D52E" w14:textId="77777777" w:rsidTr="000B196E">
        <w:tc>
          <w:tcPr>
            <w:tcW w:w="4044" w:type="pct"/>
            <w:gridSpan w:val="2"/>
          </w:tcPr>
          <w:p w14:paraId="3BF19D06" w14:textId="77777777" w:rsidR="00F8060A" w:rsidRPr="0049456B" w:rsidRDefault="00F8060A" w:rsidP="00C66876">
            <w:pPr>
              <w:rPr>
                <w:rFonts w:ascii="Avenir Next LT Pro" w:hAnsi="Avenir Next LT Pro" w:cs="Arial"/>
                <w:bCs/>
                <w:sz w:val="18"/>
                <w:szCs w:val="18"/>
              </w:rPr>
            </w:pPr>
            <w:r w:rsidRPr="0049456B">
              <w:rPr>
                <w:rFonts w:ascii="Avenir Next LT Pro" w:hAnsi="Avenir Next LT Pro" w:cs="Arial"/>
                <w:bCs/>
                <w:sz w:val="18"/>
                <w:szCs w:val="18"/>
              </w:rPr>
              <w:t>Spreaders, core probes and accessories in good condition</w:t>
            </w:r>
          </w:p>
        </w:tc>
        <w:tc>
          <w:tcPr>
            <w:tcW w:w="482" w:type="pct"/>
            <w:vAlign w:val="center"/>
          </w:tcPr>
          <w:p w14:paraId="3F21B84F" w14:textId="77777777" w:rsidR="00F8060A" w:rsidRPr="0049456B" w:rsidRDefault="00865E63" w:rsidP="00F8060A">
            <w:pPr>
              <w:jc w:val="center"/>
              <w:rPr>
                <w:rFonts w:ascii="Avenir Next LT Pro" w:hAnsi="Avenir Next LT Pro" w:cs="Arial"/>
                <w:sz w:val="18"/>
                <w:szCs w:val="18"/>
              </w:rPr>
            </w:pPr>
            <w:r w:rsidRPr="0049456B">
              <w:rPr>
                <w:rFonts w:ascii="Avenir Next LT Pro" w:hAnsi="Avenir Next LT Pro" w:cs="Arial"/>
                <w:sz w:val="18"/>
                <w:szCs w:val="18"/>
              </w:rPr>
              <w:t>X</w:t>
            </w:r>
          </w:p>
        </w:tc>
        <w:tc>
          <w:tcPr>
            <w:tcW w:w="474" w:type="pct"/>
            <w:vAlign w:val="center"/>
          </w:tcPr>
          <w:p w14:paraId="0BA89355" w14:textId="77777777" w:rsidR="00F8060A" w:rsidRPr="0049456B" w:rsidRDefault="00F8060A" w:rsidP="00F8060A">
            <w:pPr>
              <w:jc w:val="center"/>
              <w:rPr>
                <w:rFonts w:ascii="Avenir Next LT Pro" w:hAnsi="Avenir Next LT Pro" w:cs="Arial"/>
                <w:sz w:val="18"/>
                <w:szCs w:val="18"/>
              </w:rPr>
            </w:pPr>
          </w:p>
        </w:tc>
      </w:tr>
      <w:tr w:rsidR="00F8060A" w:rsidRPr="00AE1449" w14:paraId="7DF96E4A" w14:textId="77777777" w:rsidTr="000B196E">
        <w:tc>
          <w:tcPr>
            <w:tcW w:w="4044" w:type="pct"/>
            <w:gridSpan w:val="2"/>
          </w:tcPr>
          <w:p w14:paraId="0287337C" w14:textId="1264E0F3" w:rsidR="00F8060A" w:rsidRPr="0049456B" w:rsidRDefault="009F1349" w:rsidP="00C66876">
            <w:pPr>
              <w:rPr>
                <w:rFonts w:ascii="Avenir Next LT Pro" w:hAnsi="Avenir Next LT Pro" w:cs="Arial"/>
                <w:bCs/>
                <w:sz w:val="18"/>
                <w:szCs w:val="18"/>
              </w:rPr>
            </w:pPr>
            <w:r w:rsidRPr="0049456B">
              <w:rPr>
                <w:rFonts w:ascii="Avenir Next LT Pro" w:hAnsi="Avenir Next LT Pro" w:cs="Arial"/>
                <w:bCs/>
                <w:sz w:val="18"/>
                <w:szCs w:val="18"/>
              </w:rPr>
              <w:t>Ship’s</w:t>
            </w:r>
            <w:r w:rsidR="00F8060A" w:rsidRPr="0049456B">
              <w:rPr>
                <w:rFonts w:ascii="Avenir Next LT Pro" w:hAnsi="Avenir Next LT Pro" w:cs="Arial"/>
                <w:bCs/>
                <w:sz w:val="18"/>
                <w:szCs w:val="18"/>
              </w:rPr>
              <w:t xml:space="preserve"> gantry or deck crane in good order</w:t>
            </w:r>
          </w:p>
        </w:tc>
        <w:tc>
          <w:tcPr>
            <w:tcW w:w="482" w:type="pct"/>
            <w:vAlign w:val="center"/>
          </w:tcPr>
          <w:p w14:paraId="17CED37F" w14:textId="6A3669C4" w:rsidR="00F8060A" w:rsidRPr="0049456B" w:rsidRDefault="001A3B51" w:rsidP="00F8060A">
            <w:pPr>
              <w:jc w:val="center"/>
              <w:rPr>
                <w:rFonts w:ascii="Avenir Next LT Pro" w:hAnsi="Avenir Next LT Pro" w:cs="Arial"/>
                <w:sz w:val="18"/>
                <w:szCs w:val="18"/>
              </w:rPr>
            </w:pPr>
            <w:r>
              <w:rPr>
                <w:rFonts w:ascii="Avenir Next LT Pro" w:hAnsi="Avenir Next LT Pro" w:cs="Arial"/>
                <w:sz w:val="18"/>
                <w:szCs w:val="18"/>
              </w:rPr>
              <w:t>--</w:t>
            </w:r>
          </w:p>
        </w:tc>
        <w:tc>
          <w:tcPr>
            <w:tcW w:w="474" w:type="pct"/>
            <w:vAlign w:val="center"/>
          </w:tcPr>
          <w:p w14:paraId="7494727F" w14:textId="44078721" w:rsidR="00F8060A" w:rsidRPr="0049456B" w:rsidRDefault="001A3B51" w:rsidP="00646226">
            <w:pPr>
              <w:rPr>
                <w:rFonts w:ascii="Avenir Next LT Pro" w:hAnsi="Avenir Next LT Pro" w:cs="Arial"/>
                <w:sz w:val="18"/>
                <w:szCs w:val="18"/>
              </w:rPr>
            </w:pPr>
            <w:r>
              <w:rPr>
                <w:rFonts w:ascii="Avenir Next LT Pro" w:hAnsi="Avenir Next LT Pro" w:cs="Arial"/>
                <w:sz w:val="18"/>
                <w:szCs w:val="18"/>
              </w:rPr>
              <w:t xml:space="preserve">     --</w:t>
            </w:r>
          </w:p>
        </w:tc>
      </w:tr>
      <w:tr w:rsidR="00F8060A" w:rsidRPr="00AE1449" w14:paraId="0000F4E6" w14:textId="77777777" w:rsidTr="000B196E">
        <w:tc>
          <w:tcPr>
            <w:tcW w:w="4044" w:type="pct"/>
            <w:gridSpan w:val="2"/>
          </w:tcPr>
          <w:p w14:paraId="65090C55" w14:textId="77777777" w:rsidR="00F8060A" w:rsidRPr="0049456B" w:rsidRDefault="00F8060A" w:rsidP="00C66876">
            <w:pPr>
              <w:rPr>
                <w:rFonts w:ascii="Avenir Next LT Pro" w:hAnsi="Avenir Next LT Pro" w:cs="Arial"/>
                <w:bCs/>
                <w:sz w:val="18"/>
                <w:szCs w:val="18"/>
              </w:rPr>
            </w:pPr>
            <w:r w:rsidRPr="0049456B">
              <w:rPr>
                <w:rFonts w:ascii="Avenir Next LT Pro" w:hAnsi="Avenir Next LT Pro" w:cs="Arial"/>
                <w:bCs/>
                <w:sz w:val="18"/>
                <w:szCs w:val="18"/>
              </w:rPr>
              <w:t>Shore crane used</w:t>
            </w:r>
          </w:p>
        </w:tc>
        <w:tc>
          <w:tcPr>
            <w:tcW w:w="482" w:type="pct"/>
            <w:vAlign w:val="center"/>
          </w:tcPr>
          <w:p w14:paraId="272B1809" w14:textId="09ED9C5B" w:rsidR="00F8060A" w:rsidRPr="0049456B" w:rsidRDefault="009C309F" w:rsidP="00F8060A">
            <w:pPr>
              <w:jc w:val="center"/>
              <w:rPr>
                <w:rFonts w:ascii="Avenir Next LT Pro" w:hAnsi="Avenir Next LT Pro" w:cs="Arial"/>
                <w:sz w:val="18"/>
                <w:szCs w:val="18"/>
                <w:highlight w:val="yellow"/>
              </w:rPr>
            </w:pPr>
            <w:r w:rsidRPr="009C309F">
              <w:rPr>
                <w:rFonts w:ascii="Avenir Next LT Pro" w:hAnsi="Avenir Next LT Pro" w:cs="Arial"/>
                <w:sz w:val="18"/>
                <w:szCs w:val="18"/>
              </w:rPr>
              <w:t>X</w:t>
            </w:r>
          </w:p>
        </w:tc>
        <w:tc>
          <w:tcPr>
            <w:tcW w:w="474" w:type="pct"/>
            <w:vAlign w:val="center"/>
          </w:tcPr>
          <w:p w14:paraId="3B45CE1D" w14:textId="7B93FF9C" w:rsidR="00F8060A" w:rsidRPr="0049456B" w:rsidRDefault="00F8060A" w:rsidP="00F8060A">
            <w:pPr>
              <w:jc w:val="center"/>
              <w:rPr>
                <w:rFonts w:ascii="Avenir Next LT Pro" w:hAnsi="Avenir Next LT Pro" w:cs="Arial"/>
                <w:sz w:val="18"/>
                <w:szCs w:val="18"/>
              </w:rPr>
            </w:pPr>
          </w:p>
        </w:tc>
      </w:tr>
      <w:tr w:rsidR="00F8060A" w:rsidRPr="00AE1449" w14:paraId="0E40F157" w14:textId="77777777" w:rsidTr="000B196E">
        <w:tc>
          <w:tcPr>
            <w:tcW w:w="4044" w:type="pct"/>
            <w:gridSpan w:val="2"/>
          </w:tcPr>
          <w:p w14:paraId="3FBFBE2C" w14:textId="77777777" w:rsidR="00F8060A" w:rsidRPr="0049456B" w:rsidRDefault="00F8060A" w:rsidP="00C66876">
            <w:pPr>
              <w:rPr>
                <w:rFonts w:ascii="Avenir Next LT Pro" w:hAnsi="Avenir Next LT Pro" w:cs="Arial"/>
                <w:bCs/>
                <w:sz w:val="18"/>
                <w:szCs w:val="18"/>
              </w:rPr>
            </w:pPr>
            <w:r w:rsidRPr="0049456B">
              <w:rPr>
                <w:rFonts w:ascii="Avenir Next LT Pro" w:hAnsi="Avenir Next LT Pro" w:cs="Arial"/>
                <w:bCs/>
                <w:sz w:val="18"/>
                <w:szCs w:val="18"/>
              </w:rPr>
              <w:t>Stevedores injured</w:t>
            </w:r>
          </w:p>
        </w:tc>
        <w:tc>
          <w:tcPr>
            <w:tcW w:w="482" w:type="pct"/>
            <w:vAlign w:val="center"/>
          </w:tcPr>
          <w:p w14:paraId="39EF74AE" w14:textId="0FB645CA" w:rsidR="00F8060A" w:rsidRPr="0049456B" w:rsidRDefault="00F8060A" w:rsidP="00F8060A">
            <w:pPr>
              <w:jc w:val="center"/>
              <w:rPr>
                <w:rFonts w:ascii="Avenir Next LT Pro" w:hAnsi="Avenir Next LT Pro" w:cs="Arial"/>
                <w:sz w:val="18"/>
                <w:szCs w:val="18"/>
                <w:highlight w:val="yellow"/>
              </w:rPr>
            </w:pPr>
          </w:p>
        </w:tc>
        <w:tc>
          <w:tcPr>
            <w:tcW w:w="474" w:type="pct"/>
            <w:vAlign w:val="center"/>
          </w:tcPr>
          <w:p w14:paraId="325BFE8B" w14:textId="0BBF5293" w:rsidR="00F8060A" w:rsidRPr="0049456B" w:rsidRDefault="00E3780B" w:rsidP="00F8060A">
            <w:pPr>
              <w:jc w:val="center"/>
              <w:rPr>
                <w:rFonts w:ascii="Avenir Next LT Pro" w:hAnsi="Avenir Next LT Pro" w:cs="Arial"/>
                <w:sz w:val="18"/>
                <w:szCs w:val="18"/>
              </w:rPr>
            </w:pPr>
            <w:r>
              <w:rPr>
                <w:rFonts w:ascii="Avenir Next LT Pro" w:hAnsi="Avenir Next LT Pro" w:cs="Arial"/>
                <w:sz w:val="18"/>
                <w:szCs w:val="18"/>
              </w:rPr>
              <w:t>X</w:t>
            </w:r>
          </w:p>
        </w:tc>
      </w:tr>
      <w:tr w:rsidR="00F8060A" w:rsidRPr="00AE1449" w14:paraId="224B9C06" w14:textId="77777777" w:rsidTr="000B196E">
        <w:tc>
          <w:tcPr>
            <w:tcW w:w="4044" w:type="pct"/>
            <w:gridSpan w:val="2"/>
          </w:tcPr>
          <w:p w14:paraId="6C775E16" w14:textId="63B5C37A" w:rsidR="00F8060A" w:rsidRPr="0049456B" w:rsidRDefault="00F8060A" w:rsidP="00C66876">
            <w:pPr>
              <w:rPr>
                <w:rFonts w:ascii="Avenir Next LT Pro" w:hAnsi="Avenir Next LT Pro" w:cs="Arial"/>
                <w:bCs/>
                <w:sz w:val="18"/>
                <w:szCs w:val="18"/>
              </w:rPr>
            </w:pPr>
            <w:r w:rsidRPr="0049456B">
              <w:rPr>
                <w:rFonts w:ascii="Avenir Next LT Pro" w:hAnsi="Avenir Next LT Pro" w:cs="Arial"/>
                <w:bCs/>
                <w:sz w:val="18"/>
                <w:szCs w:val="18"/>
              </w:rPr>
              <w:t xml:space="preserve">Cargo precautions taken alongside by </w:t>
            </w:r>
            <w:proofErr w:type="spellStart"/>
            <w:r w:rsidRPr="0049456B">
              <w:rPr>
                <w:rFonts w:ascii="Avenir Next LT Pro" w:hAnsi="Avenir Next LT Pro" w:cs="Arial"/>
                <w:bCs/>
                <w:sz w:val="18"/>
                <w:szCs w:val="18"/>
              </w:rPr>
              <w:t>stev</w:t>
            </w:r>
            <w:proofErr w:type="spellEnd"/>
            <w:r w:rsidRPr="0049456B">
              <w:rPr>
                <w:rFonts w:ascii="Avenir Next LT Pro" w:hAnsi="Avenir Next LT Pro" w:cs="Arial"/>
                <w:bCs/>
                <w:sz w:val="18"/>
                <w:szCs w:val="18"/>
              </w:rPr>
              <w:t>. (</w:t>
            </w:r>
            <w:proofErr w:type="spellStart"/>
            <w:r w:rsidRPr="0049456B">
              <w:rPr>
                <w:rFonts w:ascii="Avenir Next LT Pro" w:hAnsi="Avenir Next LT Pro" w:cs="Arial"/>
                <w:bCs/>
                <w:sz w:val="18"/>
                <w:szCs w:val="18"/>
              </w:rPr>
              <w:t>i</w:t>
            </w:r>
            <w:proofErr w:type="spellEnd"/>
            <w:r w:rsidRPr="0049456B">
              <w:rPr>
                <w:rFonts w:ascii="Avenir Next LT Pro" w:hAnsi="Avenir Next LT Pro" w:cs="Arial"/>
                <w:bCs/>
                <w:sz w:val="18"/>
                <w:szCs w:val="18"/>
              </w:rPr>
              <w:t>.</w:t>
            </w:r>
            <w:r w:rsidR="009C4345" w:rsidRPr="0049456B">
              <w:rPr>
                <w:rFonts w:ascii="Avenir Next LT Pro" w:hAnsi="Avenir Next LT Pro" w:cs="Arial"/>
                <w:bCs/>
                <w:sz w:val="18"/>
                <w:szCs w:val="18"/>
              </w:rPr>
              <w:t xml:space="preserve"> </w:t>
            </w:r>
            <w:r w:rsidRPr="0049456B">
              <w:rPr>
                <w:rFonts w:ascii="Avenir Next LT Pro" w:hAnsi="Avenir Next LT Pro" w:cs="Arial"/>
                <w:bCs/>
                <w:sz w:val="18"/>
                <w:szCs w:val="18"/>
              </w:rPr>
              <w:t xml:space="preserve">e rubber mats, dunnage, </w:t>
            </w:r>
            <w:r w:rsidR="009C4345" w:rsidRPr="0049456B">
              <w:rPr>
                <w:rFonts w:ascii="Avenir Next LT Pro" w:hAnsi="Avenir Next LT Pro" w:cs="Arial"/>
                <w:bCs/>
                <w:sz w:val="18"/>
                <w:szCs w:val="18"/>
              </w:rPr>
              <w:t>etc.</w:t>
            </w:r>
            <w:r w:rsidRPr="0049456B">
              <w:rPr>
                <w:rFonts w:ascii="Avenir Next LT Pro" w:hAnsi="Avenir Next LT Pro" w:cs="Arial"/>
                <w:bCs/>
                <w:sz w:val="18"/>
                <w:szCs w:val="18"/>
              </w:rPr>
              <w:t>)</w:t>
            </w:r>
          </w:p>
        </w:tc>
        <w:tc>
          <w:tcPr>
            <w:tcW w:w="482" w:type="pct"/>
            <w:vAlign w:val="center"/>
          </w:tcPr>
          <w:p w14:paraId="3A6156C5" w14:textId="48D00757" w:rsidR="00F8060A" w:rsidRPr="0049456B" w:rsidRDefault="002410CD" w:rsidP="00F8060A">
            <w:pPr>
              <w:jc w:val="center"/>
              <w:rPr>
                <w:rFonts w:ascii="Avenir Next LT Pro" w:hAnsi="Avenir Next LT Pro" w:cs="Arial"/>
                <w:sz w:val="18"/>
                <w:szCs w:val="18"/>
              </w:rPr>
            </w:pPr>
            <w:r w:rsidRPr="0049456B">
              <w:rPr>
                <w:rFonts w:ascii="Avenir Next LT Pro" w:hAnsi="Avenir Next LT Pro" w:cs="Arial"/>
                <w:sz w:val="18"/>
                <w:szCs w:val="18"/>
              </w:rPr>
              <w:t>X</w:t>
            </w:r>
          </w:p>
        </w:tc>
        <w:tc>
          <w:tcPr>
            <w:tcW w:w="474" w:type="pct"/>
            <w:vAlign w:val="center"/>
          </w:tcPr>
          <w:p w14:paraId="434AA93F" w14:textId="6FB6653A" w:rsidR="00F8060A" w:rsidRPr="0049456B" w:rsidRDefault="00F8060A" w:rsidP="00F8060A">
            <w:pPr>
              <w:jc w:val="center"/>
              <w:rPr>
                <w:rFonts w:ascii="Avenir Next LT Pro" w:hAnsi="Avenir Next LT Pro" w:cs="Arial"/>
                <w:sz w:val="18"/>
                <w:szCs w:val="18"/>
              </w:rPr>
            </w:pPr>
          </w:p>
        </w:tc>
      </w:tr>
      <w:tr w:rsidR="00F8060A" w:rsidRPr="00AE1449" w14:paraId="08D55982" w14:textId="77777777" w:rsidTr="000B196E">
        <w:tc>
          <w:tcPr>
            <w:tcW w:w="4044" w:type="pct"/>
            <w:gridSpan w:val="2"/>
          </w:tcPr>
          <w:p w14:paraId="49AD4641" w14:textId="399E7362" w:rsidR="00F8060A" w:rsidRPr="0049456B" w:rsidRDefault="00F8060A" w:rsidP="00C66876">
            <w:pPr>
              <w:rPr>
                <w:rFonts w:ascii="Avenir Next LT Pro" w:hAnsi="Avenir Next LT Pro" w:cs="Arial"/>
                <w:bCs/>
                <w:sz w:val="18"/>
                <w:szCs w:val="18"/>
              </w:rPr>
            </w:pPr>
            <w:r w:rsidRPr="0049456B">
              <w:rPr>
                <w:rFonts w:ascii="Avenir Next LT Pro" w:hAnsi="Avenir Next LT Pro" w:cs="Arial"/>
                <w:bCs/>
                <w:sz w:val="18"/>
                <w:szCs w:val="18"/>
              </w:rPr>
              <w:t xml:space="preserve">Any precautions taken by stevedores during cargo stacking, </w:t>
            </w:r>
            <w:r w:rsidR="00510181" w:rsidRPr="0049456B">
              <w:rPr>
                <w:rFonts w:ascii="Avenir Next LT Pro" w:hAnsi="Avenir Next LT Pro" w:cs="Arial"/>
                <w:bCs/>
                <w:sz w:val="18"/>
                <w:szCs w:val="18"/>
              </w:rPr>
              <w:t>i.e.,</w:t>
            </w:r>
            <w:r w:rsidRPr="0049456B">
              <w:rPr>
                <w:rFonts w:ascii="Avenir Next LT Pro" w:hAnsi="Avenir Next LT Pro" w:cs="Arial"/>
                <w:bCs/>
                <w:sz w:val="18"/>
                <w:szCs w:val="18"/>
              </w:rPr>
              <w:t xml:space="preserve"> dunnage, </w:t>
            </w:r>
          </w:p>
        </w:tc>
        <w:tc>
          <w:tcPr>
            <w:tcW w:w="482" w:type="pct"/>
            <w:vAlign w:val="center"/>
          </w:tcPr>
          <w:p w14:paraId="176D0EAC" w14:textId="063CC16A" w:rsidR="00F8060A" w:rsidRPr="0049456B" w:rsidRDefault="00F8060A" w:rsidP="00F8060A">
            <w:pPr>
              <w:jc w:val="center"/>
              <w:rPr>
                <w:rFonts w:ascii="Avenir Next LT Pro" w:hAnsi="Avenir Next LT Pro" w:cs="Arial"/>
                <w:sz w:val="18"/>
                <w:szCs w:val="18"/>
              </w:rPr>
            </w:pPr>
          </w:p>
        </w:tc>
        <w:tc>
          <w:tcPr>
            <w:tcW w:w="474" w:type="pct"/>
            <w:vAlign w:val="center"/>
          </w:tcPr>
          <w:p w14:paraId="4DD894E8" w14:textId="5718C2B9" w:rsidR="00F8060A" w:rsidRPr="0049456B" w:rsidRDefault="001A3B51" w:rsidP="00F8060A">
            <w:pPr>
              <w:jc w:val="center"/>
              <w:rPr>
                <w:rFonts w:ascii="Avenir Next LT Pro" w:hAnsi="Avenir Next LT Pro" w:cs="Arial"/>
                <w:sz w:val="18"/>
                <w:szCs w:val="18"/>
              </w:rPr>
            </w:pPr>
            <w:r>
              <w:rPr>
                <w:rFonts w:ascii="Avenir Next LT Pro" w:hAnsi="Avenir Next LT Pro" w:cs="Arial"/>
                <w:sz w:val="18"/>
                <w:szCs w:val="18"/>
              </w:rPr>
              <w:t>--</w:t>
            </w:r>
          </w:p>
        </w:tc>
      </w:tr>
      <w:tr w:rsidR="00F8060A" w:rsidRPr="00AE1449" w14:paraId="7228E34F" w14:textId="77777777" w:rsidTr="000B196E">
        <w:tc>
          <w:tcPr>
            <w:tcW w:w="4044" w:type="pct"/>
            <w:gridSpan w:val="2"/>
          </w:tcPr>
          <w:p w14:paraId="7BD77FCD" w14:textId="77777777" w:rsidR="00F8060A" w:rsidRPr="0049456B" w:rsidRDefault="00F8060A" w:rsidP="00C66876">
            <w:pPr>
              <w:rPr>
                <w:rFonts w:ascii="Avenir Next LT Pro" w:hAnsi="Avenir Next LT Pro" w:cs="Arial"/>
                <w:bCs/>
                <w:sz w:val="18"/>
                <w:szCs w:val="18"/>
              </w:rPr>
            </w:pPr>
            <w:r w:rsidRPr="0049456B">
              <w:rPr>
                <w:rFonts w:ascii="Avenir Next LT Pro" w:hAnsi="Avenir Next LT Pro" w:cs="Arial"/>
                <w:bCs/>
                <w:sz w:val="18"/>
                <w:szCs w:val="18"/>
              </w:rPr>
              <w:t xml:space="preserve">Forklift crane with proper accessories (spur), plastic sheets, </w:t>
            </w:r>
            <w:proofErr w:type="spellStart"/>
            <w:r w:rsidRPr="0049456B">
              <w:rPr>
                <w:rFonts w:ascii="Avenir Next LT Pro" w:hAnsi="Avenir Next LT Pro" w:cs="Arial"/>
                <w:bCs/>
                <w:sz w:val="18"/>
                <w:szCs w:val="18"/>
              </w:rPr>
              <w:t>etc</w:t>
            </w:r>
            <w:proofErr w:type="spellEnd"/>
          </w:p>
        </w:tc>
        <w:tc>
          <w:tcPr>
            <w:tcW w:w="482" w:type="pct"/>
            <w:vAlign w:val="center"/>
          </w:tcPr>
          <w:p w14:paraId="154EE8CA" w14:textId="443CD08B" w:rsidR="00F8060A" w:rsidRPr="0049456B" w:rsidRDefault="00282786" w:rsidP="00F8060A">
            <w:pPr>
              <w:jc w:val="center"/>
              <w:rPr>
                <w:rFonts w:ascii="Avenir Next LT Pro" w:hAnsi="Avenir Next LT Pro" w:cs="Arial"/>
                <w:sz w:val="18"/>
                <w:szCs w:val="18"/>
              </w:rPr>
            </w:pPr>
            <w:r>
              <w:rPr>
                <w:rFonts w:ascii="Avenir Next LT Pro" w:hAnsi="Avenir Next LT Pro" w:cs="Arial"/>
                <w:sz w:val="18"/>
                <w:szCs w:val="18"/>
              </w:rPr>
              <w:t>X</w:t>
            </w:r>
          </w:p>
        </w:tc>
        <w:tc>
          <w:tcPr>
            <w:tcW w:w="474" w:type="pct"/>
            <w:vAlign w:val="center"/>
          </w:tcPr>
          <w:p w14:paraId="0F45570A" w14:textId="60D48DE7" w:rsidR="00F8060A" w:rsidRPr="0049456B" w:rsidRDefault="00F8060A" w:rsidP="00F8060A">
            <w:pPr>
              <w:jc w:val="center"/>
              <w:rPr>
                <w:rFonts w:ascii="Avenir Next LT Pro" w:hAnsi="Avenir Next LT Pro" w:cs="Arial"/>
                <w:sz w:val="18"/>
                <w:szCs w:val="18"/>
              </w:rPr>
            </w:pPr>
          </w:p>
        </w:tc>
      </w:tr>
      <w:tr w:rsidR="00F8060A" w:rsidRPr="00AE1449" w14:paraId="722656DF" w14:textId="77777777" w:rsidTr="000B196E">
        <w:tc>
          <w:tcPr>
            <w:tcW w:w="4044" w:type="pct"/>
            <w:gridSpan w:val="2"/>
          </w:tcPr>
          <w:p w14:paraId="25A5553F" w14:textId="77777777" w:rsidR="00F8060A" w:rsidRPr="00952D99" w:rsidRDefault="00F8060A" w:rsidP="00C66876">
            <w:pPr>
              <w:rPr>
                <w:rFonts w:ascii="Avenir Next LT Pro" w:hAnsi="Avenir Next LT Pro" w:cs="Arial"/>
                <w:bCs/>
                <w:sz w:val="20"/>
                <w:szCs w:val="20"/>
              </w:rPr>
            </w:pPr>
            <w:r w:rsidRPr="00952D99">
              <w:rPr>
                <w:rFonts w:ascii="Avenir Next LT Pro" w:hAnsi="Avenir Next LT Pro" w:cs="Arial"/>
                <w:bCs/>
                <w:sz w:val="20"/>
                <w:szCs w:val="20"/>
              </w:rPr>
              <w:t>Proper cargo segregation at stacking places</w:t>
            </w:r>
          </w:p>
        </w:tc>
        <w:tc>
          <w:tcPr>
            <w:tcW w:w="482" w:type="pct"/>
            <w:vAlign w:val="center"/>
          </w:tcPr>
          <w:p w14:paraId="52C41BFD" w14:textId="41412346" w:rsidR="00F8060A" w:rsidRPr="00FD268F" w:rsidRDefault="00687901" w:rsidP="00F8060A">
            <w:pPr>
              <w:jc w:val="center"/>
              <w:rPr>
                <w:rFonts w:ascii="Avenir Next LT Pro" w:hAnsi="Avenir Next LT Pro" w:cs="Arial"/>
                <w:sz w:val="20"/>
                <w:szCs w:val="20"/>
              </w:rPr>
            </w:pPr>
            <w:r>
              <w:rPr>
                <w:rFonts w:ascii="Avenir Next LT Pro" w:hAnsi="Avenir Next LT Pro" w:cs="Arial"/>
                <w:sz w:val="20"/>
                <w:szCs w:val="20"/>
              </w:rPr>
              <w:t>--</w:t>
            </w:r>
          </w:p>
        </w:tc>
        <w:tc>
          <w:tcPr>
            <w:tcW w:w="474" w:type="pct"/>
            <w:vAlign w:val="center"/>
          </w:tcPr>
          <w:p w14:paraId="4872AB67" w14:textId="34BDFA27" w:rsidR="00F8060A" w:rsidRPr="00952D99" w:rsidRDefault="00687901" w:rsidP="00F8060A">
            <w:pPr>
              <w:jc w:val="center"/>
              <w:rPr>
                <w:rFonts w:ascii="Avenir Next LT Pro" w:hAnsi="Avenir Next LT Pro" w:cs="Arial"/>
                <w:sz w:val="20"/>
                <w:szCs w:val="20"/>
              </w:rPr>
            </w:pPr>
            <w:r>
              <w:rPr>
                <w:rFonts w:ascii="Avenir Next LT Pro" w:hAnsi="Avenir Next LT Pro" w:cs="Arial"/>
                <w:sz w:val="20"/>
                <w:szCs w:val="20"/>
              </w:rPr>
              <w:t>---</w:t>
            </w:r>
          </w:p>
        </w:tc>
      </w:tr>
      <w:tr w:rsidR="00C53833" w:rsidRPr="00AE1449" w14:paraId="220DCEFE" w14:textId="77777777" w:rsidTr="00403438">
        <w:tc>
          <w:tcPr>
            <w:tcW w:w="604" w:type="pct"/>
            <w:tcBorders>
              <w:bottom w:val="single" w:sz="4" w:space="0" w:color="auto"/>
            </w:tcBorders>
            <w:shd w:val="clear" w:color="auto" w:fill="004CAB"/>
          </w:tcPr>
          <w:p w14:paraId="74632C35" w14:textId="77777777" w:rsidR="00C53833" w:rsidRPr="00AE1449" w:rsidRDefault="00C53833" w:rsidP="00C66876">
            <w:pPr>
              <w:rPr>
                <w:rFonts w:ascii="Avenir Next LT Pro" w:hAnsi="Avenir Next LT Pro"/>
                <w:sz w:val="20"/>
                <w:szCs w:val="20"/>
                <w:u w:val="single"/>
              </w:rPr>
            </w:pPr>
            <w:r w:rsidRPr="009F1349">
              <w:rPr>
                <w:rFonts w:ascii="Avenir Next LT Pro" w:hAnsi="Avenir Next LT Pro" w:cstheme="majorHAnsi"/>
                <w:b/>
                <w:color w:val="FFFFFF" w:themeColor="background1"/>
                <w:sz w:val="20"/>
                <w:szCs w:val="20"/>
                <w:u w:val="single"/>
              </w:rPr>
              <w:t>Remarks</w:t>
            </w:r>
          </w:p>
        </w:tc>
        <w:tc>
          <w:tcPr>
            <w:tcW w:w="4396" w:type="pct"/>
            <w:gridSpan w:val="3"/>
            <w:vMerge w:val="restart"/>
          </w:tcPr>
          <w:p w14:paraId="7D57A4AE" w14:textId="46F8D502" w:rsidR="004D6232" w:rsidRPr="00280648" w:rsidRDefault="00002279" w:rsidP="004D6232">
            <w:pPr>
              <w:spacing w:after="160" w:line="259" w:lineRule="auto"/>
              <w:jc w:val="both"/>
              <w:rPr>
                <w:rFonts w:ascii="Avenir Next LT Pro" w:eastAsiaTheme="minorHAnsi" w:hAnsi="Avenir Next LT Pro" w:cs="Arial"/>
                <w:sz w:val="20"/>
                <w:szCs w:val="20"/>
              </w:rPr>
            </w:pPr>
            <w:r>
              <w:rPr>
                <w:rFonts w:ascii="Avenir Next LT Pro" w:eastAsiaTheme="minorHAnsi" w:hAnsi="Avenir Next LT Pro" w:cs="Arial"/>
                <w:b/>
                <w:bCs/>
                <w:sz w:val="20"/>
                <w:szCs w:val="20"/>
              </w:rPr>
              <w:t xml:space="preserve">EPI </w:t>
            </w:r>
            <w:r w:rsidRPr="00280648">
              <w:rPr>
                <w:rFonts w:ascii="Avenir Next LT Pro" w:eastAsiaTheme="minorHAnsi" w:hAnsi="Avenir Next LT Pro" w:cs="Arial"/>
                <w:b/>
                <w:bCs/>
                <w:sz w:val="20"/>
                <w:szCs w:val="20"/>
              </w:rPr>
              <w:t>Terminal</w:t>
            </w:r>
            <w:r w:rsidR="004D6232" w:rsidRPr="00280648">
              <w:rPr>
                <w:rFonts w:ascii="Avenir Next LT Pro" w:eastAsiaTheme="minorHAnsi" w:hAnsi="Avenir Next LT Pro" w:cs="Arial"/>
                <w:b/>
                <w:bCs/>
                <w:sz w:val="20"/>
                <w:szCs w:val="20"/>
              </w:rPr>
              <w:t xml:space="preserve"> / Pier Nr. </w:t>
            </w:r>
            <w:r w:rsidR="00E457DB">
              <w:rPr>
                <w:rFonts w:ascii="Avenir Next LT Pro" w:eastAsiaTheme="minorHAnsi" w:hAnsi="Avenir Next LT Pro" w:cs="Arial"/>
                <w:b/>
                <w:bCs/>
                <w:sz w:val="20"/>
                <w:szCs w:val="20"/>
              </w:rPr>
              <w:t>4</w:t>
            </w:r>
            <w:r w:rsidR="004D6232" w:rsidRPr="00280648">
              <w:rPr>
                <w:rFonts w:ascii="Avenir Next LT Pro" w:eastAsiaTheme="minorHAnsi" w:hAnsi="Avenir Next LT Pro" w:cs="Arial"/>
                <w:b/>
                <w:bCs/>
                <w:sz w:val="20"/>
                <w:szCs w:val="20"/>
              </w:rPr>
              <w:t>:</w:t>
            </w:r>
          </w:p>
          <w:p w14:paraId="55A2C1A6" w14:textId="7FEE963B" w:rsidR="00934A50" w:rsidRDefault="00934A50" w:rsidP="00002279">
            <w:pPr>
              <w:spacing w:after="160" w:line="259" w:lineRule="auto"/>
              <w:jc w:val="both"/>
              <w:rPr>
                <w:rFonts w:ascii="Avenir Next LT Pro" w:eastAsiaTheme="minorHAnsi" w:hAnsi="Avenir Next LT Pro" w:cs="Arial"/>
                <w:sz w:val="20"/>
                <w:szCs w:val="20"/>
              </w:rPr>
            </w:pPr>
            <w:r w:rsidRPr="00934A50">
              <w:rPr>
                <w:rFonts w:ascii="Avenir Next LT Pro" w:eastAsiaTheme="minorHAnsi" w:hAnsi="Avenir Next LT Pro" w:cs="Arial"/>
                <w:sz w:val="20"/>
                <w:szCs w:val="20"/>
              </w:rPr>
              <w:t xml:space="preserve">The batteries were </w:t>
            </w:r>
            <w:r w:rsidR="008B14F4">
              <w:rPr>
                <w:rFonts w:ascii="Avenir Next LT Pro" w:eastAsiaTheme="minorHAnsi" w:hAnsi="Avenir Next LT Pro" w:cs="Arial"/>
                <w:sz w:val="20"/>
                <w:szCs w:val="20"/>
              </w:rPr>
              <w:t>discharge</w:t>
            </w:r>
            <w:r w:rsidR="00995762">
              <w:rPr>
                <w:rFonts w:ascii="Avenir Next LT Pro" w:eastAsiaTheme="minorHAnsi" w:hAnsi="Avenir Next LT Pro" w:cs="Arial"/>
                <w:sz w:val="20"/>
                <w:szCs w:val="20"/>
              </w:rPr>
              <w:t>d</w:t>
            </w:r>
            <w:r w:rsidRPr="00934A50">
              <w:rPr>
                <w:rFonts w:ascii="Avenir Next LT Pro" w:eastAsiaTheme="minorHAnsi" w:hAnsi="Avenir Next LT Pro" w:cs="Arial"/>
                <w:sz w:val="20"/>
                <w:szCs w:val="20"/>
              </w:rPr>
              <w:t xml:space="preserve"> using a Liebherr crane (SWL 100 TON) from ECOS Muellaje</w:t>
            </w:r>
            <w:r w:rsidR="007F53EB">
              <w:rPr>
                <w:rFonts w:ascii="Avenir Next LT Pro" w:eastAsiaTheme="minorHAnsi" w:hAnsi="Avenir Next LT Pro" w:cs="Arial"/>
                <w:sz w:val="20"/>
                <w:szCs w:val="20"/>
              </w:rPr>
              <w:t>.</w:t>
            </w:r>
          </w:p>
          <w:p w14:paraId="657F60BD" w14:textId="3876D1C9" w:rsidR="007F53EB" w:rsidRDefault="007F53EB" w:rsidP="00002279">
            <w:pPr>
              <w:spacing w:after="160" w:line="259" w:lineRule="auto"/>
              <w:jc w:val="both"/>
              <w:rPr>
                <w:rFonts w:ascii="Avenir Next LT Pro" w:eastAsiaTheme="minorHAnsi" w:hAnsi="Avenir Next LT Pro" w:cs="Arial"/>
                <w:sz w:val="20"/>
                <w:szCs w:val="20"/>
              </w:rPr>
            </w:pPr>
            <w:r w:rsidRPr="007F53EB">
              <w:rPr>
                <w:rFonts w:ascii="Avenir Next LT Pro" w:eastAsiaTheme="minorHAnsi" w:hAnsi="Avenir Next LT Pro" w:cs="Arial"/>
                <w:sz w:val="20"/>
                <w:szCs w:val="20"/>
              </w:rPr>
              <w:t>The batteries were discharged using a Liebherr crane (SWL 100 TON) from ECOS Muellaje, the cargo was discharged onto pier</w:t>
            </w:r>
            <w:r w:rsidR="00F658DF">
              <w:rPr>
                <w:rFonts w:ascii="Avenir Next LT Pro" w:eastAsiaTheme="minorHAnsi" w:hAnsi="Avenir Next LT Pro" w:cs="Arial"/>
                <w:sz w:val="20"/>
                <w:szCs w:val="20"/>
              </w:rPr>
              <w:t>,</w:t>
            </w:r>
            <w:r w:rsidRPr="007F53EB">
              <w:rPr>
                <w:rFonts w:ascii="Avenir Next LT Pro" w:eastAsiaTheme="minorHAnsi" w:hAnsi="Avenir Next LT Pro" w:cs="Arial"/>
                <w:sz w:val="20"/>
                <w:szCs w:val="20"/>
              </w:rPr>
              <w:t xml:space="preserve"> after that</w:t>
            </w:r>
            <w:r w:rsidR="00F658DF">
              <w:rPr>
                <w:rFonts w:ascii="Avenir Next LT Pro" w:eastAsiaTheme="minorHAnsi" w:hAnsi="Avenir Next LT Pro" w:cs="Arial"/>
                <w:sz w:val="20"/>
                <w:szCs w:val="20"/>
              </w:rPr>
              <w:t>,</w:t>
            </w:r>
            <w:r w:rsidRPr="007F53EB">
              <w:rPr>
                <w:rFonts w:ascii="Avenir Next LT Pro" w:eastAsiaTheme="minorHAnsi" w:hAnsi="Avenir Next LT Pro" w:cs="Arial"/>
                <w:sz w:val="20"/>
                <w:szCs w:val="20"/>
              </w:rPr>
              <w:t xml:space="preserve"> </w:t>
            </w:r>
            <w:r w:rsidR="00F658DF" w:rsidRPr="007F53EB">
              <w:rPr>
                <w:rFonts w:ascii="Avenir Next LT Pro" w:eastAsiaTheme="minorHAnsi" w:hAnsi="Avenir Next LT Pro" w:cs="Arial"/>
                <w:sz w:val="20"/>
                <w:szCs w:val="20"/>
              </w:rPr>
              <w:t>a stacker crane used</w:t>
            </w:r>
            <w:r w:rsidRPr="007F53EB">
              <w:rPr>
                <w:rFonts w:ascii="Avenir Next LT Pro" w:eastAsiaTheme="minorHAnsi" w:hAnsi="Avenir Next LT Pro" w:cs="Arial"/>
                <w:sz w:val="20"/>
                <w:szCs w:val="20"/>
              </w:rPr>
              <w:t xml:space="preserve"> to loading each </w:t>
            </w:r>
            <w:r w:rsidR="00F658DF">
              <w:rPr>
                <w:rFonts w:ascii="Avenir Next LT Pro" w:eastAsiaTheme="minorHAnsi" w:hAnsi="Avenir Next LT Pro" w:cs="Arial"/>
                <w:sz w:val="20"/>
                <w:szCs w:val="20"/>
              </w:rPr>
              <w:t xml:space="preserve">the </w:t>
            </w:r>
            <w:r w:rsidR="00953F68" w:rsidRPr="007F53EB">
              <w:rPr>
                <w:rFonts w:ascii="Avenir Next LT Pro" w:eastAsiaTheme="minorHAnsi" w:hAnsi="Avenir Next LT Pro" w:cs="Arial"/>
                <w:sz w:val="20"/>
                <w:szCs w:val="20"/>
              </w:rPr>
              <w:t>batter</w:t>
            </w:r>
            <w:r w:rsidR="00F658DF">
              <w:rPr>
                <w:rFonts w:ascii="Avenir Next LT Pro" w:eastAsiaTheme="minorHAnsi" w:hAnsi="Avenir Next LT Pro" w:cs="Arial"/>
                <w:sz w:val="20"/>
                <w:szCs w:val="20"/>
              </w:rPr>
              <w:t xml:space="preserve">ies </w:t>
            </w:r>
            <w:r w:rsidRPr="007F53EB">
              <w:rPr>
                <w:rFonts w:ascii="Avenir Next LT Pro" w:eastAsiaTheme="minorHAnsi" w:hAnsi="Avenir Next LT Pro" w:cs="Arial"/>
                <w:sz w:val="20"/>
                <w:szCs w:val="20"/>
              </w:rPr>
              <w:t xml:space="preserve">onto several trucks </w:t>
            </w:r>
            <w:r w:rsidR="00F658DF">
              <w:rPr>
                <w:rFonts w:ascii="Avenir Next LT Pro" w:eastAsiaTheme="minorHAnsi" w:hAnsi="Avenir Next LT Pro" w:cs="Arial"/>
                <w:sz w:val="20"/>
                <w:szCs w:val="20"/>
              </w:rPr>
              <w:t xml:space="preserve">for being </w:t>
            </w:r>
            <w:r w:rsidRPr="007F53EB">
              <w:rPr>
                <w:rFonts w:ascii="Avenir Next LT Pro" w:eastAsiaTheme="minorHAnsi" w:hAnsi="Avenir Next LT Pro" w:cs="Arial"/>
                <w:sz w:val="20"/>
                <w:szCs w:val="20"/>
              </w:rPr>
              <w:t>dispatched</w:t>
            </w:r>
            <w:r w:rsidR="00F658DF">
              <w:rPr>
                <w:rFonts w:ascii="Avenir Next LT Pro" w:eastAsiaTheme="minorHAnsi" w:hAnsi="Avenir Next LT Pro" w:cs="Arial"/>
                <w:sz w:val="20"/>
                <w:szCs w:val="20"/>
              </w:rPr>
              <w:t>.</w:t>
            </w:r>
          </w:p>
          <w:p w14:paraId="02F9AF4D" w14:textId="0F6695E1" w:rsidR="001F21D9" w:rsidRDefault="00995762" w:rsidP="00002279">
            <w:pPr>
              <w:spacing w:after="160" w:line="259" w:lineRule="auto"/>
              <w:jc w:val="both"/>
              <w:rPr>
                <w:rFonts w:ascii="Avenir Next LT Pro" w:hAnsi="Avenir Next LT Pro" w:cs="Arial"/>
                <w:sz w:val="20"/>
                <w:szCs w:val="20"/>
                <w:lang w:val="en"/>
              </w:rPr>
            </w:pPr>
            <w:r>
              <w:rPr>
                <w:rFonts w:ascii="Avenir Next LT Pro" w:hAnsi="Avenir Next LT Pro" w:cs="Arial"/>
                <w:sz w:val="20"/>
                <w:szCs w:val="20"/>
              </w:rPr>
              <w:t>D</w:t>
            </w:r>
            <w:proofErr w:type="spellStart"/>
            <w:r w:rsidR="00D50690" w:rsidRPr="00D50690">
              <w:rPr>
                <w:rFonts w:ascii="Avenir Next LT Pro" w:hAnsi="Avenir Next LT Pro" w:cs="Arial"/>
                <w:sz w:val="20"/>
                <w:szCs w:val="20"/>
                <w:lang w:val="en"/>
              </w:rPr>
              <w:t>uring</w:t>
            </w:r>
            <w:proofErr w:type="spellEnd"/>
            <w:r w:rsidR="00D50690" w:rsidRPr="00D50690">
              <w:rPr>
                <w:rFonts w:ascii="Avenir Next LT Pro" w:hAnsi="Avenir Next LT Pro" w:cs="Arial"/>
                <w:sz w:val="20"/>
                <w:szCs w:val="20"/>
                <w:lang w:val="en"/>
              </w:rPr>
              <w:t xml:space="preserve"> discharge operations at EPI </w:t>
            </w:r>
            <w:r w:rsidR="00953F68" w:rsidRPr="00D50690">
              <w:rPr>
                <w:rFonts w:ascii="Avenir Next LT Pro" w:hAnsi="Avenir Next LT Pro" w:cs="Arial"/>
                <w:sz w:val="20"/>
                <w:szCs w:val="20"/>
                <w:lang w:val="en"/>
              </w:rPr>
              <w:t>Premises</w:t>
            </w:r>
            <w:r w:rsidR="00F658DF">
              <w:rPr>
                <w:rFonts w:ascii="Avenir Next LT Pro" w:hAnsi="Avenir Next LT Pro" w:cs="Arial"/>
                <w:sz w:val="20"/>
                <w:szCs w:val="20"/>
                <w:lang w:val="en"/>
              </w:rPr>
              <w:t>, we</w:t>
            </w:r>
            <w:r w:rsidR="00953F68" w:rsidRPr="00D50690">
              <w:rPr>
                <w:rFonts w:ascii="Avenir Next LT Pro" w:hAnsi="Avenir Next LT Pro" w:cs="Arial"/>
                <w:sz w:val="20"/>
                <w:szCs w:val="20"/>
                <w:lang w:val="en"/>
              </w:rPr>
              <w:t xml:space="preserve"> were</w:t>
            </w:r>
            <w:r w:rsidR="00D50690" w:rsidRPr="00D50690">
              <w:rPr>
                <w:rFonts w:ascii="Avenir Next LT Pro" w:hAnsi="Avenir Next LT Pro" w:cs="Arial"/>
                <w:sz w:val="20"/>
                <w:szCs w:val="20"/>
                <w:lang w:val="en"/>
              </w:rPr>
              <w:t xml:space="preserve"> always accompanied by a risk prevention specialist or terminal supervisor.</w:t>
            </w:r>
          </w:p>
          <w:p w14:paraId="06D70479" w14:textId="7B503474" w:rsidR="00506F11" w:rsidRDefault="00002279" w:rsidP="00506F11">
            <w:pPr>
              <w:spacing w:after="160" w:line="259" w:lineRule="auto"/>
              <w:jc w:val="both"/>
              <w:rPr>
                <w:rFonts w:ascii="Avenir Next LT Pro" w:eastAsiaTheme="minorHAnsi" w:hAnsi="Avenir Next LT Pro" w:cs="Arial"/>
                <w:b/>
                <w:bCs/>
                <w:sz w:val="20"/>
                <w:szCs w:val="20"/>
              </w:rPr>
            </w:pPr>
            <w:r>
              <w:rPr>
                <w:rFonts w:ascii="Avenir Next LT Pro" w:eastAsiaTheme="minorHAnsi" w:hAnsi="Avenir Next LT Pro" w:cs="Arial"/>
                <w:b/>
                <w:bCs/>
                <w:sz w:val="20"/>
                <w:szCs w:val="20"/>
              </w:rPr>
              <w:lastRenderedPageBreak/>
              <w:t xml:space="preserve">ITI </w:t>
            </w:r>
            <w:r w:rsidRPr="00280648">
              <w:rPr>
                <w:rFonts w:ascii="Avenir Next LT Pro" w:eastAsiaTheme="minorHAnsi" w:hAnsi="Avenir Next LT Pro" w:cs="Arial"/>
                <w:b/>
                <w:bCs/>
                <w:sz w:val="20"/>
                <w:szCs w:val="20"/>
              </w:rPr>
              <w:t>Terminal</w:t>
            </w:r>
            <w:r w:rsidR="00506F11" w:rsidRPr="00280648">
              <w:rPr>
                <w:rFonts w:ascii="Avenir Next LT Pro" w:eastAsiaTheme="minorHAnsi" w:hAnsi="Avenir Next LT Pro" w:cs="Arial"/>
                <w:b/>
                <w:bCs/>
                <w:sz w:val="20"/>
                <w:szCs w:val="20"/>
              </w:rPr>
              <w:t xml:space="preserve"> / Pier Nr. </w:t>
            </w:r>
            <w:r w:rsidR="00506F11">
              <w:rPr>
                <w:rFonts w:ascii="Avenir Next LT Pro" w:eastAsiaTheme="minorHAnsi" w:hAnsi="Avenir Next LT Pro" w:cs="Arial"/>
                <w:b/>
                <w:bCs/>
                <w:sz w:val="20"/>
                <w:szCs w:val="20"/>
              </w:rPr>
              <w:t>4</w:t>
            </w:r>
            <w:r w:rsidR="00506F11" w:rsidRPr="00280648">
              <w:rPr>
                <w:rFonts w:ascii="Avenir Next LT Pro" w:eastAsiaTheme="minorHAnsi" w:hAnsi="Avenir Next LT Pro" w:cs="Arial"/>
                <w:b/>
                <w:bCs/>
                <w:sz w:val="20"/>
                <w:szCs w:val="20"/>
              </w:rPr>
              <w:t>:</w:t>
            </w:r>
          </w:p>
          <w:p w14:paraId="0CB0CB70" w14:textId="77777777" w:rsidR="00F658DF" w:rsidRPr="00F658DF" w:rsidRDefault="00F658DF" w:rsidP="00F658DF">
            <w:pPr>
              <w:jc w:val="both"/>
              <w:rPr>
                <w:rFonts w:ascii="Avenir Next LT Pro" w:hAnsi="Avenir Next LT Pro" w:cs="Arial"/>
                <w:sz w:val="20"/>
                <w:szCs w:val="20"/>
              </w:rPr>
            </w:pPr>
            <w:r w:rsidRPr="00F658DF">
              <w:rPr>
                <w:rFonts w:ascii="Avenir Next LT Pro" w:hAnsi="Avenir Next LT Pro" w:cs="Arial"/>
                <w:sz w:val="20"/>
                <w:szCs w:val="20"/>
              </w:rPr>
              <w:t>The transformer was discharged directly onto truck and with two shore cranes (SWL 100 Tons each) using in tandem maneuver. The operation was carried out by ITI stevedores personnel, without inconvenience.</w:t>
            </w:r>
          </w:p>
          <w:p w14:paraId="75793039" w14:textId="77777777" w:rsidR="00F658DF" w:rsidRPr="00F658DF" w:rsidRDefault="00F658DF" w:rsidP="00F658DF">
            <w:pPr>
              <w:jc w:val="both"/>
              <w:rPr>
                <w:rFonts w:ascii="Avenir Next LT Pro" w:hAnsi="Avenir Next LT Pro" w:cs="Arial"/>
                <w:sz w:val="20"/>
                <w:szCs w:val="20"/>
              </w:rPr>
            </w:pPr>
          </w:p>
          <w:p w14:paraId="453BDED0" w14:textId="77777777" w:rsidR="00F658DF" w:rsidRPr="00F658DF" w:rsidRDefault="00F658DF" w:rsidP="00F658DF">
            <w:pPr>
              <w:jc w:val="both"/>
              <w:rPr>
                <w:rFonts w:ascii="Avenir Next LT Pro" w:hAnsi="Avenir Next LT Pro" w:cs="Arial"/>
                <w:sz w:val="20"/>
                <w:szCs w:val="20"/>
              </w:rPr>
            </w:pPr>
            <w:r w:rsidRPr="00F658DF">
              <w:rPr>
                <w:rFonts w:ascii="Avenir Next LT Pro" w:hAnsi="Avenir Next LT Pro" w:cs="Arial"/>
                <w:sz w:val="20"/>
                <w:szCs w:val="20"/>
              </w:rPr>
              <w:t>The accessories were discharged directly on pier and with one shore crane (SWL 100 Tons) for then being taken by a forklift onto truck for dispatching to final destination.</w:t>
            </w:r>
          </w:p>
          <w:p w14:paraId="24DF9ED1" w14:textId="77777777" w:rsidR="00F658DF" w:rsidRPr="00F658DF" w:rsidRDefault="00F658DF" w:rsidP="00F658DF">
            <w:pPr>
              <w:jc w:val="both"/>
              <w:rPr>
                <w:rFonts w:ascii="Avenir Next LT Pro" w:hAnsi="Avenir Next LT Pro" w:cs="Arial"/>
                <w:sz w:val="20"/>
                <w:szCs w:val="20"/>
              </w:rPr>
            </w:pPr>
          </w:p>
          <w:p w14:paraId="4046D5D8" w14:textId="6FA35E06" w:rsidR="00F658DF" w:rsidRDefault="00F658DF" w:rsidP="00F658DF">
            <w:pPr>
              <w:spacing w:after="160" w:line="259" w:lineRule="auto"/>
              <w:jc w:val="both"/>
              <w:rPr>
                <w:rFonts w:ascii="Avenir Next LT Pro" w:hAnsi="Avenir Next LT Pro" w:cs="Arial"/>
                <w:sz w:val="20"/>
                <w:szCs w:val="20"/>
                <w:lang w:val="en"/>
              </w:rPr>
            </w:pPr>
            <w:r>
              <w:rPr>
                <w:rFonts w:ascii="Avenir Next LT Pro" w:hAnsi="Avenir Next LT Pro" w:cs="Arial"/>
                <w:sz w:val="20"/>
                <w:szCs w:val="20"/>
              </w:rPr>
              <w:t xml:space="preserve">During </w:t>
            </w:r>
            <w:r w:rsidRPr="00F658DF">
              <w:rPr>
                <w:rFonts w:ascii="Avenir Next LT Pro" w:hAnsi="Avenir Next LT Pro" w:cs="Arial"/>
                <w:sz w:val="20"/>
                <w:szCs w:val="20"/>
              </w:rPr>
              <w:t>discharge operation in ITI Premises, we were always accompanied by a risk prevention specialist or terminal supervisor.</w:t>
            </w:r>
          </w:p>
          <w:p w14:paraId="22A7FFD2" w14:textId="328E57AD" w:rsidR="00533718" w:rsidRPr="00280648" w:rsidRDefault="00533718" w:rsidP="00F658DF">
            <w:pPr>
              <w:jc w:val="both"/>
              <w:rPr>
                <w:rFonts w:ascii="Avenir Next LT Pro" w:eastAsiaTheme="minorHAnsi" w:hAnsi="Avenir Next LT Pro" w:cs="Arial"/>
                <w:sz w:val="20"/>
                <w:szCs w:val="20"/>
              </w:rPr>
            </w:pPr>
          </w:p>
        </w:tc>
      </w:tr>
      <w:tr w:rsidR="00C53833" w:rsidRPr="00AE1449" w14:paraId="6F6C5609" w14:textId="77777777" w:rsidTr="007072DE">
        <w:tc>
          <w:tcPr>
            <w:tcW w:w="604" w:type="pct"/>
            <w:tcBorders>
              <w:left w:val="nil"/>
              <w:bottom w:val="nil"/>
            </w:tcBorders>
          </w:tcPr>
          <w:p w14:paraId="06CAA67E" w14:textId="3A346BCE" w:rsidR="00C53833" w:rsidRPr="00AE1449" w:rsidRDefault="00C53833" w:rsidP="00C66876">
            <w:pPr>
              <w:rPr>
                <w:rFonts w:ascii="Avenir Next LT Pro" w:hAnsi="Avenir Next LT Pro"/>
                <w:sz w:val="20"/>
                <w:szCs w:val="20"/>
              </w:rPr>
            </w:pPr>
          </w:p>
        </w:tc>
        <w:tc>
          <w:tcPr>
            <w:tcW w:w="4396" w:type="pct"/>
            <w:gridSpan w:val="3"/>
            <w:vMerge/>
          </w:tcPr>
          <w:p w14:paraId="2761D670" w14:textId="77777777" w:rsidR="00C53833" w:rsidRPr="00AE1449" w:rsidRDefault="00C53833" w:rsidP="00C66876">
            <w:pPr>
              <w:rPr>
                <w:rFonts w:ascii="Avenir Next LT Pro" w:hAnsi="Avenir Next LT Pro"/>
                <w:sz w:val="20"/>
                <w:szCs w:val="20"/>
              </w:rPr>
            </w:pPr>
          </w:p>
        </w:tc>
      </w:tr>
      <w:tr w:rsidR="00C53833" w:rsidRPr="00AE1449" w14:paraId="44437997" w14:textId="77777777" w:rsidTr="007072DE">
        <w:tc>
          <w:tcPr>
            <w:tcW w:w="604" w:type="pct"/>
            <w:tcBorders>
              <w:top w:val="nil"/>
              <w:left w:val="nil"/>
              <w:bottom w:val="nil"/>
            </w:tcBorders>
          </w:tcPr>
          <w:p w14:paraId="2A2D7ED2" w14:textId="77777777" w:rsidR="00C53833" w:rsidRPr="00AE1449" w:rsidRDefault="00C53833" w:rsidP="00C66876">
            <w:pPr>
              <w:rPr>
                <w:rFonts w:ascii="Avenir Next LT Pro" w:hAnsi="Avenir Next LT Pro"/>
                <w:sz w:val="20"/>
                <w:szCs w:val="20"/>
              </w:rPr>
            </w:pPr>
          </w:p>
        </w:tc>
        <w:tc>
          <w:tcPr>
            <w:tcW w:w="4396" w:type="pct"/>
            <w:gridSpan w:val="3"/>
            <w:vMerge/>
          </w:tcPr>
          <w:p w14:paraId="2E671954" w14:textId="77777777" w:rsidR="00C53833" w:rsidRPr="00AE1449" w:rsidRDefault="00C53833" w:rsidP="00C66876">
            <w:pPr>
              <w:rPr>
                <w:rFonts w:ascii="Avenir Next LT Pro" w:hAnsi="Avenir Next LT Pro"/>
                <w:sz w:val="20"/>
                <w:szCs w:val="20"/>
              </w:rPr>
            </w:pPr>
          </w:p>
        </w:tc>
      </w:tr>
      <w:tr w:rsidR="00C53833" w:rsidRPr="00AE1449" w14:paraId="13E1BE8C" w14:textId="77777777" w:rsidTr="007072DE">
        <w:tc>
          <w:tcPr>
            <w:tcW w:w="604" w:type="pct"/>
            <w:tcBorders>
              <w:top w:val="nil"/>
              <w:left w:val="nil"/>
              <w:bottom w:val="nil"/>
            </w:tcBorders>
          </w:tcPr>
          <w:p w14:paraId="6B9C7A08" w14:textId="77777777" w:rsidR="00C53833" w:rsidRPr="00AE1449" w:rsidRDefault="00C53833" w:rsidP="00C66876">
            <w:pPr>
              <w:rPr>
                <w:rFonts w:ascii="Avenir Next LT Pro" w:hAnsi="Avenir Next LT Pro"/>
                <w:sz w:val="20"/>
                <w:szCs w:val="20"/>
              </w:rPr>
            </w:pPr>
          </w:p>
        </w:tc>
        <w:tc>
          <w:tcPr>
            <w:tcW w:w="4396" w:type="pct"/>
            <w:gridSpan w:val="3"/>
            <w:vMerge/>
          </w:tcPr>
          <w:p w14:paraId="6D027F7D" w14:textId="77777777" w:rsidR="00C53833" w:rsidRPr="00AE1449" w:rsidRDefault="00C53833" w:rsidP="00C66876">
            <w:pPr>
              <w:rPr>
                <w:rFonts w:ascii="Avenir Next LT Pro" w:hAnsi="Avenir Next LT Pro"/>
                <w:sz w:val="20"/>
                <w:szCs w:val="20"/>
              </w:rPr>
            </w:pPr>
          </w:p>
        </w:tc>
      </w:tr>
      <w:tr w:rsidR="00C53833" w:rsidRPr="00AE1449" w14:paraId="71988FC5" w14:textId="77777777" w:rsidTr="007072DE">
        <w:tc>
          <w:tcPr>
            <w:tcW w:w="604" w:type="pct"/>
            <w:tcBorders>
              <w:top w:val="nil"/>
              <w:left w:val="nil"/>
              <w:bottom w:val="nil"/>
            </w:tcBorders>
          </w:tcPr>
          <w:p w14:paraId="5657B622" w14:textId="77777777" w:rsidR="00C53833" w:rsidRPr="00AE1449" w:rsidRDefault="00C53833" w:rsidP="00C66876">
            <w:pPr>
              <w:rPr>
                <w:rFonts w:ascii="Avenir Next LT Pro" w:hAnsi="Avenir Next LT Pro"/>
                <w:sz w:val="20"/>
                <w:szCs w:val="20"/>
              </w:rPr>
            </w:pPr>
          </w:p>
        </w:tc>
        <w:tc>
          <w:tcPr>
            <w:tcW w:w="4396" w:type="pct"/>
            <w:gridSpan w:val="3"/>
            <w:vMerge/>
          </w:tcPr>
          <w:p w14:paraId="7DF315CF" w14:textId="77777777" w:rsidR="00C53833" w:rsidRPr="00AE1449" w:rsidRDefault="00C53833" w:rsidP="00C66876">
            <w:pPr>
              <w:rPr>
                <w:rFonts w:ascii="Avenir Next LT Pro" w:hAnsi="Avenir Next LT Pro"/>
                <w:sz w:val="20"/>
                <w:szCs w:val="20"/>
              </w:rPr>
            </w:pPr>
          </w:p>
        </w:tc>
      </w:tr>
      <w:tr w:rsidR="00C53833" w:rsidRPr="00AE1449" w14:paraId="5550A023" w14:textId="77777777" w:rsidTr="007072DE">
        <w:tc>
          <w:tcPr>
            <w:tcW w:w="604" w:type="pct"/>
            <w:tcBorders>
              <w:top w:val="nil"/>
              <w:left w:val="nil"/>
              <w:bottom w:val="nil"/>
            </w:tcBorders>
          </w:tcPr>
          <w:p w14:paraId="04D0763A" w14:textId="77777777" w:rsidR="00C53833" w:rsidRPr="00AE1449" w:rsidRDefault="00C53833" w:rsidP="00C66876">
            <w:pPr>
              <w:rPr>
                <w:rFonts w:ascii="Avenir Next LT Pro" w:hAnsi="Avenir Next LT Pro"/>
                <w:sz w:val="20"/>
                <w:szCs w:val="20"/>
              </w:rPr>
            </w:pPr>
          </w:p>
        </w:tc>
        <w:tc>
          <w:tcPr>
            <w:tcW w:w="4396" w:type="pct"/>
            <w:gridSpan w:val="3"/>
            <w:vMerge/>
          </w:tcPr>
          <w:p w14:paraId="4C5433B6" w14:textId="77777777" w:rsidR="00C53833" w:rsidRPr="00AE1449" w:rsidRDefault="00C53833" w:rsidP="00C66876">
            <w:pPr>
              <w:rPr>
                <w:rFonts w:ascii="Avenir Next LT Pro" w:hAnsi="Avenir Next LT Pro"/>
                <w:sz w:val="20"/>
                <w:szCs w:val="20"/>
              </w:rPr>
            </w:pPr>
          </w:p>
        </w:tc>
      </w:tr>
      <w:tr w:rsidR="00C53833" w:rsidRPr="00AE1449" w14:paraId="6EFE63EE" w14:textId="77777777" w:rsidTr="007072DE">
        <w:tc>
          <w:tcPr>
            <w:tcW w:w="604" w:type="pct"/>
            <w:tcBorders>
              <w:top w:val="nil"/>
              <w:left w:val="nil"/>
              <w:bottom w:val="nil"/>
            </w:tcBorders>
          </w:tcPr>
          <w:p w14:paraId="111C4273" w14:textId="77777777" w:rsidR="00C53833" w:rsidRPr="00AE1449" w:rsidRDefault="00C53833" w:rsidP="00C66876">
            <w:pPr>
              <w:rPr>
                <w:rFonts w:ascii="Avenir Next LT Pro" w:hAnsi="Avenir Next LT Pro"/>
                <w:sz w:val="20"/>
                <w:szCs w:val="20"/>
              </w:rPr>
            </w:pPr>
          </w:p>
        </w:tc>
        <w:tc>
          <w:tcPr>
            <w:tcW w:w="4396" w:type="pct"/>
            <w:gridSpan w:val="3"/>
            <w:vMerge/>
          </w:tcPr>
          <w:p w14:paraId="042DE031" w14:textId="77777777" w:rsidR="00C53833" w:rsidRPr="00AE1449" w:rsidRDefault="00C53833" w:rsidP="00C66876">
            <w:pPr>
              <w:rPr>
                <w:rFonts w:ascii="Avenir Next LT Pro" w:hAnsi="Avenir Next LT Pro"/>
                <w:sz w:val="20"/>
                <w:szCs w:val="20"/>
              </w:rPr>
            </w:pPr>
          </w:p>
        </w:tc>
      </w:tr>
      <w:tr w:rsidR="00C53833" w:rsidRPr="00AE1449" w14:paraId="4143181E" w14:textId="77777777" w:rsidTr="007072DE">
        <w:tc>
          <w:tcPr>
            <w:tcW w:w="604" w:type="pct"/>
            <w:tcBorders>
              <w:top w:val="nil"/>
              <w:left w:val="nil"/>
              <w:bottom w:val="nil"/>
            </w:tcBorders>
          </w:tcPr>
          <w:p w14:paraId="304CA124" w14:textId="77777777" w:rsidR="00C53833" w:rsidRPr="00AE1449" w:rsidRDefault="00C53833" w:rsidP="00C66876">
            <w:pPr>
              <w:rPr>
                <w:rFonts w:ascii="Avenir Next LT Pro" w:hAnsi="Avenir Next LT Pro"/>
                <w:sz w:val="20"/>
                <w:szCs w:val="20"/>
              </w:rPr>
            </w:pPr>
          </w:p>
        </w:tc>
        <w:tc>
          <w:tcPr>
            <w:tcW w:w="4396" w:type="pct"/>
            <w:gridSpan w:val="3"/>
            <w:vMerge/>
          </w:tcPr>
          <w:p w14:paraId="06CEA957" w14:textId="77777777" w:rsidR="00C53833" w:rsidRPr="00AE1449" w:rsidRDefault="00C53833" w:rsidP="00C66876">
            <w:pPr>
              <w:rPr>
                <w:rFonts w:ascii="Avenir Next LT Pro" w:hAnsi="Avenir Next LT Pro"/>
                <w:sz w:val="20"/>
                <w:szCs w:val="20"/>
              </w:rPr>
            </w:pPr>
          </w:p>
        </w:tc>
      </w:tr>
      <w:tr w:rsidR="00C53833" w:rsidRPr="00AE1449" w14:paraId="6BC6A30A" w14:textId="77777777" w:rsidTr="007072DE">
        <w:tc>
          <w:tcPr>
            <w:tcW w:w="604" w:type="pct"/>
            <w:tcBorders>
              <w:top w:val="nil"/>
              <w:left w:val="nil"/>
              <w:bottom w:val="nil"/>
            </w:tcBorders>
          </w:tcPr>
          <w:p w14:paraId="46010280" w14:textId="77777777" w:rsidR="00C53833" w:rsidRPr="00AE1449" w:rsidRDefault="00C53833" w:rsidP="00C66876">
            <w:pPr>
              <w:rPr>
                <w:rFonts w:ascii="Avenir Next LT Pro" w:hAnsi="Avenir Next LT Pro"/>
                <w:sz w:val="20"/>
                <w:szCs w:val="20"/>
              </w:rPr>
            </w:pPr>
          </w:p>
        </w:tc>
        <w:tc>
          <w:tcPr>
            <w:tcW w:w="4396" w:type="pct"/>
            <w:gridSpan w:val="3"/>
            <w:vMerge/>
          </w:tcPr>
          <w:p w14:paraId="2FC9CCE8" w14:textId="77777777" w:rsidR="00C53833" w:rsidRPr="00AE1449" w:rsidRDefault="00C53833" w:rsidP="00C66876">
            <w:pPr>
              <w:rPr>
                <w:rFonts w:ascii="Avenir Next LT Pro" w:hAnsi="Avenir Next LT Pro"/>
                <w:sz w:val="20"/>
                <w:szCs w:val="20"/>
              </w:rPr>
            </w:pPr>
          </w:p>
        </w:tc>
      </w:tr>
      <w:tr w:rsidR="00C53833" w:rsidRPr="00AE1449" w14:paraId="1639577F" w14:textId="77777777" w:rsidTr="007072DE">
        <w:tc>
          <w:tcPr>
            <w:tcW w:w="604" w:type="pct"/>
            <w:tcBorders>
              <w:top w:val="nil"/>
              <w:left w:val="nil"/>
              <w:bottom w:val="nil"/>
            </w:tcBorders>
          </w:tcPr>
          <w:p w14:paraId="3E69B0C4" w14:textId="77777777" w:rsidR="00C53833" w:rsidRPr="00AE1449" w:rsidRDefault="00C53833" w:rsidP="00C66876">
            <w:pPr>
              <w:rPr>
                <w:rFonts w:ascii="Avenir Next LT Pro" w:hAnsi="Avenir Next LT Pro"/>
                <w:sz w:val="20"/>
                <w:szCs w:val="20"/>
              </w:rPr>
            </w:pPr>
          </w:p>
        </w:tc>
        <w:tc>
          <w:tcPr>
            <w:tcW w:w="4396" w:type="pct"/>
            <w:gridSpan w:val="3"/>
            <w:vMerge/>
          </w:tcPr>
          <w:p w14:paraId="77AF2C09" w14:textId="77777777" w:rsidR="00C53833" w:rsidRPr="00AE1449" w:rsidRDefault="00C53833" w:rsidP="00C66876">
            <w:pPr>
              <w:rPr>
                <w:rFonts w:ascii="Avenir Next LT Pro" w:hAnsi="Avenir Next LT Pro"/>
                <w:sz w:val="20"/>
                <w:szCs w:val="20"/>
              </w:rPr>
            </w:pPr>
          </w:p>
        </w:tc>
      </w:tr>
      <w:tr w:rsidR="00C53833" w:rsidRPr="00AE1449" w14:paraId="6466B838" w14:textId="77777777" w:rsidTr="007072DE">
        <w:tc>
          <w:tcPr>
            <w:tcW w:w="604" w:type="pct"/>
            <w:tcBorders>
              <w:top w:val="nil"/>
              <w:left w:val="nil"/>
              <w:bottom w:val="nil"/>
            </w:tcBorders>
          </w:tcPr>
          <w:p w14:paraId="30DE714A" w14:textId="77777777" w:rsidR="00C53833" w:rsidRPr="00AE1449" w:rsidRDefault="00C53833" w:rsidP="00C66876">
            <w:pPr>
              <w:rPr>
                <w:rFonts w:ascii="Avenir Next LT Pro" w:hAnsi="Avenir Next LT Pro"/>
                <w:sz w:val="20"/>
                <w:szCs w:val="20"/>
              </w:rPr>
            </w:pPr>
          </w:p>
        </w:tc>
        <w:tc>
          <w:tcPr>
            <w:tcW w:w="4396" w:type="pct"/>
            <w:gridSpan w:val="3"/>
            <w:vMerge/>
          </w:tcPr>
          <w:p w14:paraId="60ACE8AA" w14:textId="77777777" w:rsidR="00C53833" w:rsidRPr="00AE1449" w:rsidRDefault="00C53833" w:rsidP="00C66876">
            <w:pPr>
              <w:rPr>
                <w:rFonts w:ascii="Avenir Next LT Pro" w:hAnsi="Avenir Next LT Pro"/>
                <w:sz w:val="20"/>
                <w:szCs w:val="20"/>
              </w:rPr>
            </w:pPr>
          </w:p>
        </w:tc>
      </w:tr>
      <w:tr w:rsidR="00C53833" w:rsidRPr="00AE1449" w14:paraId="4CB87B0B" w14:textId="77777777" w:rsidTr="007072DE">
        <w:tc>
          <w:tcPr>
            <w:tcW w:w="604" w:type="pct"/>
            <w:tcBorders>
              <w:top w:val="nil"/>
              <w:left w:val="nil"/>
              <w:bottom w:val="nil"/>
            </w:tcBorders>
          </w:tcPr>
          <w:p w14:paraId="53B61CDA" w14:textId="77777777" w:rsidR="00C53833" w:rsidRPr="00AE1449" w:rsidRDefault="00C53833" w:rsidP="00C66876">
            <w:pPr>
              <w:rPr>
                <w:rFonts w:ascii="Avenir Next LT Pro" w:hAnsi="Avenir Next LT Pro"/>
                <w:sz w:val="20"/>
                <w:szCs w:val="20"/>
              </w:rPr>
            </w:pPr>
          </w:p>
        </w:tc>
        <w:tc>
          <w:tcPr>
            <w:tcW w:w="4396" w:type="pct"/>
            <w:gridSpan w:val="3"/>
            <w:vMerge/>
          </w:tcPr>
          <w:p w14:paraId="0C7DAF3D" w14:textId="77777777" w:rsidR="00C53833" w:rsidRPr="00AE1449" w:rsidRDefault="00C53833" w:rsidP="00C66876">
            <w:pPr>
              <w:rPr>
                <w:rFonts w:ascii="Avenir Next LT Pro" w:hAnsi="Avenir Next LT Pro"/>
                <w:sz w:val="20"/>
                <w:szCs w:val="20"/>
              </w:rPr>
            </w:pPr>
          </w:p>
        </w:tc>
      </w:tr>
      <w:tr w:rsidR="00C53833" w:rsidRPr="00AE1449" w14:paraId="43B84531" w14:textId="77777777" w:rsidTr="007072DE">
        <w:tc>
          <w:tcPr>
            <w:tcW w:w="604" w:type="pct"/>
            <w:tcBorders>
              <w:top w:val="nil"/>
              <w:left w:val="nil"/>
              <w:bottom w:val="nil"/>
            </w:tcBorders>
          </w:tcPr>
          <w:p w14:paraId="5C554490" w14:textId="77777777" w:rsidR="00C53833" w:rsidRPr="00AE1449" w:rsidRDefault="00C53833" w:rsidP="00C66876">
            <w:pPr>
              <w:rPr>
                <w:rFonts w:ascii="Avenir Next LT Pro" w:hAnsi="Avenir Next LT Pro"/>
                <w:sz w:val="20"/>
                <w:szCs w:val="20"/>
              </w:rPr>
            </w:pPr>
          </w:p>
        </w:tc>
        <w:tc>
          <w:tcPr>
            <w:tcW w:w="4396" w:type="pct"/>
            <w:gridSpan w:val="3"/>
            <w:vMerge/>
          </w:tcPr>
          <w:p w14:paraId="4E3433E9" w14:textId="77777777" w:rsidR="00C53833" w:rsidRPr="00AE1449" w:rsidRDefault="00C53833" w:rsidP="00C66876">
            <w:pPr>
              <w:rPr>
                <w:rFonts w:ascii="Avenir Next LT Pro" w:hAnsi="Avenir Next LT Pro"/>
                <w:sz w:val="20"/>
                <w:szCs w:val="20"/>
              </w:rPr>
            </w:pPr>
          </w:p>
        </w:tc>
      </w:tr>
      <w:tr w:rsidR="00C53833" w:rsidRPr="00AE1449" w14:paraId="15E943FE" w14:textId="77777777" w:rsidTr="007072DE">
        <w:tc>
          <w:tcPr>
            <w:tcW w:w="604" w:type="pct"/>
            <w:tcBorders>
              <w:top w:val="nil"/>
              <w:left w:val="nil"/>
              <w:bottom w:val="nil"/>
            </w:tcBorders>
          </w:tcPr>
          <w:p w14:paraId="0F433096" w14:textId="77777777" w:rsidR="00C53833" w:rsidRPr="00AE1449" w:rsidRDefault="00C53833" w:rsidP="00C66876">
            <w:pPr>
              <w:rPr>
                <w:rFonts w:ascii="Avenir Next LT Pro" w:hAnsi="Avenir Next LT Pro"/>
                <w:sz w:val="20"/>
                <w:szCs w:val="20"/>
              </w:rPr>
            </w:pPr>
          </w:p>
        </w:tc>
        <w:tc>
          <w:tcPr>
            <w:tcW w:w="4396" w:type="pct"/>
            <w:gridSpan w:val="3"/>
            <w:vMerge/>
          </w:tcPr>
          <w:p w14:paraId="1FAB9E6B" w14:textId="77777777" w:rsidR="00C53833" w:rsidRPr="00AE1449" w:rsidRDefault="00C53833" w:rsidP="00C66876">
            <w:pPr>
              <w:rPr>
                <w:rFonts w:ascii="Avenir Next LT Pro" w:hAnsi="Avenir Next LT Pro"/>
                <w:sz w:val="20"/>
                <w:szCs w:val="20"/>
              </w:rPr>
            </w:pPr>
          </w:p>
        </w:tc>
      </w:tr>
      <w:tr w:rsidR="00C53833" w:rsidRPr="00AE1449" w14:paraId="2AC41A62" w14:textId="77777777" w:rsidTr="007072DE">
        <w:tc>
          <w:tcPr>
            <w:tcW w:w="604" w:type="pct"/>
            <w:tcBorders>
              <w:top w:val="nil"/>
              <w:left w:val="nil"/>
              <w:bottom w:val="nil"/>
            </w:tcBorders>
          </w:tcPr>
          <w:p w14:paraId="30E227F0" w14:textId="77777777" w:rsidR="00C53833" w:rsidRPr="00AE1449" w:rsidRDefault="00C53833" w:rsidP="00C66876">
            <w:pPr>
              <w:rPr>
                <w:rFonts w:ascii="Avenir Next LT Pro" w:hAnsi="Avenir Next LT Pro"/>
                <w:sz w:val="20"/>
                <w:szCs w:val="20"/>
              </w:rPr>
            </w:pPr>
          </w:p>
        </w:tc>
        <w:tc>
          <w:tcPr>
            <w:tcW w:w="4396" w:type="pct"/>
            <w:gridSpan w:val="3"/>
            <w:vMerge/>
          </w:tcPr>
          <w:p w14:paraId="6F22F2A8" w14:textId="77777777" w:rsidR="00C53833" w:rsidRPr="00AE1449" w:rsidRDefault="00C53833" w:rsidP="00C66876">
            <w:pPr>
              <w:rPr>
                <w:rFonts w:ascii="Avenir Next LT Pro" w:hAnsi="Avenir Next LT Pro"/>
                <w:sz w:val="20"/>
                <w:szCs w:val="20"/>
              </w:rPr>
            </w:pPr>
          </w:p>
        </w:tc>
      </w:tr>
      <w:tr w:rsidR="00C53833" w:rsidRPr="00AE1449" w14:paraId="4D68222E" w14:textId="77777777" w:rsidTr="007072DE">
        <w:tc>
          <w:tcPr>
            <w:tcW w:w="604" w:type="pct"/>
            <w:tcBorders>
              <w:top w:val="nil"/>
              <w:left w:val="nil"/>
              <w:bottom w:val="nil"/>
            </w:tcBorders>
          </w:tcPr>
          <w:p w14:paraId="4034E51D" w14:textId="77777777" w:rsidR="00C53833" w:rsidRPr="00AE1449" w:rsidRDefault="00C53833" w:rsidP="00C66876">
            <w:pPr>
              <w:rPr>
                <w:rFonts w:ascii="Avenir Next LT Pro" w:hAnsi="Avenir Next LT Pro"/>
                <w:sz w:val="20"/>
                <w:szCs w:val="20"/>
              </w:rPr>
            </w:pPr>
          </w:p>
        </w:tc>
        <w:tc>
          <w:tcPr>
            <w:tcW w:w="4396" w:type="pct"/>
            <w:gridSpan w:val="3"/>
            <w:vMerge/>
          </w:tcPr>
          <w:p w14:paraId="48465643" w14:textId="77777777" w:rsidR="00C53833" w:rsidRPr="00AE1449" w:rsidRDefault="00C53833" w:rsidP="00C66876">
            <w:pPr>
              <w:rPr>
                <w:rFonts w:ascii="Avenir Next LT Pro" w:hAnsi="Avenir Next LT Pro"/>
                <w:sz w:val="20"/>
                <w:szCs w:val="20"/>
              </w:rPr>
            </w:pPr>
          </w:p>
        </w:tc>
      </w:tr>
      <w:tr w:rsidR="00C53833" w:rsidRPr="00AE1449" w14:paraId="07D3D681" w14:textId="77777777" w:rsidTr="007072DE">
        <w:tc>
          <w:tcPr>
            <w:tcW w:w="604" w:type="pct"/>
            <w:tcBorders>
              <w:top w:val="nil"/>
              <w:left w:val="nil"/>
              <w:bottom w:val="nil"/>
            </w:tcBorders>
          </w:tcPr>
          <w:p w14:paraId="2EF41062" w14:textId="77777777" w:rsidR="00C53833" w:rsidRPr="00AE1449" w:rsidRDefault="00C53833" w:rsidP="00C66876">
            <w:pPr>
              <w:rPr>
                <w:rFonts w:ascii="Avenir Next LT Pro" w:hAnsi="Avenir Next LT Pro"/>
                <w:sz w:val="20"/>
                <w:szCs w:val="20"/>
              </w:rPr>
            </w:pPr>
          </w:p>
        </w:tc>
        <w:tc>
          <w:tcPr>
            <w:tcW w:w="4396" w:type="pct"/>
            <w:gridSpan w:val="3"/>
            <w:vMerge/>
          </w:tcPr>
          <w:p w14:paraId="642558FD" w14:textId="77777777" w:rsidR="00C53833" w:rsidRPr="00AE1449" w:rsidRDefault="00C53833" w:rsidP="00C66876">
            <w:pPr>
              <w:rPr>
                <w:rFonts w:ascii="Avenir Next LT Pro" w:hAnsi="Avenir Next LT Pro"/>
                <w:sz w:val="20"/>
                <w:szCs w:val="20"/>
              </w:rPr>
            </w:pPr>
          </w:p>
        </w:tc>
      </w:tr>
      <w:tr w:rsidR="00C53833" w:rsidRPr="00AE1449" w14:paraId="40A9BEBD" w14:textId="77777777" w:rsidTr="007072DE">
        <w:tc>
          <w:tcPr>
            <w:tcW w:w="604" w:type="pct"/>
            <w:tcBorders>
              <w:top w:val="nil"/>
              <w:left w:val="nil"/>
              <w:bottom w:val="nil"/>
            </w:tcBorders>
          </w:tcPr>
          <w:p w14:paraId="64D8B840" w14:textId="77777777" w:rsidR="00C53833" w:rsidRPr="00AE1449" w:rsidRDefault="00C53833" w:rsidP="00C66876">
            <w:pPr>
              <w:rPr>
                <w:rFonts w:ascii="Avenir Next LT Pro" w:hAnsi="Avenir Next LT Pro"/>
                <w:sz w:val="20"/>
                <w:szCs w:val="20"/>
              </w:rPr>
            </w:pPr>
          </w:p>
        </w:tc>
        <w:tc>
          <w:tcPr>
            <w:tcW w:w="4396" w:type="pct"/>
            <w:gridSpan w:val="3"/>
            <w:vMerge/>
          </w:tcPr>
          <w:p w14:paraId="69216197" w14:textId="77777777" w:rsidR="00C53833" w:rsidRPr="00AE1449" w:rsidRDefault="00C53833" w:rsidP="00C66876">
            <w:pPr>
              <w:rPr>
                <w:rFonts w:ascii="Avenir Next LT Pro" w:hAnsi="Avenir Next LT Pro"/>
                <w:sz w:val="20"/>
                <w:szCs w:val="20"/>
              </w:rPr>
            </w:pPr>
          </w:p>
        </w:tc>
      </w:tr>
      <w:tr w:rsidR="00C53833" w:rsidRPr="00AE1449" w14:paraId="26BC5523" w14:textId="77777777" w:rsidTr="007072DE">
        <w:tc>
          <w:tcPr>
            <w:tcW w:w="604" w:type="pct"/>
            <w:tcBorders>
              <w:top w:val="nil"/>
              <w:left w:val="nil"/>
              <w:bottom w:val="nil"/>
            </w:tcBorders>
          </w:tcPr>
          <w:p w14:paraId="4B072D2E" w14:textId="77777777" w:rsidR="00C53833" w:rsidRPr="00AE1449" w:rsidRDefault="00C53833" w:rsidP="00C66876">
            <w:pPr>
              <w:rPr>
                <w:rFonts w:ascii="Avenir Next LT Pro" w:hAnsi="Avenir Next LT Pro"/>
                <w:sz w:val="20"/>
                <w:szCs w:val="20"/>
              </w:rPr>
            </w:pPr>
          </w:p>
        </w:tc>
        <w:tc>
          <w:tcPr>
            <w:tcW w:w="4396" w:type="pct"/>
            <w:gridSpan w:val="3"/>
            <w:vMerge/>
          </w:tcPr>
          <w:p w14:paraId="6D5D135A" w14:textId="77777777" w:rsidR="00C53833" w:rsidRPr="00AE1449" w:rsidRDefault="00C53833" w:rsidP="00C66876">
            <w:pPr>
              <w:rPr>
                <w:rFonts w:ascii="Avenir Next LT Pro" w:hAnsi="Avenir Next LT Pro"/>
                <w:sz w:val="20"/>
                <w:szCs w:val="20"/>
              </w:rPr>
            </w:pPr>
          </w:p>
        </w:tc>
      </w:tr>
      <w:tr w:rsidR="00C53833" w:rsidRPr="00AE1449" w14:paraId="374BFAEE" w14:textId="77777777" w:rsidTr="007072DE">
        <w:tc>
          <w:tcPr>
            <w:tcW w:w="604" w:type="pct"/>
            <w:tcBorders>
              <w:top w:val="nil"/>
              <w:left w:val="nil"/>
              <w:bottom w:val="nil"/>
            </w:tcBorders>
          </w:tcPr>
          <w:p w14:paraId="221AF9DB" w14:textId="77777777" w:rsidR="00C53833" w:rsidRPr="00AE1449" w:rsidRDefault="00C53833" w:rsidP="00C66876">
            <w:pPr>
              <w:rPr>
                <w:rFonts w:ascii="Avenir Next LT Pro" w:hAnsi="Avenir Next LT Pro"/>
                <w:sz w:val="20"/>
                <w:szCs w:val="20"/>
              </w:rPr>
            </w:pPr>
          </w:p>
        </w:tc>
        <w:tc>
          <w:tcPr>
            <w:tcW w:w="4396" w:type="pct"/>
            <w:gridSpan w:val="3"/>
            <w:vMerge/>
          </w:tcPr>
          <w:p w14:paraId="7FF00DBD" w14:textId="77777777" w:rsidR="00C53833" w:rsidRPr="00AE1449" w:rsidRDefault="00C53833" w:rsidP="00C66876">
            <w:pPr>
              <w:rPr>
                <w:rFonts w:ascii="Avenir Next LT Pro" w:hAnsi="Avenir Next LT Pro"/>
                <w:sz w:val="20"/>
                <w:szCs w:val="20"/>
              </w:rPr>
            </w:pPr>
          </w:p>
        </w:tc>
      </w:tr>
    </w:tbl>
    <w:p w14:paraId="7080D2BE" w14:textId="77777777" w:rsidR="0035277B" w:rsidRDefault="0035277B" w:rsidP="00C66876">
      <w:pPr>
        <w:rPr>
          <w:rFonts w:ascii="Avenir Next LT Pro" w:hAnsi="Avenir Next LT Pro"/>
          <w:sz w:val="20"/>
          <w:szCs w:val="20"/>
        </w:rPr>
      </w:pPr>
    </w:p>
    <w:tbl>
      <w:tblPr>
        <w:tblStyle w:val="Tablaconcuadrcula"/>
        <w:tblW w:w="5076" w:type="pct"/>
        <w:tblInd w:w="-142" w:type="dxa"/>
        <w:tblLook w:val="04A0" w:firstRow="1" w:lastRow="0" w:firstColumn="1" w:lastColumn="0" w:noHBand="0" w:noVBand="1"/>
      </w:tblPr>
      <w:tblGrid>
        <w:gridCol w:w="3511"/>
        <w:gridCol w:w="1333"/>
        <w:gridCol w:w="1242"/>
        <w:gridCol w:w="1428"/>
        <w:gridCol w:w="1983"/>
      </w:tblGrid>
      <w:tr w:rsidR="008A5654" w:rsidRPr="00AE1449" w14:paraId="2D12FD8E" w14:textId="77777777" w:rsidTr="00CB6C4D">
        <w:tc>
          <w:tcPr>
            <w:tcW w:w="1848" w:type="pct"/>
            <w:tcBorders>
              <w:top w:val="nil"/>
              <w:left w:val="nil"/>
              <w:bottom w:val="nil"/>
            </w:tcBorders>
          </w:tcPr>
          <w:p w14:paraId="10FE0DD5" w14:textId="77777777" w:rsidR="008A5654" w:rsidRPr="00AE1449" w:rsidRDefault="008A5654" w:rsidP="004C1814">
            <w:pPr>
              <w:spacing w:after="160" w:line="259" w:lineRule="auto"/>
              <w:rPr>
                <w:rFonts w:ascii="Avenir Next LT Pro" w:hAnsi="Avenir Next LT Pro"/>
                <w:sz w:val="20"/>
                <w:szCs w:val="20"/>
              </w:rPr>
            </w:pPr>
            <w:r w:rsidRPr="008126B3">
              <w:rPr>
                <w:rFonts w:ascii="Avenir Next LT Pro" w:hAnsi="Avenir Next LT Pro" w:cs="Arial"/>
                <w:b/>
                <w:color w:val="FFFFFF" w:themeColor="background1"/>
                <w:sz w:val="20"/>
                <w:szCs w:val="20"/>
                <w:shd w:val="clear" w:color="auto" w:fill="004CAB"/>
              </w:rPr>
              <w:t xml:space="preserve">7.3  </w:t>
            </w:r>
            <w:r w:rsidR="00D455D5" w:rsidRPr="008126B3">
              <w:rPr>
                <w:rFonts w:ascii="Avenir Next LT Pro" w:hAnsi="Avenir Next LT Pro" w:cs="Arial"/>
                <w:b/>
                <w:color w:val="FFFFFF" w:themeColor="background1"/>
                <w:sz w:val="20"/>
                <w:szCs w:val="20"/>
                <w:shd w:val="clear" w:color="auto" w:fill="004CAB"/>
              </w:rPr>
              <w:t xml:space="preserve"> </w:t>
            </w:r>
            <w:r w:rsidRPr="008126B3">
              <w:rPr>
                <w:rFonts w:ascii="Avenir Next LT Pro" w:hAnsi="Avenir Next LT Pro" w:cs="Arial"/>
                <w:b/>
                <w:color w:val="FFFFFF" w:themeColor="background1"/>
                <w:sz w:val="20"/>
                <w:szCs w:val="20"/>
                <w:shd w:val="clear" w:color="auto" w:fill="004CAB"/>
              </w:rPr>
              <w:t>Dispatch inspectio</w:t>
            </w:r>
            <w:r w:rsidR="0058407A">
              <w:rPr>
                <w:rFonts w:ascii="Avenir Next LT Pro" w:hAnsi="Avenir Next LT Pro" w:cs="Arial"/>
                <w:b/>
                <w:color w:val="FFFFFF" w:themeColor="background1"/>
                <w:sz w:val="20"/>
                <w:szCs w:val="20"/>
                <w:shd w:val="clear" w:color="auto" w:fill="004CAB"/>
              </w:rPr>
              <w:t>n:</w:t>
            </w:r>
          </w:p>
        </w:tc>
        <w:tc>
          <w:tcPr>
            <w:tcW w:w="702" w:type="pct"/>
            <w:vAlign w:val="center"/>
          </w:tcPr>
          <w:p w14:paraId="7D65609E" w14:textId="77777777" w:rsidR="008A5654" w:rsidRPr="00FC4900" w:rsidRDefault="008A5654" w:rsidP="00C60654">
            <w:pPr>
              <w:jc w:val="center"/>
              <w:rPr>
                <w:rFonts w:ascii="Arial" w:hAnsi="Arial" w:cs="Arial"/>
                <w:sz w:val="20"/>
                <w:szCs w:val="20"/>
              </w:rPr>
            </w:pPr>
          </w:p>
        </w:tc>
        <w:tc>
          <w:tcPr>
            <w:tcW w:w="654" w:type="pct"/>
            <w:vAlign w:val="center"/>
          </w:tcPr>
          <w:p w14:paraId="35388F1A" w14:textId="77777777" w:rsidR="008A5654" w:rsidRPr="00FC4900" w:rsidRDefault="008A5654" w:rsidP="00C60654">
            <w:pPr>
              <w:jc w:val="center"/>
              <w:rPr>
                <w:rFonts w:ascii="Arial" w:hAnsi="Arial" w:cs="Arial"/>
                <w:bCs/>
                <w:sz w:val="20"/>
                <w:szCs w:val="20"/>
              </w:rPr>
            </w:pPr>
            <w:r w:rsidRPr="00FC4900">
              <w:rPr>
                <w:rFonts w:ascii="Arial" w:hAnsi="Arial" w:cs="Arial"/>
                <w:bCs/>
                <w:sz w:val="20"/>
                <w:szCs w:val="20"/>
              </w:rPr>
              <w:t>Yes</w:t>
            </w:r>
          </w:p>
        </w:tc>
        <w:tc>
          <w:tcPr>
            <w:tcW w:w="752" w:type="pct"/>
            <w:vAlign w:val="center"/>
          </w:tcPr>
          <w:p w14:paraId="55D69C1B" w14:textId="77777777" w:rsidR="008A5654" w:rsidRPr="00FC4900" w:rsidRDefault="00865E63" w:rsidP="00C60654">
            <w:pPr>
              <w:jc w:val="center"/>
              <w:rPr>
                <w:rFonts w:ascii="Arial" w:hAnsi="Arial" w:cs="Arial"/>
                <w:sz w:val="20"/>
                <w:szCs w:val="20"/>
              </w:rPr>
            </w:pPr>
            <w:r w:rsidRPr="00FC4900">
              <w:rPr>
                <w:rFonts w:ascii="Arial" w:hAnsi="Arial" w:cs="Arial"/>
                <w:sz w:val="20"/>
                <w:szCs w:val="20"/>
              </w:rPr>
              <w:t>X</w:t>
            </w:r>
          </w:p>
        </w:tc>
        <w:tc>
          <w:tcPr>
            <w:tcW w:w="1044" w:type="pct"/>
            <w:vAlign w:val="center"/>
          </w:tcPr>
          <w:p w14:paraId="252F9279" w14:textId="77777777" w:rsidR="008A5654" w:rsidRPr="00FC4900" w:rsidRDefault="008A5654" w:rsidP="00C60654">
            <w:pPr>
              <w:jc w:val="center"/>
              <w:rPr>
                <w:rFonts w:ascii="Arial" w:hAnsi="Arial" w:cs="Arial"/>
                <w:bCs/>
                <w:sz w:val="20"/>
                <w:szCs w:val="20"/>
              </w:rPr>
            </w:pPr>
            <w:r w:rsidRPr="00FC4900">
              <w:rPr>
                <w:rFonts w:ascii="Arial" w:hAnsi="Arial" w:cs="Arial"/>
                <w:bCs/>
                <w:sz w:val="20"/>
                <w:szCs w:val="20"/>
              </w:rPr>
              <w:t>No</w:t>
            </w:r>
          </w:p>
        </w:tc>
      </w:tr>
    </w:tbl>
    <w:p w14:paraId="4C960302" w14:textId="77777777" w:rsidR="008A5654" w:rsidRPr="001655F8" w:rsidRDefault="008A5654" w:rsidP="008A5654">
      <w:pPr>
        <w:rPr>
          <w:rFonts w:ascii="Avenir Next LT Pro" w:hAnsi="Avenir Next LT Pro"/>
          <w:sz w:val="4"/>
          <w:szCs w:val="4"/>
        </w:rPr>
      </w:pPr>
    </w:p>
    <w:tbl>
      <w:tblPr>
        <w:tblStyle w:val="Tablaconcuadrcula"/>
        <w:tblW w:w="4995" w:type="pct"/>
        <w:tblLook w:val="04A0" w:firstRow="1" w:lastRow="0" w:firstColumn="1" w:lastColumn="0" w:noHBand="0" w:noVBand="1"/>
      </w:tblPr>
      <w:tblGrid>
        <w:gridCol w:w="2156"/>
        <w:gridCol w:w="7185"/>
      </w:tblGrid>
      <w:tr w:rsidR="00C60654" w:rsidRPr="00AE1449" w14:paraId="7A9493A7" w14:textId="77777777" w:rsidTr="008126B3">
        <w:tc>
          <w:tcPr>
            <w:tcW w:w="1154" w:type="pct"/>
            <w:shd w:val="clear" w:color="auto" w:fill="004CAB"/>
          </w:tcPr>
          <w:p w14:paraId="31FE3613" w14:textId="77777777" w:rsidR="00C60654" w:rsidRPr="00D455D5" w:rsidRDefault="00C60654" w:rsidP="00C60654">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 xml:space="preserve">Weather conditions </w:t>
            </w:r>
          </w:p>
        </w:tc>
        <w:tc>
          <w:tcPr>
            <w:tcW w:w="3846" w:type="pct"/>
            <w:vAlign w:val="center"/>
          </w:tcPr>
          <w:p w14:paraId="006D4249" w14:textId="77777777" w:rsidR="00C60654" w:rsidRPr="00AE1449" w:rsidRDefault="00C60654" w:rsidP="00F50DA1">
            <w:pPr>
              <w:rPr>
                <w:rFonts w:ascii="Avenir Next LT Pro" w:hAnsi="Avenir Next LT Pro" w:cs="Arial"/>
                <w:sz w:val="20"/>
                <w:szCs w:val="20"/>
              </w:rPr>
            </w:pPr>
          </w:p>
        </w:tc>
      </w:tr>
      <w:tr w:rsidR="00A04E71" w:rsidRPr="00AE1449" w14:paraId="3E47F9AF" w14:textId="77777777" w:rsidTr="008126B3">
        <w:tc>
          <w:tcPr>
            <w:tcW w:w="1154" w:type="pct"/>
            <w:shd w:val="clear" w:color="auto" w:fill="004CAB"/>
          </w:tcPr>
          <w:p w14:paraId="30F16328" w14:textId="77777777" w:rsidR="00A04E71" w:rsidRPr="00D455D5" w:rsidRDefault="00A04E71" w:rsidP="00F50DA1">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Stevedoring Co.</w:t>
            </w:r>
          </w:p>
        </w:tc>
        <w:tc>
          <w:tcPr>
            <w:tcW w:w="3846" w:type="pct"/>
            <w:vAlign w:val="center"/>
          </w:tcPr>
          <w:p w14:paraId="3775D3B8" w14:textId="77777777" w:rsidR="00A04E71" w:rsidRPr="00AE1449" w:rsidRDefault="00A04E71" w:rsidP="00F50DA1">
            <w:pPr>
              <w:rPr>
                <w:rFonts w:ascii="Avenir Next LT Pro" w:hAnsi="Avenir Next LT Pro" w:cs="Arial"/>
                <w:sz w:val="20"/>
                <w:szCs w:val="20"/>
              </w:rPr>
            </w:pPr>
          </w:p>
        </w:tc>
      </w:tr>
    </w:tbl>
    <w:p w14:paraId="6A427F1F" w14:textId="77777777" w:rsidR="00C60654" w:rsidRPr="001655F8" w:rsidRDefault="00C60654" w:rsidP="008A5654">
      <w:pPr>
        <w:rPr>
          <w:rFonts w:ascii="Avenir Next LT Pro" w:hAnsi="Avenir Next LT Pro"/>
          <w:sz w:val="4"/>
          <w:szCs w:val="4"/>
        </w:rPr>
      </w:pPr>
    </w:p>
    <w:tbl>
      <w:tblPr>
        <w:tblStyle w:val="Tablaconcuadrcula"/>
        <w:tblW w:w="4995" w:type="pct"/>
        <w:tblLook w:val="04A0" w:firstRow="1" w:lastRow="0" w:firstColumn="1" w:lastColumn="0" w:noHBand="0" w:noVBand="1"/>
      </w:tblPr>
      <w:tblGrid>
        <w:gridCol w:w="4046"/>
        <w:gridCol w:w="1080"/>
        <w:gridCol w:w="1440"/>
        <w:gridCol w:w="1082"/>
        <w:gridCol w:w="1693"/>
      </w:tblGrid>
      <w:tr w:rsidR="00A04E71" w:rsidRPr="00AE1449" w14:paraId="542D6772" w14:textId="77777777" w:rsidTr="008126B3">
        <w:tc>
          <w:tcPr>
            <w:tcW w:w="2166" w:type="pct"/>
            <w:shd w:val="clear" w:color="auto" w:fill="004CAB"/>
          </w:tcPr>
          <w:p w14:paraId="1413AC38" w14:textId="77777777" w:rsidR="00A04E71" w:rsidRPr="009232E5" w:rsidRDefault="00A04E71" w:rsidP="00F50DA1">
            <w:pPr>
              <w:rPr>
                <w:rFonts w:ascii="Avenir Next LT Pro" w:hAnsi="Avenir Next LT Pro"/>
                <w:b/>
                <w:color w:val="FFFFFF" w:themeColor="background1"/>
                <w:sz w:val="20"/>
                <w:szCs w:val="20"/>
              </w:rPr>
            </w:pPr>
            <w:r w:rsidRPr="009232E5">
              <w:rPr>
                <w:rFonts w:ascii="Avenir Next LT Pro" w:hAnsi="Avenir Next LT Pro" w:cstheme="majorHAnsi"/>
                <w:b/>
                <w:color w:val="FFFFFF" w:themeColor="background1"/>
                <w:sz w:val="20"/>
                <w:szCs w:val="20"/>
              </w:rPr>
              <w:t>Cargo damaged</w:t>
            </w:r>
          </w:p>
        </w:tc>
        <w:tc>
          <w:tcPr>
            <w:tcW w:w="578" w:type="pct"/>
            <w:vAlign w:val="center"/>
          </w:tcPr>
          <w:p w14:paraId="51C29FA8" w14:textId="77777777" w:rsidR="00A04E71" w:rsidRPr="00AE1449" w:rsidRDefault="00A04E71" w:rsidP="00A04E71">
            <w:pPr>
              <w:jc w:val="center"/>
              <w:rPr>
                <w:rFonts w:ascii="Avenir Next LT Pro" w:hAnsi="Avenir Next LT Pro" w:cs="Arial"/>
                <w:sz w:val="20"/>
                <w:szCs w:val="20"/>
              </w:rPr>
            </w:pPr>
          </w:p>
        </w:tc>
        <w:tc>
          <w:tcPr>
            <w:tcW w:w="771" w:type="pct"/>
          </w:tcPr>
          <w:p w14:paraId="3273DC87" w14:textId="77777777" w:rsidR="00A04E71" w:rsidRPr="00D455D5" w:rsidRDefault="00A04E71" w:rsidP="00F50DA1">
            <w:pPr>
              <w:jc w:val="center"/>
              <w:rPr>
                <w:rFonts w:ascii="Avenir Next LT Pro" w:hAnsi="Avenir Next LT Pro"/>
                <w:bCs/>
                <w:sz w:val="20"/>
                <w:szCs w:val="20"/>
              </w:rPr>
            </w:pPr>
            <w:r w:rsidRPr="00D455D5">
              <w:rPr>
                <w:rFonts w:ascii="Avenir Next LT Pro" w:hAnsi="Avenir Next LT Pro" w:cstheme="majorHAnsi"/>
                <w:bCs/>
                <w:sz w:val="20"/>
                <w:szCs w:val="20"/>
              </w:rPr>
              <w:t>YES</w:t>
            </w:r>
          </w:p>
        </w:tc>
        <w:tc>
          <w:tcPr>
            <w:tcW w:w="579" w:type="pct"/>
            <w:vAlign w:val="center"/>
          </w:tcPr>
          <w:p w14:paraId="21E0017C" w14:textId="77777777" w:rsidR="00A04E71" w:rsidRPr="00D455D5" w:rsidRDefault="00A04E71" w:rsidP="00A04E71">
            <w:pPr>
              <w:jc w:val="center"/>
              <w:rPr>
                <w:rFonts w:ascii="Avenir Next LT Pro" w:hAnsi="Avenir Next LT Pro" w:cs="Arial"/>
                <w:bCs/>
                <w:sz w:val="20"/>
                <w:szCs w:val="20"/>
              </w:rPr>
            </w:pPr>
          </w:p>
        </w:tc>
        <w:tc>
          <w:tcPr>
            <w:tcW w:w="907" w:type="pct"/>
          </w:tcPr>
          <w:p w14:paraId="29A5AEBE" w14:textId="77777777" w:rsidR="00A04E71" w:rsidRPr="00D455D5" w:rsidRDefault="00A04E71" w:rsidP="00F50DA1">
            <w:pPr>
              <w:jc w:val="center"/>
              <w:rPr>
                <w:rFonts w:ascii="Avenir Next LT Pro" w:hAnsi="Avenir Next LT Pro"/>
                <w:bCs/>
                <w:sz w:val="20"/>
                <w:szCs w:val="20"/>
              </w:rPr>
            </w:pPr>
            <w:r w:rsidRPr="00D455D5">
              <w:rPr>
                <w:rFonts w:ascii="Avenir Next LT Pro" w:hAnsi="Avenir Next LT Pro" w:cstheme="majorHAnsi"/>
                <w:bCs/>
                <w:sz w:val="20"/>
                <w:szCs w:val="20"/>
              </w:rPr>
              <w:t>NO</w:t>
            </w:r>
          </w:p>
        </w:tc>
      </w:tr>
      <w:tr w:rsidR="00A04E71" w:rsidRPr="00AE1449" w14:paraId="2F7540E3" w14:textId="77777777" w:rsidTr="008126B3">
        <w:tc>
          <w:tcPr>
            <w:tcW w:w="2166" w:type="pct"/>
            <w:shd w:val="clear" w:color="auto" w:fill="004CAB"/>
          </w:tcPr>
          <w:p w14:paraId="6CE651A2" w14:textId="77777777" w:rsidR="00A04E71" w:rsidRPr="009232E5" w:rsidRDefault="00A04E71" w:rsidP="00F50DA1">
            <w:pPr>
              <w:rPr>
                <w:rFonts w:ascii="Avenir Next LT Pro" w:hAnsi="Avenir Next LT Pro"/>
                <w:b/>
                <w:color w:val="FFFFFF" w:themeColor="background1"/>
                <w:sz w:val="20"/>
                <w:szCs w:val="20"/>
              </w:rPr>
            </w:pPr>
            <w:r w:rsidRPr="009232E5">
              <w:rPr>
                <w:rFonts w:ascii="Avenir Next LT Pro" w:hAnsi="Avenir Next LT Pro" w:cstheme="majorHAnsi"/>
                <w:b/>
                <w:color w:val="FFFFFF" w:themeColor="background1"/>
                <w:sz w:val="20"/>
                <w:szCs w:val="20"/>
              </w:rPr>
              <w:t>Cargo securing on trucks in good order</w:t>
            </w:r>
          </w:p>
        </w:tc>
        <w:tc>
          <w:tcPr>
            <w:tcW w:w="578" w:type="pct"/>
            <w:vAlign w:val="center"/>
          </w:tcPr>
          <w:p w14:paraId="5AD6B028" w14:textId="77777777" w:rsidR="00A04E71" w:rsidRPr="00AE1449" w:rsidRDefault="00A04E71" w:rsidP="00A04E71">
            <w:pPr>
              <w:jc w:val="center"/>
              <w:rPr>
                <w:rFonts w:ascii="Avenir Next LT Pro" w:hAnsi="Avenir Next LT Pro" w:cs="Arial"/>
                <w:sz w:val="20"/>
                <w:szCs w:val="20"/>
              </w:rPr>
            </w:pPr>
          </w:p>
        </w:tc>
        <w:tc>
          <w:tcPr>
            <w:tcW w:w="771" w:type="pct"/>
          </w:tcPr>
          <w:p w14:paraId="7930D58E" w14:textId="77777777" w:rsidR="00A04E71" w:rsidRPr="00D455D5" w:rsidRDefault="00A04E71" w:rsidP="00F50DA1">
            <w:pPr>
              <w:jc w:val="center"/>
              <w:rPr>
                <w:rFonts w:ascii="Avenir Next LT Pro" w:hAnsi="Avenir Next LT Pro"/>
                <w:bCs/>
                <w:sz w:val="20"/>
                <w:szCs w:val="20"/>
              </w:rPr>
            </w:pPr>
            <w:r w:rsidRPr="00D455D5">
              <w:rPr>
                <w:rFonts w:ascii="Avenir Next LT Pro" w:hAnsi="Avenir Next LT Pro" w:cstheme="majorHAnsi"/>
                <w:bCs/>
                <w:sz w:val="20"/>
                <w:szCs w:val="20"/>
              </w:rPr>
              <w:t>YES</w:t>
            </w:r>
          </w:p>
        </w:tc>
        <w:tc>
          <w:tcPr>
            <w:tcW w:w="579" w:type="pct"/>
            <w:vAlign w:val="center"/>
          </w:tcPr>
          <w:p w14:paraId="617D9F6C" w14:textId="77777777" w:rsidR="00A04E71" w:rsidRPr="00D455D5" w:rsidRDefault="00A04E71" w:rsidP="00A04E71">
            <w:pPr>
              <w:jc w:val="center"/>
              <w:rPr>
                <w:rFonts w:ascii="Avenir Next LT Pro" w:hAnsi="Avenir Next LT Pro" w:cs="Arial"/>
                <w:bCs/>
                <w:sz w:val="20"/>
                <w:szCs w:val="20"/>
              </w:rPr>
            </w:pPr>
          </w:p>
        </w:tc>
        <w:tc>
          <w:tcPr>
            <w:tcW w:w="907" w:type="pct"/>
          </w:tcPr>
          <w:p w14:paraId="2B59CF5F" w14:textId="77777777" w:rsidR="00A04E71" w:rsidRPr="00D455D5" w:rsidRDefault="00A04E71" w:rsidP="00F50DA1">
            <w:pPr>
              <w:jc w:val="center"/>
              <w:rPr>
                <w:rFonts w:ascii="Avenir Next LT Pro" w:hAnsi="Avenir Next LT Pro"/>
                <w:bCs/>
                <w:sz w:val="20"/>
                <w:szCs w:val="20"/>
              </w:rPr>
            </w:pPr>
            <w:r w:rsidRPr="00D455D5">
              <w:rPr>
                <w:rFonts w:ascii="Avenir Next LT Pro" w:hAnsi="Avenir Next LT Pro" w:cstheme="majorHAnsi"/>
                <w:bCs/>
                <w:sz w:val="20"/>
                <w:szCs w:val="20"/>
              </w:rPr>
              <w:t>NO</w:t>
            </w:r>
          </w:p>
        </w:tc>
      </w:tr>
    </w:tbl>
    <w:p w14:paraId="404701FB" w14:textId="77777777" w:rsidR="00C53833" w:rsidRPr="001655F8" w:rsidRDefault="00C53833" w:rsidP="00C66876">
      <w:pPr>
        <w:rPr>
          <w:rFonts w:ascii="Avenir Next LT Pro" w:hAnsi="Avenir Next LT Pro"/>
          <w:sz w:val="6"/>
          <w:szCs w:val="6"/>
        </w:rPr>
      </w:pPr>
    </w:p>
    <w:tbl>
      <w:tblPr>
        <w:tblStyle w:val="Tablaconcuadrcula6"/>
        <w:tblW w:w="4962" w:type="pct"/>
        <w:tblLook w:val="04A0" w:firstRow="1" w:lastRow="0" w:firstColumn="1" w:lastColumn="0" w:noHBand="0" w:noVBand="1"/>
      </w:tblPr>
      <w:tblGrid>
        <w:gridCol w:w="1425"/>
        <w:gridCol w:w="7854"/>
      </w:tblGrid>
      <w:tr w:rsidR="00924045" w:rsidRPr="00AE1449" w14:paraId="6AD9568D" w14:textId="77777777" w:rsidTr="0035277B">
        <w:trPr>
          <w:trHeight w:val="273"/>
        </w:trPr>
        <w:tc>
          <w:tcPr>
            <w:tcW w:w="768" w:type="pct"/>
            <w:tcBorders>
              <w:bottom w:val="single" w:sz="4" w:space="0" w:color="auto"/>
            </w:tcBorders>
            <w:shd w:val="clear" w:color="auto" w:fill="004CAB"/>
          </w:tcPr>
          <w:p w14:paraId="7F23D8E4" w14:textId="77777777" w:rsidR="00924045" w:rsidRPr="00AE1449" w:rsidRDefault="00924045" w:rsidP="00924045">
            <w:pPr>
              <w:rPr>
                <w:rFonts w:ascii="Avenir Next LT Pro" w:hAnsi="Avenir Next LT Pro"/>
                <w:sz w:val="20"/>
                <w:szCs w:val="20"/>
                <w:u w:val="single"/>
              </w:rPr>
            </w:pPr>
            <w:r w:rsidRPr="00D455D5">
              <w:rPr>
                <w:rFonts w:ascii="Avenir Next LT Pro" w:hAnsi="Avenir Next LT Pro" w:cstheme="majorHAnsi"/>
                <w:b/>
                <w:color w:val="FFFFFF" w:themeColor="background1"/>
                <w:sz w:val="20"/>
                <w:szCs w:val="20"/>
                <w:u w:val="single"/>
              </w:rPr>
              <w:t>Remarks</w:t>
            </w:r>
          </w:p>
        </w:tc>
        <w:tc>
          <w:tcPr>
            <w:tcW w:w="4232" w:type="pct"/>
            <w:vMerge w:val="restart"/>
          </w:tcPr>
          <w:p w14:paraId="74DEBA6A" w14:textId="549A15FC" w:rsidR="0035277B" w:rsidRPr="0035277B" w:rsidRDefault="003D6E37" w:rsidP="001B4CD8">
            <w:pPr>
              <w:tabs>
                <w:tab w:val="left" w:pos="1905"/>
                <w:tab w:val="left" w:pos="2070"/>
              </w:tabs>
              <w:rPr>
                <w:rFonts w:ascii="Avenir Next LT Pro" w:hAnsi="Avenir Next LT Pro"/>
                <w:sz w:val="20"/>
                <w:szCs w:val="20"/>
              </w:rPr>
            </w:pPr>
            <w:r>
              <w:rPr>
                <w:rFonts w:ascii="Avenir Next LT Pro" w:hAnsi="Avenir Next LT Pro"/>
                <w:sz w:val="20"/>
                <w:szCs w:val="20"/>
              </w:rPr>
              <w:t>N/A</w:t>
            </w:r>
          </w:p>
        </w:tc>
      </w:tr>
      <w:tr w:rsidR="00924045" w:rsidRPr="00924045" w14:paraId="6898B36C" w14:textId="77777777" w:rsidTr="0035277B">
        <w:trPr>
          <w:trHeight w:val="245"/>
        </w:trPr>
        <w:tc>
          <w:tcPr>
            <w:tcW w:w="768" w:type="pct"/>
            <w:tcBorders>
              <w:left w:val="nil"/>
              <w:bottom w:val="nil"/>
            </w:tcBorders>
          </w:tcPr>
          <w:p w14:paraId="2EDA4CC5" w14:textId="77777777" w:rsidR="00924045" w:rsidRPr="00924045" w:rsidRDefault="00924045" w:rsidP="00924045">
            <w:pPr>
              <w:rPr>
                <w:sz w:val="20"/>
              </w:rPr>
            </w:pPr>
          </w:p>
        </w:tc>
        <w:tc>
          <w:tcPr>
            <w:tcW w:w="4232" w:type="pct"/>
            <w:vMerge/>
          </w:tcPr>
          <w:p w14:paraId="07BFEAA0" w14:textId="77777777" w:rsidR="00924045" w:rsidRPr="00924045" w:rsidRDefault="00924045" w:rsidP="00924045">
            <w:pPr>
              <w:rPr>
                <w:sz w:val="20"/>
              </w:rPr>
            </w:pPr>
          </w:p>
        </w:tc>
      </w:tr>
      <w:tr w:rsidR="00924045" w:rsidRPr="00924045" w14:paraId="467AF3F3" w14:textId="77777777" w:rsidTr="0035277B">
        <w:trPr>
          <w:trHeight w:val="259"/>
        </w:trPr>
        <w:tc>
          <w:tcPr>
            <w:tcW w:w="768" w:type="pct"/>
            <w:tcBorders>
              <w:top w:val="nil"/>
              <w:left w:val="nil"/>
              <w:bottom w:val="nil"/>
            </w:tcBorders>
          </w:tcPr>
          <w:p w14:paraId="45281206" w14:textId="77777777" w:rsidR="00924045" w:rsidRPr="00924045" w:rsidRDefault="00924045" w:rsidP="00924045">
            <w:pPr>
              <w:rPr>
                <w:sz w:val="20"/>
              </w:rPr>
            </w:pPr>
          </w:p>
        </w:tc>
        <w:tc>
          <w:tcPr>
            <w:tcW w:w="4232" w:type="pct"/>
            <w:vMerge/>
          </w:tcPr>
          <w:p w14:paraId="2D483737" w14:textId="77777777" w:rsidR="00924045" w:rsidRPr="00924045" w:rsidRDefault="00924045" w:rsidP="00924045">
            <w:pPr>
              <w:rPr>
                <w:sz w:val="20"/>
              </w:rPr>
            </w:pPr>
          </w:p>
        </w:tc>
      </w:tr>
      <w:tr w:rsidR="00924045" w:rsidRPr="00924045" w14:paraId="698D963C" w14:textId="77777777" w:rsidTr="0035277B">
        <w:trPr>
          <w:trHeight w:val="245"/>
        </w:trPr>
        <w:tc>
          <w:tcPr>
            <w:tcW w:w="768" w:type="pct"/>
            <w:tcBorders>
              <w:top w:val="nil"/>
              <w:left w:val="nil"/>
              <w:bottom w:val="nil"/>
            </w:tcBorders>
          </w:tcPr>
          <w:p w14:paraId="75ED893D" w14:textId="77777777" w:rsidR="00924045" w:rsidRPr="00924045" w:rsidRDefault="00924045" w:rsidP="00924045">
            <w:pPr>
              <w:rPr>
                <w:sz w:val="20"/>
              </w:rPr>
            </w:pPr>
          </w:p>
        </w:tc>
        <w:tc>
          <w:tcPr>
            <w:tcW w:w="4232" w:type="pct"/>
            <w:vMerge/>
          </w:tcPr>
          <w:p w14:paraId="34B6F2CE" w14:textId="77777777" w:rsidR="00924045" w:rsidRPr="00924045" w:rsidRDefault="00924045" w:rsidP="00924045">
            <w:pPr>
              <w:rPr>
                <w:sz w:val="20"/>
              </w:rPr>
            </w:pPr>
          </w:p>
        </w:tc>
      </w:tr>
      <w:tr w:rsidR="00924045" w:rsidRPr="00924045" w14:paraId="1A238F66" w14:textId="77777777" w:rsidTr="0035277B">
        <w:trPr>
          <w:trHeight w:val="259"/>
        </w:trPr>
        <w:tc>
          <w:tcPr>
            <w:tcW w:w="768" w:type="pct"/>
            <w:tcBorders>
              <w:top w:val="nil"/>
              <w:left w:val="nil"/>
              <w:bottom w:val="nil"/>
            </w:tcBorders>
          </w:tcPr>
          <w:p w14:paraId="77C96DFC" w14:textId="77777777" w:rsidR="00924045" w:rsidRPr="00924045" w:rsidRDefault="00924045" w:rsidP="00924045">
            <w:pPr>
              <w:rPr>
                <w:sz w:val="20"/>
              </w:rPr>
            </w:pPr>
          </w:p>
        </w:tc>
        <w:tc>
          <w:tcPr>
            <w:tcW w:w="4232" w:type="pct"/>
            <w:vMerge/>
          </w:tcPr>
          <w:p w14:paraId="058D55DC" w14:textId="77777777" w:rsidR="00924045" w:rsidRPr="00924045" w:rsidRDefault="00924045" w:rsidP="00924045">
            <w:pPr>
              <w:rPr>
                <w:sz w:val="20"/>
              </w:rPr>
            </w:pPr>
          </w:p>
        </w:tc>
      </w:tr>
      <w:tr w:rsidR="00924045" w:rsidRPr="00924045" w14:paraId="228D31B5" w14:textId="77777777" w:rsidTr="0035277B">
        <w:trPr>
          <w:trHeight w:val="245"/>
        </w:trPr>
        <w:tc>
          <w:tcPr>
            <w:tcW w:w="768" w:type="pct"/>
            <w:tcBorders>
              <w:top w:val="nil"/>
              <w:left w:val="nil"/>
              <w:bottom w:val="nil"/>
            </w:tcBorders>
          </w:tcPr>
          <w:p w14:paraId="6140F18D" w14:textId="77777777" w:rsidR="00924045" w:rsidRPr="00924045" w:rsidRDefault="00924045" w:rsidP="00924045">
            <w:pPr>
              <w:rPr>
                <w:sz w:val="20"/>
              </w:rPr>
            </w:pPr>
          </w:p>
        </w:tc>
        <w:tc>
          <w:tcPr>
            <w:tcW w:w="4232" w:type="pct"/>
            <w:vMerge/>
          </w:tcPr>
          <w:p w14:paraId="137FA297" w14:textId="77777777" w:rsidR="00924045" w:rsidRPr="00924045" w:rsidRDefault="00924045" w:rsidP="00924045">
            <w:pPr>
              <w:rPr>
                <w:sz w:val="20"/>
              </w:rPr>
            </w:pPr>
          </w:p>
        </w:tc>
      </w:tr>
      <w:tr w:rsidR="00924045" w:rsidRPr="00924045" w14:paraId="0F9AA463" w14:textId="77777777" w:rsidTr="0035277B">
        <w:trPr>
          <w:trHeight w:val="259"/>
        </w:trPr>
        <w:tc>
          <w:tcPr>
            <w:tcW w:w="768" w:type="pct"/>
            <w:tcBorders>
              <w:top w:val="nil"/>
              <w:left w:val="nil"/>
              <w:bottom w:val="nil"/>
            </w:tcBorders>
          </w:tcPr>
          <w:p w14:paraId="1DB89EBC" w14:textId="77777777" w:rsidR="00924045" w:rsidRPr="00924045" w:rsidRDefault="00924045" w:rsidP="00924045">
            <w:pPr>
              <w:rPr>
                <w:sz w:val="20"/>
              </w:rPr>
            </w:pPr>
          </w:p>
        </w:tc>
        <w:tc>
          <w:tcPr>
            <w:tcW w:w="4232" w:type="pct"/>
            <w:vMerge/>
          </w:tcPr>
          <w:p w14:paraId="4EAE4BB1" w14:textId="77777777" w:rsidR="00924045" w:rsidRPr="00924045" w:rsidRDefault="00924045" w:rsidP="00924045">
            <w:pPr>
              <w:rPr>
                <w:sz w:val="20"/>
              </w:rPr>
            </w:pPr>
          </w:p>
        </w:tc>
      </w:tr>
      <w:tr w:rsidR="00924045" w:rsidRPr="00924045" w14:paraId="32106580" w14:textId="77777777" w:rsidTr="0035277B">
        <w:trPr>
          <w:trHeight w:val="245"/>
        </w:trPr>
        <w:tc>
          <w:tcPr>
            <w:tcW w:w="768" w:type="pct"/>
            <w:tcBorders>
              <w:top w:val="nil"/>
              <w:left w:val="nil"/>
              <w:bottom w:val="nil"/>
            </w:tcBorders>
          </w:tcPr>
          <w:p w14:paraId="3AA130B3" w14:textId="77777777" w:rsidR="00924045" w:rsidRPr="00924045" w:rsidRDefault="00924045" w:rsidP="00924045">
            <w:pPr>
              <w:rPr>
                <w:sz w:val="20"/>
              </w:rPr>
            </w:pPr>
          </w:p>
        </w:tc>
        <w:tc>
          <w:tcPr>
            <w:tcW w:w="4232" w:type="pct"/>
            <w:vMerge/>
          </w:tcPr>
          <w:p w14:paraId="54D6087C" w14:textId="77777777" w:rsidR="00924045" w:rsidRPr="00924045" w:rsidRDefault="00924045" w:rsidP="00924045">
            <w:pPr>
              <w:rPr>
                <w:sz w:val="20"/>
              </w:rPr>
            </w:pPr>
          </w:p>
        </w:tc>
      </w:tr>
      <w:tr w:rsidR="00924045" w:rsidRPr="00924045" w14:paraId="589A5D92" w14:textId="77777777" w:rsidTr="0035277B">
        <w:trPr>
          <w:trHeight w:val="259"/>
        </w:trPr>
        <w:tc>
          <w:tcPr>
            <w:tcW w:w="768" w:type="pct"/>
            <w:tcBorders>
              <w:top w:val="nil"/>
              <w:left w:val="nil"/>
              <w:bottom w:val="nil"/>
            </w:tcBorders>
          </w:tcPr>
          <w:p w14:paraId="3A129AEB" w14:textId="77777777" w:rsidR="00924045" w:rsidRPr="00924045" w:rsidRDefault="00924045" w:rsidP="00924045">
            <w:pPr>
              <w:rPr>
                <w:sz w:val="20"/>
              </w:rPr>
            </w:pPr>
          </w:p>
        </w:tc>
        <w:tc>
          <w:tcPr>
            <w:tcW w:w="4232" w:type="pct"/>
            <w:vMerge/>
          </w:tcPr>
          <w:p w14:paraId="76CE04C8" w14:textId="77777777" w:rsidR="00924045" w:rsidRPr="00924045" w:rsidRDefault="00924045" w:rsidP="00924045">
            <w:pPr>
              <w:rPr>
                <w:sz w:val="20"/>
              </w:rPr>
            </w:pPr>
          </w:p>
        </w:tc>
      </w:tr>
      <w:tr w:rsidR="00924045" w:rsidRPr="00924045" w14:paraId="0D07BC6D" w14:textId="77777777" w:rsidTr="0035277B">
        <w:trPr>
          <w:trHeight w:val="245"/>
        </w:trPr>
        <w:tc>
          <w:tcPr>
            <w:tcW w:w="768" w:type="pct"/>
            <w:tcBorders>
              <w:top w:val="nil"/>
              <w:left w:val="nil"/>
              <w:bottom w:val="nil"/>
            </w:tcBorders>
          </w:tcPr>
          <w:p w14:paraId="3504A00D" w14:textId="77777777" w:rsidR="00924045" w:rsidRPr="00924045" w:rsidRDefault="00924045" w:rsidP="00924045">
            <w:pPr>
              <w:rPr>
                <w:sz w:val="20"/>
              </w:rPr>
            </w:pPr>
          </w:p>
        </w:tc>
        <w:tc>
          <w:tcPr>
            <w:tcW w:w="4232" w:type="pct"/>
            <w:vMerge/>
          </w:tcPr>
          <w:p w14:paraId="0D7CEFC9" w14:textId="77777777" w:rsidR="00924045" w:rsidRPr="00924045" w:rsidRDefault="00924045" w:rsidP="00924045">
            <w:pPr>
              <w:rPr>
                <w:sz w:val="20"/>
              </w:rPr>
            </w:pPr>
          </w:p>
        </w:tc>
      </w:tr>
      <w:tr w:rsidR="00924045" w:rsidRPr="00924045" w14:paraId="5D838D33" w14:textId="77777777" w:rsidTr="0035277B">
        <w:trPr>
          <w:trHeight w:val="259"/>
        </w:trPr>
        <w:tc>
          <w:tcPr>
            <w:tcW w:w="768" w:type="pct"/>
            <w:tcBorders>
              <w:top w:val="nil"/>
              <w:left w:val="nil"/>
              <w:bottom w:val="nil"/>
            </w:tcBorders>
          </w:tcPr>
          <w:p w14:paraId="7CD4633B" w14:textId="77777777" w:rsidR="00924045" w:rsidRPr="00924045" w:rsidRDefault="00924045" w:rsidP="00924045">
            <w:pPr>
              <w:rPr>
                <w:sz w:val="20"/>
              </w:rPr>
            </w:pPr>
          </w:p>
        </w:tc>
        <w:tc>
          <w:tcPr>
            <w:tcW w:w="4232" w:type="pct"/>
            <w:vMerge/>
          </w:tcPr>
          <w:p w14:paraId="7AEFD321" w14:textId="77777777" w:rsidR="00924045" w:rsidRPr="00924045" w:rsidRDefault="00924045" w:rsidP="00924045">
            <w:pPr>
              <w:rPr>
                <w:sz w:val="20"/>
              </w:rPr>
            </w:pPr>
          </w:p>
        </w:tc>
      </w:tr>
      <w:tr w:rsidR="00924045" w:rsidRPr="00924045" w14:paraId="6764CB01" w14:textId="77777777" w:rsidTr="0035277B">
        <w:trPr>
          <w:trHeight w:val="245"/>
        </w:trPr>
        <w:tc>
          <w:tcPr>
            <w:tcW w:w="768" w:type="pct"/>
            <w:tcBorders>
              <w:top w:val="nil"/>
              <w:left w:val="nil"/>
              <w:bottom w:val="nil"/>
            </w:tcBorders>
          </w:tcPr>
          <w:p w14:paraId="1ACCD33E" w14:textId="77777777" w:rsidR="00924045" w:rsidRPr="00924045" w:rsidRDefault="00924045" w:rsidP="00924045">
            <w:pPr>
              <w:rPr>
                <w:sz w:val="20"/>
              </w:rPr>
            </w:pPr>
          </w:p>
        </w:tc>
        <w:tc>
          <w:tcPr>
            <w:tcW w:w="4232" w:type="pct"/>
            <w:vMerge/>
          </w:tcPr>
          <w:p w14:paraId="3ED0B2B6" w14:textId="77777777" w:rsidR="00924045" w:rsidRPr="00924045" w:rsidRDefault="00924045" w:rsidP="00924045">
            <w:pPr>
              <w:rPr>
                <w:sz w:val="20"/>
              </w:rPr>
            </w:pPr>
          </w:p>
        </w:tc>
      </w:tr>
      <w:tr w:rsidR="00924045" w:rsidRPr="00924045" w14:paraId="3807F83A" w14:textId="77777777" w:rsidTr="0035277B">
        <w:trPr>
          <w:trHeight w:val="259"/>
        </w:trPr>
        <w:tc>
          <w:tcPr>
            <w:tcW w:w="768" w:type="pct"/>
            <w:tcBorders>
              <w:top w:val="nil"/>
              <w:left w:val="nil"/>
              <w:bottom w:val="nil"/>
            </w:tcBorders>
          </w:tcPr>
          <w:p w14:paraId="20CCCBDE" w14:textId="77777777" w:rsidR="00924045" w:rsidRPr="00924045" w:rsidRDefault="00924045" w:rsidP="00924045">
            <w:pPr>
              <w:rPr>
                <w:sz w:val="20"/>
              </w:rPr>
            </w:pPr>
          </w:p>
        </w:tc>
        <w:tc>
          <w:tcPr>
            <w:tcW w:w="4232" w:type="pct"/>
            <w:vMerge/>
          </w:tcPr>
          <w:p w14:paraId="6BB5C9B4" w14:textId="77777777" w:rsidR="00924045" w:rsidRPr="00924045" w:rsidRDefault="00924045" w:rsidP="00924045">
            <w:pPr>
              <w:rPr>
                <w:sz w:val="20"/>
              </w:rPr>
            </w:pPr>
          </w:p>
        </w:tc>
      </w:tr>
      <w:tr w:rsidR="00924045" w:rsidRPr="00924045" w14:paraId="68BA271D" w14:textId="77777777" w:rsidTr="0035277B">
        <w:trPr>
          <w:trHeight w:val="245"/>
        </w:trPr>
        <w:tc>
          <w:tcPr>
            <w:tcW w:w="768" w:type="pct"/>
            <w:tcBorders>
              <w:top w:val="nil"/>
              <w:left w:val="nil"/>
              <w:bottom w:val="nil"/>
            </w:tcBorders>
          </w:tcPr>
          <w:p w14:paraId="24CA8A09" w14:textId="77777777" w:rsidR="00924045" w:rsidRPr="00924045" w:rsidRDefault="00924045" w:rsidP="00924045">
            <w:pPr>
              <w:rPr>
                <w:sz w:val="20"/>
              </w:rPr>
            </w:pPr>
          </w:p>
        </w:tc>
        <w:tc>
          <w:tcPr>
            <w:tcW w:w="4232" w:type="pct"/>
            <w:vMerge/>
          </w:tcPr>
          <w:p w14:paraId="091E4142" w14:textId="77777777" w:rsidR="00924045" w:rsidRPr="00924045" w:rsidRDefault="00924045" w:rsidP="00924045">
            <w:pPr>
              <w:rPr>
                <w:sz w:val="20"/>
              </w:rPr>
            </w:pPr>
          </w:p>
        </w:tc>
      </w:tr>
      <w:tr w:rsidR="00924045" w:rsidRPr="00924045" w14:paraId="3B571DC6" w14:textId="77777777" w:rsidTr="0035277B">
        <w:trPr>
          <w:trHeight w:val="259"/>
        </w:trPr>
        <w:tc>
          <w:tcPr>
            <w:tcW w:w="768" w:type="pct"/>
            <w:tcBorders>
              <w:top w:val="nil"/>
              <w:left w:val="nil"/>
              <w:bottom w:val="nil"/>
            </w:tcBorders>
          </w:tcPr>
          <w:p w14:paraId="487B6ED5" w14:textId="77777777" w:rsidR="00924045" w:rsidRPr="00924045" w:rsidRDefault="00924045" w:rsidP="00924045">
            <w:pPr>
              <w:rPr>
                <w:sz w:val="20"/>
              </w:rPr>
            </w:pPr>
          </w:p>
        </w:tc>
        <w:tc>
          <w:tcPr>
            <w:tcW w:w="4232" w:type="pct"/>
            <w:vMerge/>
          </w:tcPr>
          <w:p w14:paraId="4257BF6A" w14:textId="77777777" w:rsidR="00924045" w:rsidRPr="00924045" w:rsidRDefault="00924045" w:rsidP="00924045">
            <w:pPr>
              <w:rPr>
                <w:sz w:val="20"/>
              </w:rPr>
            </w:pPr>
          </w:p>
        </w:tc>
      </w:tr>
      <w:tr w:rsidR="00924045" w:rsidRPr="00924045" w14:paraId="4C76CC14" w14:textId="77777777" w:rsidTr="0035277B">
        <w:trPr>
          <w:trHeight w:val="245"/>
        </w:trPr>
        <w:tc>
          <w:tcPr>
            <w:tcW w:w="768" w:type="pct"/>
            <w:tcBorders>
              <w:top w:val="nil"/>
              <w:left w:val="nil"/>
              <w:bottom w:val="nil"/>
            </w:tcBorders>
          </w:tcPr>
          <w:p w14:paraId="181E0DB9" w14:textId="77777777" w:rsidR="00924045" w:rsidRPr="00924045" w:rsidRDefault="00924045" w:rsidP="00924045">
            <w:pPr>
              <w:rPr>
                <w:sz w:val="20"/>
              </w:rPr>
            </w:pPr>
          </w:p>
        </w:tc>
        <w:tc>
          <w:tcPr>
            <w:tcW w:w="4232" w:type="pct"/>
            <w:vMerge/>
          </w:tcPr>
          <w:p w14:paraId="54012F0C" w14:textId="77777777" w:rsidR="00924045" w:rsidRPr="00924045" w:rsidRDefault="00924045" w:rsidP="00924045">
            <w:pPr>
              <w:rPr>
                <w:sz w:val="20"/>
              </w:rPr>
            </w:pPr>
          </w:p>
        </w:tc>
      </w:tr>
      <w:tr w:rsidR="00924045" w:rsidRPr="00924045" w14:paraId="5D56A4B1" w14:textId="77777777" w:rsidTr="0035277B">
        <w:trPr>
          <w:trHeight w:val="259"/>
        </w:trPr>
        <w:tc>
          <w:tcPr>
            <w:tcW w:w="768" w:type="pct"/>
            <w:tcBorders>
              <w:top w:val="nil"/>
              <w:left w:val="nil"/>
              <w:bottom w:val="nil"/>
            </w:tcBorders>
          </w:tcPr>
          <w:p w14:paraId="04800A9D" w14:textId="77777777" w:rsidR="00924045" w:rsidRPr="00924045" w:rsidRDefault="00924045" w:rsidP="00924045">
            <w:pPr>
              <w:rPr>
                <w:sz w:val="20"/>
              </w:rPr>
            </w:pPr>
          </w:p>
        </w:tc>
        <w:tc>
          <w:tcPr>
            <w:tcW w:w="4232" w:type="pct"/>
            <w:vMerge/>
          </w:tcPr>
          <w:p w14:paraId="3F23D95D" w14:textId="77777777" w:rsidR="00924045" w:rsidRPr="00924045" w:rsidRDefault="00924045" w:rsidP="00924045">
            <w:pPr>
              <w:rPr>
                <w:sz w:val="20"/>
              </w:rPr>
            </w:pPr>
          </w:p>
        </w:tc>
      </w:tr>
    </w:tbl>
    <w:p w14:paraId="4001469B" w14:textId="77777777" w:rsidR="009D6775" w:rsidRDefault="009D6775" w:rsidP="00C66876">
      <w:pPr>
        <w:rPr>
          <w:rFonts w:ascii="Avenir Next LT Pro" w:hAnsi="Avenir Next LT Pro"/>
          <w:sz w:val="2"/>
          <w:szCs w:val="2"/>
        </w:rPr>
      </w:pPr>
    </w:p>
    <w:p w14:paraId="45CE6850" w14:textId="77777777" w:rsidR="00002279" w:rsidRDefault="00002279" w:rsidP="00C66876">
      <w:pPr>
        <w:rPr>
          <w:rFonts w:ascii="Avenir Next LT Pro" w:hAnsi="Avenir Next LT Pro"/>
          <w:sz w:val="2"/>
          <w:szCs w:val="2"/>
        </w:rPr>
      </w:pPr>
    </w:p>
    <w:p w14:paraId="6C4F7B68" w14:textId="77777777" w:rsidR="00002279" w:rsidRDefault="00002279" w:rsidP="00C66876">
      <w:pPr>
        <w:rPr>
          <w:rFonts w:ascii="Avenir Next LT Pro" w:hAnsi="Avenir Next LT Pro"/>
          <w:sz w:val="2"/>
          <w:szCs w:val="2"/>
        </w:rPr>
      </w:pPr>
    </w:p>
    <w:p w14:paraId="2EE3B4FD" w14:textId="77777777" w:rsidR="00002279" w:rsidRDefault="00002279" w:rsidP="00C66876">
      <w:pPr>
        <w:rPr>
          <w:rFonts w:ascii="Avenir Next LT Pro" w:hAnsi="Avenir Next LT Pro"/>
          <w:sz w:val="2"/>
          <w:szCs w:val="2"/>
        </w:rPr>
      </w:pPr>
    </w:p>
    <w:p w14:paraId="3CDCF212" w14:textId="77777777" w:rsidR="00002279" w:rsidRDefault="00002279" w:rsidP="00C66876">
      <w:pPr>
        <w:rPr>
          <w:rFonts w:ascii="Avenir Next LT Pro" w:hAnsi="Avenir Next LT Pro"/>
          <w:sz w:val="2"/>
          <w:szCs w:val="2"/>
        </w:rPr>
      </w:pPr>
    </w:p>
    <w:p w14:paraId="349BF9B0" w14:textId="77777777" w:rsidR="00002279" w:rsidRDefault="00002279" w:rsidP="00C66876">
      <w:pPr>
        <w:rPr>
          <w:rFonts w:ascii="Avenir Next LT Pro" w:hAnsi="Avenir Next LT Pro"/>
          <w:sz w:val="2"/>
          <w:szCs w:val="2"/>
        </w:rPr>
      </w:pPr>
    </w:p>
    <w:p w14:paraId="050F8949" w14:textId="77777777" w:rsidR="00002279" w:rsidRDefault="00002279" w:rsidP="00C66876">
      <w:pPr>
        <w:rPr>
          <w:rFonts w:ascii="Avenir Next LT Pro" w:hAnsi="Avenir Next LT Pro"/>
          <w:sz w:val="2"/>
          <w:szCs w:val="2"/>
        </w:rPr>
      </w:pPr>
    </w:p>
    <w:p w14:paraId="1D0533CE" w14:textId="77777777" w:rsidR="00002279" w:rsidRPr="00C64095" w:rsidRDefault="00002279" w:rsidP="00C66876">
      <w:pPr>
        <w:rPr>
          <w:rFonts w:ascii="Avenir Next LT Pro" w:hAnsi="Avenir Next LT Pro"/>
          <w:sz w:val="2"/>
          <w:szCs w:val="2"/>
        </w:rPr>
      </w:pPr>
    </w:p>
    <w:p w14:paraId="38FE8E9B" w14:textId="18B18FA0" w:rsidR="00002279" w:rsidRPr="003531A9" w:rsidRDefault="00403438" w:rsidP="003531A9">
      <w:pPr>
        <w:shd w:val="clear" w:color="auto" w:fill="004CAB"/>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lastRenderedPageBreak/>
        <w:t>8</w:t>
      </w:r>
      <w:r w:rsidRPr="008126B3">
        <w:rPr>
          <w:rFonts w:ascii="Avenir Next LT Pro" w:hAnsi="Avenir Next LT Pro" w:cs="Arial"/>
          <w:b/>
          <w:color w:val="FFFFFF" w:themeColor="background1"/>
          <w:sz w:val="20"/>
          <w:szCs w:val="20"/>
          <w:shd w:val="clear" w:color="auto" w:fill="004CAB"/>
        </w:rPr>
        <w:t>.-</w:t>
      </w:r>
      <w:r w:rsidRPr="008126B3">
        <w:rPr>
          <w:rFonts w:ascii="Avenir Next LT Pro" w:hAnsi="Avenir Next LT Pro" w:cs="Arial"/>
          <w:b/>
          <w:color w:val="FFFFFF" w:themeColor="background1"/>
          <w:sz w:val="20"/>
          <w:szCs w:val="20"/>
          <w:shd w:val="clear" w:color="auto" w:fill="004CAB"/>
        </w:rPr>
        <w:tab/>
        <w:t>ATTENDING PARTIES UPON INSPECTION</w:t>
      </w:r>
    </w:p>
    <w:p w14:paraId="16ECC56B" w14:textId="77777777" w:rsidR="00002279" w:rsidRDefault="00002279"/>
    <w:tbl>
      <w:tblPr>
        <w:tblStyle w:val="Tablaconcuadrcula"/>
        <w:tblW w:w="4995" w:type="pct"/>
        <w:tblLook w:val="04A0" w:firstRow="1" w:lastRow="0" w:firstColumn="1" w:lastColumn="0" w:noHBand="0" w:noVBand="1"/>
      </w:tblPr>
      <w:tblGrid>
        <w:gridCol w:w="5098"/>
        <w:gridCol w:w="4243"/>
      </w:tblGrid>
      <w:tr w:rsidR="00924045" w:rsidRPr="00AE1449" w14:paraId="27614434" w14:textId="77777777" w:rsidTr="00684082">
        <w:tc>
          <w:tcPr>
            <w:tcW w:w="2729" w:type="pct"/>
            <w:shd w:val="clear" w:color="auto" w:fill="004CAB"/>
          </w:tcPr>
          <w:p w14:paraId="3C52CAFA" w14:textId="77777777" w:rsidR="00924045" w:rsidRPr="00D455D5" w:rsidRDefault="00924045" w:rsidP="00924045">
            <w:pPr>
              <w:jc w:val="cente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NAME AND COMPANY</w:t>
            </w:r>
          </w:p>
        </w:tc>
        <w:tc>
          <w:tcPr>
            <w:tcW w:w="2271" w:type="pct"/>
            <w:shd w:val="clear" w:color="auto" w:fill="004CAB"/>
          </w:tcPr>
          <w:p w14:paraId="4F41B8F4" w14:textId="77777777" w:rsidR="00924045" w:rsidRPr="00D455D5" w:rsidRDefault="00924045" w:rsidP="00924045">
            <w:pPr>
              <w:jc w:val="cente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ON BEHALF OF</w:t>
            </w:r>
          </w:p>
        </w:tc>
      </w:tr>
      <w:tr w:rsidR="0067679D" w:rsidRPr="00AE1449" w14:paraId="12B4E2B5" w14:textId="77777777" w:rsidTr="00684082">
        <w:tc>
          <w:tcPr>
            <w:tcW w:w="2729" w:type="pct"/>
            <w:vAlign w:val="center"/>
          </w:tcPr>
          <w:p w14:paraId="7AB00C41" w14:textId="528DE52E" w:rsidR="0067679D" w:rsidRPr="00684082" w:rsidRDefault="0067679D" w:rsidP="003F3838">
            <w:pPr>
              <w:rPr>
                <w:rFonts w:ascii="Avenir Next LT Pro" w:hAnsi="Avenir Next LT Pro" w:cs="Arial"/>
                <w:sz w:val="20"/>
                <w:szCs w:val="20"/>
                <w:lang w:val="es-CL"/>
              </w:rPr>
            </w:pPr>
            <w:r w:rsidRPr="00684082">
              <w:rPr>
                <w:rFonts w:ascii="Avenir Next LT Pro" w:hAnsi="Avenir Next LT Pro" w:cs="Arial"/>
                <w:sz w:val="20"/>
                <w:szCs w:val="20"/>
                <w:lang w:val="es-CL"/>
              </w:rPr>
              <w:t xml:space="preserve">Mr. </w:t>
            </w:r>
            <w:r w:rsidR="008F63F0" w:rsidRPr="00684082">
              <w:rPr>
                <w:rFonts w:ascii="Avenir Next LT Pro" w:hAnsi="Avenir Next LT Pro" w:cs="Arial"/>
                <w:sz w:val="20"/>
                <w:szCs w:val="20"/>
                <w:lang w:val="es-CL"/>
              </w:rPr>
              <w:t>Ricardo Marin</w:t>
            </w:r>
            <w:r w:rsidRPr="00684082">
              <w:rPr>
                <w:rFonts w:ascii="Avenir Next LT Pro" w:hAnsi="Avenir Next LT Pro" w:cs="Arial"/>
                <w:sz w:val="20"/>
                <w:szCs w:val="20"/>
                <w:lang w:val="es-CL"/>
              </w:rPr>
              <w:t xml:space="preserve"> / </w:t>
            </w:r>
            <w:r w:rsidR="008F63F0" w:rsidRPr="00684082">
              <w:rPr>
                <w:rFonts w:ascii="Avenir Next LT Pro" w:hAnsi="Avenir Next LT Pro" w:cs="Arial"/>
                <w:sz w:val="20"/>
                <w:szCs w:val="20"/>
                <w:lang w:val="es-CL"/>
              </w:rPr>
              <w:t>ECOS</w:t>
            </w:r>
            <w:r w:rsidR="00684082" w:rsidRPr="00684082">
              <w:rPr>
                <w:rFonts w:ascii="Avenir Next LT Pro" w:hAnsi="Avenir Next LT Pro" w:cs="Arial"/>
                <w:sz w:val="20"/>
                <w:szCs w:val="20"/>
                <w:lang w:val="es-CL"/>
              </w:rPr>
              <w:t xml:space="preserve"> MUEL</w:t>
            </w:r>
            <w:r w:rsidR="00684082">
              <w:rPr>
                <w:rFonts w:ascii="Avenir Next LT Pro" w:hAnsi="Avenir Next LT Pro" w:cs="Arial"/>
                <w:sz w:val="20"/>
                <w:szCs w:val="20"/>
                <w:lang w:val="es-CL"/>
              </w:rPr>
              <w:t>LAJE</w:t>
            </w:r>
          </w:p>
        </w:tc>
        <w:tc>
          <w:tcPr>
            <w:tcW w:w="2271" w:type="pct"/>
            <w:vAlign w:val="center"/>
          </w:tcPr>
          <w:p w14:paraId="4ED3140C" w14:textId="1818E672" w:rsidR="0067679D" w:rsidRPr="00952D99" w:rsidRDefault="008F63F0" w:rsidP="00865E63">
            <w:pPr>
              <w:rPr>
                <w:rFonts w:ascii="Avenir Next LT Pro" w:hAnsi="Avenir Next LT Pro" w:cs="Arial"/>
                <w:sz w:val="20"/>
                <w:szCs w:val="20"/>
              </w:rPr>
            </w:pPr>
            <w:r>
              <w:rPr>
                <w:rFonts w:ascii="Avenir Next LT Pro" w:hAnsi="Avenir Next LT Pro" w:cs="Arial"/>
                <w:sz w:val="20"/>
                <w:szCs w:val="20"/>
              </w:rPr>
              <w:t>EMPRESA PORTUARIA IQUIQUE</w:t>
            </w:r>
          </w:p>
        </w:tc>
      </w:tr>
      <w:tr w:rsidR="008F63F0" w:rsidRPr="00AE1449" w14:paraId="632AFB5E" w14:textId="77777777" w:rsidTr="00684082">
        <w:tc>
          <w:tcPr>
            <w:tcW w:w="2729" w:type="pct"/>
            <w:vAlign w:val="center"/>
          </w:tcPr>
          <w:p w14:paraId="09E53D18" w14:textId="7A7D0D12" w:rsidR="008F63F0" w:rsidRPr="00684082" w:rsidRDefault="008F63F0" w:rsidP="008F63F0">
            <w:pPr>
              <w:rPr>
                <w:rFonts w:ascii="Avenir Next LT Pro" w:hAnsi="Avenir Next LT Pro" w:cs="Arial"/>
                <w:sz w:val="20"/>
                <w:szCs w:val="20"/>
                <w:lang w:val="es-CL"/>
              </w:rPr>
            </w:pPr>
            <w:r w:rsidRPr="00684082">
              <w:rPr>
                <w:rFonts w:ascii="Avenir Next LT Pro" w:hAnsi="Avenir Next LT Pro" w:cs="Arial"/>
                <w:sz w:val="20"/>
                <w:szCs w:val="20"/>
                <w:lang w:val="es-CL"/>
              </w:rPr>
              <w:t>Mr. Jose Espinoza / ECOS</w:t>
            </w:r>
            <w:r w:rsidR="00684082" w:rsidRPr="00684082">
              <w:rPr>
                <w:rFonts w:ascii="Avenir Next LT Pro" w:hAnsi="Avenir Next LT Pro" w:cs="Arial"/>
                <w:sz w:val="20"/>
                <w:szCs w:val="20"/>
                <w:lang w:val="es-CL"/>
              </w:rPr>
              <w:t xml:space="preserve"> M</w:t>
            </w:r>
            <w:r w:rsidR="00684082">
              <w:rPr>
                <w:rFonts w:ascii="Avenir Next LT Pro" w:hAnsi="Avenir Next LT Pro" w:cs="Arial"/>
                <w:sz w:val="20"/>
                <w:szCs w:val="20"/>
                <w:lang w:val="es-CL"/>
              </w:rPr>
              <w:t>UE</w:t>
            </w:r>
            <w:r w:rsidR="00E61824">
              <w:rPr>
                <w:rFonts w:ascii="Avenir Next LT Pro" w:hAnsi="Avenir Next LT Pro" w:cs="Arial"/>
                <w:sz w:val="20"/>
                <w:szCs w:val="20"/>
                <w:lang w:val="es-CL"/>
              </w:rPr>
              <w:t>LL</w:t>
            </w:r>
            <w:r w:rsidR="00684082">
              <w:rPr>
                <w:rFonts w:ascii="Avenir Next LT Pro" w:hAnsi="Avenir Next LT Pro" w:cs="Arial"/>
                <w:sz w:val="20"/>
                <w:szCs w:val="20"/>
                <w:lang w:val="es-CL"/>
              </w:rPr>
              <w:t>AJE</w:t>
            </w:r>
          </w:p>
        </w:tc>
        <w:tc>
          <w:tcPr>
            <w:tcW w:w="2271" w:type="pct"/>
            <w:vAlign w:val="center"/>
          </w:tcPr>
          <w:p w14:paraId="3A6581A2" w14:textId="34DE329B" w:rsidR="008F63F0" w:rsidRPr="00952D99" w:rsidRDefault="008F63F0" w:rsidP="008F63F0">
            <w:pPr>
              <w:rPr>
                <w:rFonts w:ascii="Avenir Next LT Pro" w:hAnsi="Avenir Next LT Pro" w:cs="Arial"/>
                <w:sz w:val="20"/>
                <w:szCs w:val="20"/>
              </w:rPr>
            </w:pPr>
            <w:r>
              <w:rPr>
                <w:rFonts w:ascii="Avenir Next LT Pro" w:hAnsi="Avenir Next LT Pro" w:cs="Arial"/>
                <w:sz w:val="20"/>
                <w:szCs w:val="20"/>
              </w:rPr>
              <w:t>EMPRESA PORTUARIA IQUIQUE</w:t>
            </w:r>
          </w:p>
        </w:tc>
      </w:tr>
      <w:tr w:rsidR="008F63F0" w:rsidRPr="00AE1449" w14:paraId="76DE8EEF" w14:textId="77777777" w:rsidTr="00684082">
        <w:tc>
          <w:tcPr>
            <w:tcW w:w="2729" w:type="pct"/>
            <w:vAlign w:val="center"/>
          </w:tcPr>
          <w:p w14:paraId="08892D74" w14:textId="5ECBFB5B" w:rsidR="008F63F0" w:rsidRPr="00952D99" w:rsidRDefault="008F63F0" w:rsidP="008F63F0">
            <w:pPr>
              <w:rPr>
                <w:rFonts w:ascii="Avenir Next LT Pro" w:hAnsi="Avenir Next LT Pro" w:cs="Arial"/>
                <w:sz w:val="20"/>
                <w:szCs w:val="20"/>
              </w:rPr>
            </w:pPr>
            <w:r>
              <w:rPr>
                <w:rFonts w:ascii="Avenir Next LT Pro" w:hAnsi="Avenir Next LT Pro" w:cs="Arial"/>
                <w:sz w:val="20"/>
                <w:szCs w:val="20"/>
              </w:rPr>
              <w:t>Mr. Cla</w:t>
            </w:r>
            <w:r w:rsidR="00684082">
              <w:rPr>
                <w:rFonts w:ascii="Avenir Next LT Pro" w:hAnsi="Avenir Next LT Pro" w:cs="Arial"/>
                <w:sz w:val="20"/>
                <w:szCs w:val="20"/>
              </w:rPr>
              <w:t>udio Marey / ITI</w:t>
            </w:r>
          </w:p>
        </w:tc>
        <w:tc>
          <w:tcPr>
            <w:tcW w:w="2271" w:type="pct"/>
            <w:vAlign w:val="center"/>
          </w:tcPr>
          <w:p w14:paraId="11A15FA2" w14:textId="0E39808C" w:rsidR="008F63F0" w:rsidRPr="00952D99" w:rsidRDefault="008F63F0" w:rsidP="008F63F0">
            <w:pPr>
              <w:rPr>
                <w:rFonts w:ascii="Avenir Next LT Pro" w:hAnsi="Avenir Next LT Pro" w:cs="Arial"/>
                <w:sz w:val="20"/>
                <w:szCs w:val="20"/>
              </w:rPr>
            </w:pPr>
            <w:r>
              <w:rPr>
                <w:rFonts w:ascii="Avenir Next LT Pro" w:hAnsi="Avenir Next LT Pro" w:cs="Arial"/>
                <w:sz w:val="20"/>
                <w:szCs w:val="20"/>
              </w:rPr>
              <w:t>IQUIQUE TERMINAL INTERNATIONAL</w:t>
            </w:r>
          </w:p>
        </w:tc>
      </w:tr>
      <w:tr w:rsidR="008F63F0" w:rsidRPr="00AE1449" w14:paraId="4A644BF2" w14:textId="77777777" w:rsidTr="00684082">
        <w:tc>
          <w:tcPr>
            <w:tcW w:w="2729" w:type="pct"/>
            <w:vAlign w:val="center"/>
          </w:tcPr>
          <w:p w14:paraId="38E9D9D2" w14:textId="3A82DE9A" w:rsidR="008F63F0" w:rsidRPr="00952D99" w:rsidRDefault="008F63F0" w:rsidP="008F63F0">
            <w:pPr>
              <w:rPr>
                <w:rFonts w:ascii="Avenir Next LT Pro" w:hAnsi="Avenir Next LT Pro" w:cs="Arial"/>
                <w:sz w:val="20"/>
                <w:szCs w:val="20"/>
              </w:rPr>
            </w:pPr>
            <w:r w:rsidRPr="00952D99">
              <w:rPr>
                <w:rFonts w:ascii="Avenir Next LT Pro" w:hAnsi="Avenir Next LT Pro" w:cs="Arial"/>
                <w:sz w:val="20"/>
                <w:szCs w:val="20"/>
              </w:rPr>
              <w:t>M</w:t>
            </w:r>
            <w:r w:rsidR="00684082">
              <w:rPr>
                <w:rFonts w:ascii="Avenir Next LT Pro" w:hAnsi="Avenir Next LT Pro" w:cs="Arial"/>
                <w:sz w:val="20"/>
                <w:szCs w:val="20"/>
              </w:rPr>
              <w:t>r.</w:t>
            </w:r>
            <w:r w:rsidRPr="00952D99">
              <w:rPr>
                <w:rFonts w:ascii="Avenir Next LT Pro" w:hAnsi="Avenir Next LT Pro" w:cs="Arial"/>
                <w:sz w:val="20"/>
                <w:szCs w:val="20"/>
              </w:rPr>
              <w:t xml:space="preserve"> </w:t>
            </w:r>
            <w:r w:rsidR="00684082">
              <w:rPr>
                <w:rFonts w:ascii="Avenir Next LT Pro" w:hAnsi="Avenir Next LT Pro" w:cs="Arial"/>
                <w:sz w:val="20"/>
                <w:szCs w:val="20"/>
              </w:rPr>
              <w:t xml:space="preserve">Gonzalo Bacian </w:t>
            </w:r>
            <w:r w:rsidRPr="00952D99">
              <w:rPr>
                <w:rFonts w:ascii="Avenir Next LT Pro" w:hAnsi="Avenir Next LT Pro" w:cs="Arial"/>
                <w:sz w:val="20"/>
                <w:szCs w:val="20"/>
              </w:rPr>
              <w:t>/ALS INSPECTION CHILE SPA</w:t>
            </w:r>
          </w:p>
        </w:tc>
        <w:tc>
          <w:tcPr>
            <w:tcW w:w="2271" w:type="pct"/>
            <w:vAlign w:val="center"/>
          </w:tcPr>
          <w:p w14:paraId="7E5628B3" w14:textId="4AAD82CD" w:rsidR="008F63F0" w:rsidRPr="00952D99" w:rsidRDefault="008F63F0" w:rsidP="008F63F0">
            <w:pPr>
              <w:rPr>
                <w:rFonts w:ascii="Avenir Next LT Pro" w:hAnsi="Avenir Next LT Pro" w:cs="Arial"/>
                <w:sz w:val="20"/>
                <w:szCs w:val="20"/>
              </w:rPr>
            </w:pPr>
            <w:r w:rsidRPr="00952D99">
              <w:rPr>
                <w:rFonts w:ascii="Avenir Next LT Pro" w:hAnsi="Avenir Next LT Pro" w:cs="Arial"/>
                <w:sz w:val="20"/>
                <w:szCs w:val="20"/>
              </w:rPr>
              <w:t>G2 OCEAN</w:t>
            </w:r>
          </w:p>
        </w:tc>
      </w:tr>
      <w:tr w:rsidR="00684082" w:rsidRPr="00AE1449" w14:paraId="3A606F36" w14:textId="77777777" w:rsidTr="00684082">
        <w:tc>
          <w:tcPr>
            <w:tcW w:w="2729" w:type="pct"/>
            <w:vAlign w:val="center"/>
          </w:tcPr>
          <w:p w14:paraId="3E963446" w14:textId="5235390F" w:rsidR="00684082" w:rsidRPr="00952D99" w:rsidRDefault="00684082" w:rsidP="00684082">
            <w:pPr>
              <w:rPr>
                <w:rFonts w:ascii="Avenir Next LT Pro" w:hAnsi="Avenir Next LT Pro" w:cs="Arial"/>
                <w:sz w:val="20"/>
                <w:szCs w:val="20"/>
              </w:rPr>
            </w:pPr>
            <w:r>
              <w:rPr>
                <w:rFonts w:ascii="Avenir Next LT Pro" w:hAnsi="Avenir Next LT Pro" w:cs="Arial"/>
                <w:sz w:val="20"/>
                <w:szCs w:val="20"/>
              </w:rPr>
              <w:t>Mss. Maria Jose Palma</w:t>
            </w:r>
            <w:r w:rsidRPr="00952D99">
              <w:rPr>
                <w:rFonts w:ascii="Avenir Next LT Pro" w:hAnsi="Avenir Next LT Pro" w:cs="Arial"/>
                <w:sz w:val="20"/>
                <w:szCs w:val="20"/>
              </w:rPr>
              <w:t>/ALS INSPECTION CHILE SPA</w:t>
            </w:r>
          </w:p>
        </w:tc>
        <w:tc>
          <w:tcPr>
            <w:tcW w:w="2271" w:type="pct"/>
            <w:vAlign w:val="center"/>
          </w:tcPr>
          <w:p w14:paraId="23602461" w14:textId="3293D0D9" w:rsidR="00684082" w:rsidRPr="00952D99" w:rsidRDefault="00684082" w:rsidP="00684082">
            <w:pPr>
              <w:rPr>
                <w:rFonts w:ascii="Avenir Next LT Pro" w:hAnsi="Avenir Next LT Pro" w:cs="Arial"/>
                <w:sz w:val="20"/>
                <w:szCs w:val="20"/>
              </w:rPr>
            </w:pPr>
            <w:r w:rsidRPr="00952D99">
              <w:rPr>
                <w:rFonts w:ascii="Avenir Next LT Pro" w:hAnsi="Avenir Next LT Pro" w:cs="Arial"/>
                <w:sz w:val="20"/>
                <w:szCs w:val="20"/>
              </w:rPr>
              <w:t>G2 OCEAN</w:t>
            </w:r>
          </w:p>
        </w:tc>
      </w:tr>
    </w:tbl>
    <w:p w14:paraId="6EDFB341" w14:textId="77777777" w:rsidR="00002279" w:rsidRDefault="00002279"/>
    <w:tbl>
      <w:tblPr>
        <w:tblStyle w:val="Tablaconcuadrcula"/>
        <w:tblW w:w="4995" w:type="pct"/>
        <w:tblLook w:val="04A0" w:firstRow="1" w:lastRow="0" w:firstColumn="1" w:lastColumn="0" w:noHBand="0" w:noVBand="1"/>
      </w:tblPr>
      <w:tblGrid>
        <w:gridCol w:w="2262"/>
        <w:gridCol w:w="7079"/>
      </w:tblGrid>
      <w:tr w:rsidR="00CB338E" w:rsidRPr="00AE1449" w14:paraId="02BECEA2" w14:textId="77777777" w:rsidTr="00FA0869">
        <w:trPr>
          <w:trHeight w:val="493"/>
        </w:trPr>
        <w:tc>
          <w:tcPr>
            <w:tcW w:w="1211" w:type="pct"/>
            <w:shd w:val="clear" w:color="auto" w:fill="004CAB"/>
            <w:vAlign w:val="center"/>
          </w:tcPr>
          <w:p w14:paraId="04B7402A" w14:textId="77777777" w:rsidR="00CB338E" w:rsidRPr="00AE1449" w:rsidRDefault="00CB338E" w:rsidP="00C66876">
            <w:pPr>
              <w:rPr>
                <w:rFonts w:ascii="Avenir Next LT Pro" w:hAnsi="Avenir Next LT Pro"/>
                <w:sz w:val="20"/>
                <w:szCs w:val="20"/>
              </w:rPr>
            </w:pPr>
            <w:r w:rsidRPr="00D455D5">
              <w:rPr>
                <w:rFonts w:ascii="Avenir Next LT Pro" w:hAnsi="Avenir Next LT Pro" w:cstheme="majorHAnsi"/>
                <w:b/>
                <w:color w:val="FFFFFF" w:themeColor="background1"/>
                <w:sz w:val="20"/>
                <w:szCs w:val="20"/>
                <w:u w:val="single"/>
              </w:rPr>
              <w:t>Remarks</w:t>
            </w:r>
          </w:p>
        </w:tc>
        <w:tc>
          <w:tcPr>
            <w:tcW w:w="3789" w:type="pct"/>
            <w:vAlign w:val="center"/>
          </w:tcPr>
          <w:p w14:paraId="05254B1A" w14:textId="77777777" w:rsidR="00CB338E" w:rsidRPr="00AE1449" w:rsidRDefault="00865E63" w:rsidP="00C66876">
            <w:pPr>
              <w:rPr>
                <w:rFonts w:ascii="Avenir Next LT Pro" w:hAnsi="Avenir Next LT Pro" w:cs="Arial"/>
                <w:sz w:val="20"/>
                <w:szCs w:val="20"/>
              </w:rPr>
            </w:pPr>
            <w:r w:rsidRPr="00AE1449">
              <w:rPr>
                <w:rFonts w:ascii="Avenir Next LT Pro" w:hAnsi="Avenir Next LT Pro" w:cs="Arial"/>
                <w:sz w:val="20"/>
                <w:szCs w:val="20"/>
              </w:rPr>
              <w:t>NIL</w:t>
            </w:r>
          </w:p>
        </w:tc>
      </w:tr>
    </w:tbl>
    <w:p w14:paraId="5797FAC3" w14:textId="77777777" w:rsidR="001D3948" w:rsidRPr="00080C36" w:rsidRDefault="001D3948" w:rsidP="00C66876">
      <w:pPr>
        <w:rPr>
          <w:rFonts w:ascii="Avenir Next LT Pro" w:hAnsi="Avenir Next LT Pro"/>
          <w:sz w:val="2"/>
          <w:szCs w:val="10"/>
        </w:rPr>
      </w:pPr>
    </w:p>
    <w:p w14:paraId="1759753E" w14:textId="6C86C9F2" w:rsidR="0035277B" w:rsidRPr="00080C36" w:rsidRDefault="007072DE" w:rsidP="00080C36">
      <w:pPr>
        <w:shd w:val="clear" w:color="auto" w:fill="004CAB"/>
        <w:ind w:left="567" w:hanging="567"/>
        <w:jc w:val="both"/>
        <w:rPr>
          <w:rFonts w:ascii="Avenir Next LT Pro" w:hAnsi="Avenir Next LT Pro" w:cs="Arial"/>
          <w:b/>
          <w:color w:val="FFFFFF" w:themeColor="background1"/>
          <w:sz w:val="20"/>
          <w:szCs w:val="20"/>
        </w:rPr>
      </w:pPr>
      <w:r w:rsidRPr="00AE1449">
        <w:rPr>
          <w:rFonts w:ascii="Avenir Next LT Pro" w:hAnsi="Avenir Next LT Pro" w:cs="Arial"/>
          <w:b/>
          <w:color w:val="FFFFFF" w:themeColor="background1"/>
          <w:sz w:val="20"/>
          <w:szCs w:val="20"/>
        </w:rPr>
        <w:t>9.-</w:t>
      </w:r>
      <w:r w:rsidRPr="00AE1449">
        <w:rPr>
          <w:rFonts w:ascii="Avenir Next LT Pro" w:hAnsi="Avenir Next LT Pro" w:cs="Arial"/>
          <w:b/>
          <w:color w:val="FFFFFF" w:themeColor="background1"/>
          <w:sz w:val="20"/>
          <w:szCs w:val="20"/>
        </w:rPr>
        <w:tab/>
        <w:t>ATTACHMENTS</w:t>
      </w:r>
    </w:p>
    <w:tbl>
      <w:tblPr>
        <w:tblStyle w:val="Tablaconcuadrcula"/>
        <w:tblW w:w="4995" w:type="pct"/>
        <w:tblLook w:val="04A0" w:firstRow="1" w:lastRow="0" w:firstColumn="1" w:lastColumn="0" w:noHBand="0" w:noVBand="1"/>
      </w:tblPr>
      <w:tblGrid>
        <w:gridCol w:w="9341"/>
      </w:tblGrid>
      <w:tr w:rsidR="00CB338E" w:rsidRPr="00AE1449" w14:paraId="080CB0EA" w14:textId="77777777" w:rsidTr="007C2187">
        <w:tc>
          <w:tcPr>
            <w:tcW w:w="5000" w:type="pct"/>
            <w:vAlign w:val="center"/>
          </w:tcPr>
          <w:p w14:paraId="6B251111" w14:textId="77777777" w:rsidR="00CB338E" w:rsidRPr="00AE1449" w:rsidRDefault="00865E63" w:rsidP="00C66876">
            <w:pPr>
              <w:rPr>
                <w:rFonts w:ascii="Avenir Next LT Pro" w:hAnsi="Avenir Next LT Pro" w:cs="Arial"/>
                <w:sz w:val="20"/>
                <w:szCs w:val="20"/>
              </w:rPr>
            </w:pPr>
            <w:r w:rsidRPr="00AE1449">
              <w:rPr>
                <w:rFonts w:ascii="Avenir Next LT Pro" w:hAnsi="Avenir Next LT Pro" w:cs="Arial"/>
                <w:sz w:val="20"/>
                <w:szCs w:val="20"/>
              </w:rPr>
              <w:t>PHOTOGRAPHIC SET</w:t>
            </w:r>
          </w:p>
        </w:tc>
      </w:tr>
      <w:tr w:rsidR="00CB338E" w:rsidRPr="00AE1449" w14:paraId="13FEB922" w14:textId="77777777" w:rsidTr="007C2187">
        <w:tc>
          <w:tcPr>
            <w:tcW w:w="5000" w:type="pct"/>
            <w:vAlign w:val="center"/>
          </w:tcPr>
          <w:p w14:paraId="69EBBEAC" w14:textId="77777777" w:rsidR="00CB338E" w:rsidRPr="00AE1449" w:rsidRDefault="00865E63" w:rsidP="00C66876">
            <w:pPr>
              <w:rPr>
                <w:rFonts w:ascii="Avenir Next LT Pro" w:hAnsi="Avenir Next LT Pro" w:cs="Arial"/>
                <w:sz w:val="20"/>
                <w:szCs w:val="20"/>
              </w:rPr>
            </w:pPr>
            <w:r w:rsidRPr="00AE1449">
              <w:rPr>
                <w:rFonts w:ascii="Avenir Next LT Pro" w:hAnsi="Avenir Next LT Pro" w:cs="Arial"/>
                <w:sz w:val="20"/>
                <w:szCs w:val="20"/>
              </w:rPr>
              <w:t>PIVOT TABLE</w:t>
            </w:r>
          </w:p>
        </w:tc>
      </w:tr>
      <w:tr w:rsidR="00CB338E" w:rsidRPr="00AE1449" w14:paraId="5F873D99" w14:textId="77777777" w:rsidTr="007C2187">
        <w:tc>
          <w:tcPr>
            <w:tcW w:w="5000" w:type="pct"/>
            <w:vAlign w:val="center"/>
          </w:tcPr>
          <w:p w14:paraId="2E110F5D" w14:textId="5AEC5CF3" w:rsidR="00CB338E" w:rsidRPr="00AE1449" w:rsidRDefault="00FD1D6C" w:rsidP="00C66876">
            <w:pPr>
              <w:rPr>
                <w:rFonts w:ascii="Avenir Next LT Pro" w:hAnsi="Avenir Next LT Pro" w:cs="Arial"/>
                <w:sz w:val="20"/>
                <w:szCs w:val="20"/>
              </w:rPr>
            </w:pPr>
            <w:r>
              <w:rPr>
                <w:rFonts w:ascii="Avenir Next LT Pro" w:hAnsi="Avenir Next LT Pro" w:cs="Arial"/>
                <w:sz w:val="20"/>
                <w:szCs w:val="20"/>
              </w:rPr>
              <w:t>SHIPS PARTICULARS</w:t>
            </w:r>
          </w:p>
        </w:tc>
      </w:tr>
      <w:tr w:rsidR="00CB338E" w:rsidRPr="00AE1449" w14:paraId="23B8A714" w14:textId="77777777" w:rsidTr="007C2187">
        <w:tc>
          <w:tcPr>
            <w:tcW w:w="5000" w:type="pct"/>
            <w:vAlign w:val="center"/>
          </w:tcPr>
          <w:p w14:paraId="6252F61D" w14:textId="5D06E00E" w:rsidR="00CB338E" w:rsidRPr="00AE1449" w:rsidRDefault="00FD1D6C" w:rsidP="00C66876">
            <w:pPr>
              <w:rPr>
                <w:rFonts w:ascii="Avenir Next LT Pro" w:hAnsi="Avenir Next LT Pro" w:cs="Arial"/>
                <w:sz w:val="20"/>
                <w:szCs w:val="20"/>
              </w:rPr>
            </w:pPr>
            <w:r>
              <w:rPr>
                <w:rFonts w:ascii="Avenir Next LT Pro" w:hAnsi="Avenir Next LT Pro" w:cs="Arial"/>
                <w:sz w:val="20"/>
                <w:szCs w:val="20"/>
              </w:rPr>
              <w:t>CREW LIST</w:t>
            </w:r>
          </w:p>
        </w:tc>
      </w:tr>
      <w:tr w:rsidR="00266CFE" w:rsidRPr="00AE1449" w14:paraId="5A78FFCE" w14:textId="77777777" w:rsidTr="007C2187">
        <w:tc>
          <w:tcPr>
            <w:tcW w:w="5000" w:type="pct"/>
            <w:vAlign w:val="center"/>
          </w:tcPr>
          <w:p w14:paraId="19DD50FF" w14:textId="658A770F" w:rsidR="00266CFE" w:rsidRDefault="00FD1D6C" w:rsidP="00C66876">
            <w:pPr>
              <w:rPr>
                <w:rFonts w:ascii="Avenir Next LT Pro" w:hAnsi="Avenir Next LT Pro" w:cs="Arial"/>
                <w:sz w:val="20"/>
                <w:szCs w:val="20"/>
              </w:rPr>
            </w:pPr>
            <w:r w:rsidRPr="00AE1449">
              <w:rPr>
                <w:rFonts w:ascii="Avenir Next LT Pro" w:hAnsi="Avenir Next LT Pro" w:cs="Arial"/>
                <w:sz w:val="20"/>
                <w:szCs w:val="20"/>
              </w:rPr>
              <w:t>STOWAGE PLAN</w:t>
            </w:r>
          </w:p>
        </w:tc>
      </w:tr>
      <w:tr w:rsidR="005C75A2" w:rsidRPr="00AE1449" w14:paraId="7092C244" w14:textId="77777777" w:rsidTr="007C2187">
        <w:tc>
          <w:tcPr>
            <w:tcW w:w="5000" w:type="pct"/>
            <w:vAlign w:val="center"/>
          </w:tcPr>
          <w:p w14:paraId="195F1AC5" w14:textId="76D7D5FC" w:rsidR="005C75A2" w:rsidRPr="00AE1449" w:rsidRDefault="005C75A2" w:rsidP="00C66876">
            <w:pPr>
              <w:rPr>
                <w:rFonts w:ascii="Avenir Next LT Pro" w:hAnsi="Avenir Next LT Pro" w:cs="Arial"/>
                <w:sz w:val="20"/>
                <w:szCs w:val="20"/>
              </w:rPr>
            </w:pPr>
            <w:r w:rsidRPr="000A1CB3">
              <w:rPr>
                <w:rFonts w:ascii="Avenir Next LT Pro" w:hAnsi="Avenir Next LT Pro" w:cs="Arial"/>
                <w:sz w:val="20"/>
                <w:szCs w:val="20"/>
              </w:rPr>
              <w:t>LET</w:t>
            </w:r>
            <w:r w:rsidR="00FA4078">
              <w:rPr>
                <w:rFonts w:ascii="Avenir Next LT Pro" w:hAnsi="Avenir Next LT Pro" w:cs="Arial"/>
                <w:sz w:val="20"/>
                <w:szCs w:val="20"/>
              </w:rPr>
              <w:t>T</w:t>
            </w:r>
            <w:r w:rsidRPr="000A1CB3">
              <w:rPr>
                <w:rFonts w:ascii="Avenir Next LT Pro" w:hAnsi="Avenir Next LT Pro" w:cs="Arial"/>
                <w:sz w:val="20"/>
                <w:szCs w:val="20"/>
              </w:rPr>
              <w:t>ER</w:t>
            </w:r>
            <w:r w:rsidR="00080C36">
              <w:rPr>
                <w:rFonts w:ascii="Avenir Next LT Pro" w:hAnsi="Avenir Next LT Pro" w:cs="Arial"/>
                <w:sz w:val="20"/>
                <w:szCs w:val="20"/>
              </w:rPr>
              <w:t>S</w:t>
            </w:r>
            <w:r w:rsidRPr="000A1CB3">
              <w:rPr>
                <w:rFonts w:ascii="Avenir Next LT Pro" w:hAnsi="Avenir Next LT Pro" w:cs="Arial"/>
                <w:sz w:val="20"/>
                <w:szCs w:val="20"/>
              </w:rPr>
              <w:t xml:space="preserve"> OF PROTEST ISSUE BY </w:t>
            </w:r>
            <w:r w:rsidR="00A74437">
              <w:rPr>
                <w:rFonts w:ascii="Avenir Next LT Pro" w:hAnsi="Avenir Next LT Pro" w:cs="Arial"/>
                <w:sz w:val="20"/>
                <w:szCs w:val="20"/>
              </w:rPr>
              <w:t>ALS</w:t>
            </w:r>
            <w:r w:rsidRPr="000A1CB3">
              <w:rPr>
                <w:rFonts w:ascii="Avenir Next LT Pro" w:hAnsi="Avenir Next LT Pro" w:cs="Arial"/>
                <w:sz w:val="20"/>
                <w:szCs w:val="20"/>
              </w:rPr>
              <w:t xml:space="preserve"> TO </w:t>
            </w:r>
            <w:r w:rsidR="00A74437">
              <w:rPr>
                <w:rFonts w:ascii="Avenir Next LT Pro" w:hAnsi="Avenir Next LT Pro" w:cs="Arial"/>
                <w:sz w:val="20"/>
                <w:szCs w:val="20"/>
              </w:rPr>
              <w:t>STEVEDORES</w:t>
            </w:r>
          </w:p>
        </w:tc>
      </w:tr>
    </w:tbl>
    <w:p w14:paraId="786596C8" w14:textId="77777777" w:rsidR="0035277B" w:rsidRPr="00080C36" w:rsidRDefault="0035277B" w:rsidP="00C66876">
      <w:pPr>
        <w:rPr>
          <w:rFonts w:ascii="Avenir Next LT Pro" w:hAnsi="Avenir Next LT Pro"/>
          <w:sz w:val="2"/>
          <w:szCs w:val="12"/>
        </w:rPr>
      </w:pPr>
    </w:p>
    <w:tbl>
      <w:tblPr>
        <w:tblStyle w:val="Tablaconcuadrcula"/>
        <w:tblW w:w="4995" w:type="pct"/>
        <w:tblLook w:val="04A0" w:firstRow="1" w:lastRow="0" w:firstColumn="1" w:lastColumn="0" w:noHBand="0" w:noVBand="1"/>
      </w:tblPr>
      <w:tblGrid>
        <w:gridCol w:w="2262"/>
        <w:gridCol w:w="7079"/>
      </w:tblGrid>
      <w:tr w:rsidR="00CB338E" w:rsidRPr="00AE1449" w14:paraId="7327FB12" w14:textId="77777777" w:rsidTr="00FA0869">
        <w:trPr>
          <w:trHeight w:val="469"/>
        </w:trPr>
        <w:tc>
          <w:tcPr>
            <w:tcW w:w="1211" w:type="pct"/>
            <w:shd w:val="clear" w:color="auto" w:fill="004CAB"/>
            <w:vAlign w:val="center"/>
          </w:tcPr>
          <w:p w14:paraId="46428D8B" w14:textId="77777777" w:rsidR="00CB338E" w:rsidRPr="00D455D5" w:rsidRDefault="00CB338E" w:rsidP="00F50DA1">
            <w:pPr>
              <w:rPr>
                <w:rFonts w:ascii="Avenir Next LT Pro" w:hAnsi="Avenir Next LT Pro"/>
                <w:color w:val="FFFFFF" w:themeColor="background1"/>
                <w:sz w:val="20"/>
                <w:szCs w:val="20"/>
              </w:rPr>
            </w:pPr>
            <w:r w:rsidRPr="00D455D5">
              <w:rPr>
                <w:rFonts w:ascii="Avenir Next LT Pro" w:hAnsi="Avenir Next LT Pro" w:cstheme="majorHAnsi"/>
                <w:b/>
                <w:color w:val="FFFFFF" w:themeColor="background1"/>
                <w:sz w:val="20"/>
                <w:szCs w:val="20"/>
                <w:u w:val="single"/>
              </w:rPr>
              <w:t>Remarks</w:t>
            </w:r>
          </w:p>
        </w:tc>
        <w:tc>
          <w:tcPr>
            <w:tcW w:w="3789" w:type="pct"/>
            <w:vAlign w:val="center"/>
          </w:tcPr>
          <w:p w14:paraId="023CD79B" w14:textId="31C36196" w:rsidR="00CB338E" w:rsidRPr="004E2536" w:rsidRDefault="00FA0869" w:rsidP="00F50DA1">
            <w:pPr>
              <w:rPr>
                <w:rFonts w:ascii="Avenir Next LT Pro" w:hAnsi="Avenir Next LT Pro" w:cs="Arial"/>
                <w:sz w:val="20"/>
                <w:szCs w:val="20"/>
              </w:rPr>
            </w:pPr>
            <w:r>
              <w:rPr>
                <w:rFonts w:ascii="Avenir Next LT Pro" w:hAnsi="Avenir Next LT Pro" w:cs="Arial"/>
                <w:sz w:val="20"/>
                <w:szCs w:val="20"/>
              </w:rPr>
              <w:t>NIL</w:t>
            </w:r>
          </w:p>
        </w:tc>
      </w:tr>
    </w:tbl>
    <w:p w14:paraId="75613CB3" w14:textId="77777777" w:rsidR="00920D07" w:rsidRPr="003531A9" w:rsidRDefault="00920D07" w:rsidP="00C66876">
      <w:pPr>
        <w:rPr>
          <w:rFonts w:ascii="Avenir Next LT Pro" w:hAnsi="Avenir Next LT Pro"/>
          <w:sz w:val="6"/>
          <w:szCs w:val="6"/>
        </w:rPr>
      </w:pPr>
    </w:p>
    <w:p w14:paraId="4D7B8992" w14:textId="09FE3856" w:rsidR="0035277B" w:rsidRPr="00080C36" w:rsidRDefault="00920D07" w:rsidP="00920D07">
      <w:pPr>
        <w:rPr>
          <w:rFonts w:ascii="Avenir Next LT Pro" w:hAnsi="Avenir Next LT Pro" w:cstheme="majorHAnsi"/>
          <w:bCs/>
          <w:sz w:val="2"/>
          <w:szCs w:val="2"/>
        </w:rPr>
      </w:pPr>
      <w:r w:rsidRPr="00D455D5">
        <w:rPr>
          <w:rFonts w:ascii="Avenir Next LT Pro" w:hAnsi="Avenir Next LT Pro" w:cstheme="majorHAnsi"/>
          <w:bCs/>
          <w:sz w:val="20"/>
          <w:szCs w:val="20"/>
        </w:rPr>
        <w:t>This survey was carried out without prejudice and in the interest of whom it may concern.</w:t>
      </w:r>
    </w:p>
    <w:tbl>
      <w:tblPr>
        <w:tblStyle w:val="Tablaconcuadrcula7"/>
        <w:tblW w:w="4995" w:type="pct"/>
        <w:tblLook w:val="04A0" w:firstRow="1" w:lastRow="0" w:firstColumn="1" w:lastColumn="0" w:noHBand="0" w:noVBand="1"/>
      </w:tblPr>
      <w:tblGrid>
        <w:gridCol w:w="3055"/>
        <w:gridCol w:w="6286"/>
      </w:tblGrid>
      <w:tr w:rsidR="00920D07" w:rsidRPr="00AE1449" w14:paraId="66DC8C3E" w14:textId="77777777" w:rsidTr="008126B3">
        <w:tc>
          <w:tcPr>
            <w:tcW w:w="1635" w:type="pct"/>
            <w:shd w:val="clear" w:color="auto" w:fill="004CAB"/>
          </w:tcPr>
          <w:p w14:paraId="14E80D76" w14:textId="77777777" w:rsidR="00920D07" w:rsidRPr="00D455D5" w:rsidRDefault="000576A6" w:rsidP="00920D0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ALS s</w:t>
            </w:r>
            <w:r w:rsidR="00920D07" w:rsidRPr="00D455D5">
              <w:rPr>
                <w:rFonts w:ascii="Avenir Next LT Pro" w:hAnsi="Avenir Next LT Pro" w:cstheme="majorHAnsi"/>
                <w:b/>
                <w:color w:val="FFFFFF" w:themeColor="background1"/>
                <w:sz w:val="20"/>
                <w:szCs w:val="20"/>
              </w:rPr>
              <w:t xml:space="preserve">upervisor </w:t>
            </w:r>
          </w:p>
        </w:tc>
        <w:tc>
          <w:tcPr>
            <w:tcW w:w="3365" w:type="pct"/>
            <w:vAlign w:val="center"/>
          </w:tcPr>
          <w:p w14:paraId="25591DE4" w14:textId="43B7449C" w:rsidR="00920D07" w:rsidRPr="00AE1449" w:rsidRDefault="00865E63" w:rsidP="00920D07">
            <w:pPr>
              <w:rPr>
                <w:rFonts w:ascii="Avenir Next LT Pro" w:hAnsi="Avenir Next LT Pro" w:cs="Arial"/>
                <w:sz w:val="20"/>
                <w:szCs w:val="20"/>
              </w:rPr>
            </w:pPr>
            <w:r w:rsidRPr="00AE1449">
              <w:rPr>
                <w:rFonts w:ascii="Avenir Next LT Pro" w:hAnsi="Avenir Next LT Pro" w:cs="Arial"/>
                <w:sz w:val="20"/>
                <w:szCs w:val="20"/>
              </w:rPr>
              <w:t xml:space="preserve">Mr. </w:t>
            </w:r>
            <w:r w:rsidR="00176197">
              <w:rPr>
                <w:rFonts w:ascii="Avenir Next LT Pro" w:hAnsi="Avenir Next LT Pro" w:cs="Arial"/>
                <w:sz w:val="20"/>
                <w:szCs w:val="20"/>
              </w:rPr>
              <w:t>Gonzalo Bacian &amp; Mss. Maria Jose Palma</w:t>
            </w:r>
            <w:r w:rsidRPr="00AE1449">
              <w:rPr>
                <w:rFonts w:ascii="Avenir Next LT Pro" w:hAnsi="Avenir Next LT Pro" w:cs="Arial"/>
                <w:sz w:val="20"/>
                <w:szCs w:val="20"/>
              </w:rPr>
              <w:t xml:space="preserve"> / ALS Supervisor</w:t>
            </w:r>
            <w:r w:rsidR="00C12B5F">
              <w:rPr>
                <w:rFonts w:ascii="Avenir Next LT Pro" w:hAnsi="Avenir Next LT Pro" w:cs="Arial"/>
                <w:sz w:val="20"/>
                <w:szCs w:val="20"/>
              </w:rPr>
              <w:t>s</w:t>
            </w:r>
          </w:p>
        </w:tc>
      </w:tr>
      <w:tr w:rsidR="00920D07" w:rsidRPr="00AE1449" w14:paraId="3070A417" w14:textId="77777777" w:rsidTr="00270ED9">
        <w:trPr>
          <w:trHeight w:val="227"/>
        </w:trPr>
        <w:tc>
          <w:tcPr>
            <w:tcW w:w="1635" w:type="pct"/>
            <w:shd w:val="clear" w:color="auto" w:fill="004CAB"/>
          </w:tcPr>
          <w:p w14:paraId="35FD0D40" w14:textId="77777777" w:rsidR="00920D07" w:rsidRPr="00D455D5" w:rsidRDefault="00920D07" w:rsidP="00920D07">
            <w:pPr>
              <w:rPr>
                <w:rFonts w:ascii="Avenir Next LT Pro" w:hAnsi="Avenir Next LT Pro"/>
                <w:b/>
                <w:color w:val="FFFFFF" w:themeColor="background1"/>
                <w:sz w:val="20"/>
                <w:szCs w:val="20"/>
              </w:rPr>
            </w:pPr>
            <w:r w:rsidRPr="00D455D5">
              <w:rPr>
                <w:rFonts w:ascii="Avenir Next LT Pro" w:hAnsi="Avenir Next LT Pro" w:cstheme="majorHAnsi"/>
                <w:b/>
                <w:color w:val="FFFFFF" w:themeColor="background1"/>
                <w:sz w:val="20"/>
                <w:szCs w:val="20"/>
              </w:rPr>
              <w:t>Survey report approved by</w:t>
            </w:r>
          </w:p>
        </w:tc>
        <w:tc>
          <w:tcPr>
            <w:tcW w:w="3365" w:type="pct"/>
            <w:vAlign w:val="center"/>
          </w:tcPr>
          <w:p w14:paraId="47F22B36" w14:textId="551ABC26" w:rsidR="00920D07" w:rsidRPr="009402F7" w:rsidRDefault="004E0352" w:rsidP="006E637B">
            <w:pPr>
              <w:rPr>
                <w:rFonts w:ascii="Avenir Next LT Pro" w:hAnsi="Avenir Next LT Pro" w:cs="Arial"/>
                <w:sz w:val="20"/>
                <w:szCs w:val="20"/>
              </w:rPr>
            </w:pPr>
            <w:r w:rsidRPr="009402F7">
              <w:rPr>
                <w:rFonts w:ascii="Avenir Next LT Pro" w:hAnsi="Avenir Next LT Pro" w:cs="Arial"/>
                <w:sz w:val="20"/>
                <w:szCs w:val="20"/>
              </w:rPr>
              <w:t>M</w:t>
            </w:r>
            <w:r w:rsidR="00C12B5F">
              <w:rPr>
                <w:rFonts w:ascii="Avenir Next LT Pro" w:hAnsi="Avenir Next LT Pro" w:cs="Arial"/>
                <w:sz w:val="20"/>
                <w:szCs w:val="20"/>
              </w:rPr>
              <w:t>ss. Maria Jose Palma C.</w:t>
            </w:r>
            <w:r w:rsidR="009402F7" w:rsidRPr="009402F7">
              <w:rPr>
                <w:rFonts w:ascii="Avenir Next LT Pro" w:hAnsi="Avenir Next LT Pro" w:cs="Arial"/>
                <w:sz w:val="20"/>
                <w:szCs w:val="20"/>
              </w:rPr>
              <w:t xml:space="preserve"> </w:t>
            </w:r>
            <w:r w:rsidRPr="009402F7">
              <w:rPr>
                <w:rFonts w:ascii="Avenir Next LT Pro" w:hAnsi="Avenir Next LT Pro" w:cs="Arial"/>
                <w:sz w:val="20"/>
                <w:szCs w:val="20"/>
              </w:rPr>
              <w:t>/ ALS Operation Agent</w:t>
            </w:r>
          </w:p>
        </w:tc>
      </w:tr>
    </w:tbl>
    <w:p w14:paraId="6C53C84A" w14:textId="77777777" w:rsidR="00CB338E" w:rsidRPr="00AE1449" w:rsidRDefault="00CB338E" w:rsidP="00C64095">
      <w:pPr>
        <w:rPr>
          <w:rFonts w:ascii="Avenir Next LT Pro" w:hAnsi="Avenir Next LT Pro"/>
          <w:sz w:val="20"/>
          <w:szCs w:val="20"/>
        </w:rPr>
      </w:pPr>
    </w:p>
    <w:sectPr w:rsidR="00CB338E" w:rsidRPr="00AE1449" w:rsidSect="00CB338E">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D73B" w14:textId="77777777" w:rsidR="004E7761" w:rsidRDefault="004E7761" w:rsidP="006A3F39">
      <w:pPr>
        <w:spacing w:after="0" w:line="240" w:lineRule="auto"/>
      </w:pPr>
      <w:r>
        <w:separator/>
      </w:r>
    </w:p>
  </w:endnote>
  <w:endnote w:type="continuationSeparator" w:id="0">
    <w:p w14:paraId="020729D0" w14:textId="77777777" w:rsidR="004E7761" w:rsidRDefault="004E7761" w:rsidP="006A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1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61"/>
    </w:tblGrid>
    <w:tr w:rsidR="006F4337" w:rsidRPr="0058407A" w14:paraId="55819A18" w14:textId="77777777" w:rsidTr="008C47FE">
      <w:trPr>
        <w:trHeight w:val="241"/>
      </w:trPr>
      <w:tc>
        <w:tcPr>
          <w:tcW w:w="5000" w:type="pct"/>
          <w:tcMar>
            <w:top w:w="57" w:type="dxa"/>
          </w:tcMar>
        </w:tcPr>
        <w:tbl>
          <w:tblPr>
            <w:tblStyle w:val="Tablaconcuadrcula"/>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61"/>
          </w:tblGrid>
          <w:tr w:rsidR="006F4337" w:rsidRPr="0058407A" w14:paraId="126FDE23" w14:textId="77777777" w:rsidTr="008C47FE">
            <w:trPr>
              <w:trHeight w:val="227"/>
            </w:trPr>
            <w:tc>
              <w:tcPr>
                <w:tcW w:w="5000" w:type="pct"/>
                <w:tcMar>
                  <w:top w:w="57" w:type="dxa"/>
                </w:tcMar>
              </w:tcPr>
              <w:p w14:paraId="199F6199" w14:textId="41C3AD14" w:rsidR="006F4337" w:rsidRPr="0058407A" w:rsidRDefault="006F4337" w:rsidP="008126B3">
                <w:pPr>
                  <w:pStyle w:val="Website-Right"/>
                  <w:jc w:val="left"/>
                  <w:rPr>
                    <w:b w:val="0"/>
                    <w:bCs w:val="0"/>
                    <w:color w:val="024CAB"/>
                    <w:sz w:val="16"/>
                    <w:szCs w:val="16"/>
                  </w:rPr>
                </w:pPr>
                <w:r w:rsidRPr="0058407A">
                  <w:rPr>
                    <w:b w:val="0"/>
                    <w:bCs w:val="0"/>
                    <w:color w:val="024CAB"/>
                    <w:sz w:val="16"/>
                    <w:szCs w:val="16"/>
                  </w:rPr>
                  <w:t xml:space="preserve">Right Solutions - Right Partner   </w:t>
                </w:r>
                <w:r>
                  <w:rPr>
                    <w:b w:val="0"/>
                    <w:bCs w:val="0"/>
                    <w:color w:val="024CAB"/>
                    <w:sz w:val="16"/>
                    <w:szCs w:val="16"/>
                  </w:rPr>
                  <w:t xml:space="preserve"> </w:t>
                </w:r>
                <w:r w:rsidRPr="0058407A">
                  <w:rPr>
                    <w:b w:val="0"/>
                    <w:bCs w:val="0"/>
                    <w:color w:val="024CAB"/>
                    <w:sz w:val="16"/>
                    <w:szCs w:val="16"/>
                  </w:rPr>
                  <w:t xml:space="preserve">                                                                                                                               </w:t>
                </w:r>
                <w:r w:rsidR="008C47FE">
                  <w:rPr>
                    <w:b w:val="0"/>
                    <w:bCs w:val="0"/>
                    <w:color w:val="024CAB"/>
                    <w:sz w:val="16"/>
                    <w:szCs w:val="16"/>
                  </w:rPr>
                  <w:t xml:space="preserve">             </w:t>
                </w:r>
                <w:r w:rsidRPr="0058407A">
                  <w:rPr>
                    <w:b w:val="0"/>
                    <w:bCs w:val="0"/>
                    <w:color w:val="024CAB"/>
                    <w:sz w:val="16"/>
                    <w:szCs w:val="16"/>
                  </w:rPr>
                  <w:t xml:space="preserve">  </w:t>
                </w:r>
                <w:r w:rsidR="008C47FE">
                  <w:rPr>
                    <w:b w:val="0"/>
                    <w:bCs w:val="0"/>
                    <w:color w:val="024CAB"/>
                    <w:sz w:val="16"/>
                    <w:szCs w:val="16"/>
                  </w:rPr>
                  <w:t xml:space="preserve"> </w:t>
                </w:r>
                <w:r w:rsidRPr="0058407A">
                  <w:rPr>
                    <w:b w:val="0"/>
                    <w:bCs w:val="0"/>
                    <w:color w:val="024CAB"/>
                    <w:sz w:val="16"/>
                    <w:szCs w:val="16"/>
                  </w:rPr>
                  <w:t xml:space="preserve">      </w:t>
                </w:r>
                <w:r w:rsidR="008C47FE">
                  <w:rPr>
                    <w:b w:val="0"/>
                    <w:bCs w:val="0"/>
                    <w:color w:val="024CAB"/>
                    <w:sz w:val="16"/>
                    <w:szCs w:val="16"/>
                  </w:rPr>
                  <w:t xml:space="preserve"> </w:t>
                </w:r>
                <w:r w:rsidRPr="0058407A">
                  <w:rPr>
                    <w:b w:val="0"/>
                    <w:bCs w:val="0"/>
                    <w:color w:val="024CAB"/>
                    <w:sz w:val="16"/>
                    <w:szCs w:val="16"/>
                  </w:rPr>
                  <w:t>alsglobal.com</w:t>
                </w:r>
              </w:p>
            </w:tc>
          </w:tr>
        </w:tbl>
        <w:p w14:paraId="68A996FD" w14:textId="77777777" w:rsidR="006F4337" w:rsidRPr="0058407A" w:rsidRDefault="006F4337" w:rsidP="008C47FE">
          <w:pPr>
            <w:pStyle w:val="Piedepgina"/>
            <w:tabs>
              <w:tab w:val="clear" w:pos="4680"/>
              <w:tab w:val="clear" w:pos="9360"/>
              <w:tab w:val="left" w:pos="3765"/>
            </w:tabs>
            <w:ind w:right="699"/>
            <w:jc w:val="right"/>
            <w:rPr>
              <w:rFonts w:ascii="Avenir Next LT Pro" w:hAnsi="Avenir Next LT Pro"/>
              <w:sz w:val="16"/>
              <w:szCs w:val="16"/>
            </w:rPr>
          </w:pPr>
          <w:r w:rsidRPr="00202242">
            <w:rPr>
              <w:rFonts w:ascii="Avenir Next LT Pro" w:hAnsi="Avenir Next LT Pro"/>
              <w:sz w:val="16"/>
              <w:szCs w:val="16"/>
              <w:lang w:val="pt-PT"/>
            </w:rPr>
            <w:t xml:space="preserve">Page </w:t>
          </w:r>
          <w:r w:rsidRPr="0058407A">
            <w:rPr>
              <w:rFonts w:ascii="Avenir Next LT Pro" w:hAnsi="Avenir Next LT Pro"/>
              <w:b/>
              <w:bCs/>
              <w:sz w:val="16"/>
              <w:szCs w:val="16"/>
            </w:rPr>
            <w:fldChar w:fldCharType="begin"/>
          </w:r>
          <w:r w:rsidRPr="0058407A">
            <w:rPr>
              <w:rFonts w:ascii="Avenir Next LT Pro" w:hAnsi="Avenir Next LT Pro"/>
              <w:b/>
              <w:bCs/>
              <w:sz w:val="16"/>
              <w:szCs w:val="16"/>
            </w:rPr>
            <w:instrText>PAGE  \* Arabic  \* MERGEFORMAT</w:instrText>
          </w:r>
          <w:r w:rsidRPr="0058407A">
            <w:rPr>
              <w:rFonts w:ascii="Avenir Next LT Pro" w:hAnsi="Avenir Next LT Pro"/>
              <w:b/>
              <w:bCs/>
              <w:sz w:val="16"/>
              <w:szCs w:val="16"/>
            </w:rPr>
            <w:fldChar w:fldCharType="separate"/>
          </w:r>
          <w:r w:rsidR="0002540D">
            <w:rPr>
              <w:rFonts w:ascii="Avenir Next LT Pro" w:hAnsi="Avenir Next LT Pro"/>
              <w:b/>
              <w:bCs/>
              <w:noProof/>
              <w:sz w:val="16"/>
              <w:szCs w:val="16"/>
            </w:rPr>
            <w:t>1</w:t>
          </w:r>
          <w:r w:rsidRPr="0058407A">
            <w:rPr>
              <w:rFonts w:ascii="Avenir Next LT Pro" w:hAnsi="Avenir Next LT Pro"/>
              <w:b/>
              <w:bCs/>
              <w:sz w:val="16"/>
              <w:szCs w:val="16"/>
            </w:rPr>
            <w:fldChar w:fldCharType="end"/>
          </w:r>
          <w:r w:rsidRPr="00202242">
            <w:rPr>
              <w:rFonts w:ascii="Avenir Next LT Pro" w:hAnsi="Avenir Next LT Pro"/>
              <w:sz w:val="16"/>
              <w:szCs w:val="16"/>
              <w:lang w:val="pt-PT"/>
            </w:rPr>
            <w:t xml:space="preserve"> </w:t>
          </w:r>
          <w:r w:rsidRPr="0058407A">
            <w:rPr>
              <w:rFonts w:ascii="Avenir Next LT Pro" w:hAnsi="Avenir Next LT Pro"/>
              <w:noProof/>
              <w:sz w:val="16"/>
              <w:szCs w:val="16"/>
              <w:lang w:val="en-GB"/>
            </w:rPr>
            <w:t>of</w:t>
          </w:r>
          <w:r w:rsidRPr="00202242">
            <w:rPr>
              <w:rFonts w:ascii="Avenir Next LT Pro" w:hAnsi="Avenir Next LT Pro"/>
              <w:sz w:val="16"/>
              <w:szCs w:val="16"/>
              <w:lang w:val="pt-PT"/>
            </w:rPr>
            <w:t xml:space="preserve"> </w:t>
          </w:r>
          <w:r w:rsidRPr="0058407A">
            <w:rPr>
              <w:rFonts w:ascii="Avenir Next LT Pro" w:hAnsi="Avenir Next LT Pro"/>
              <w:b/>
              <w:bCs/>
              <w:sz w:val="16"/>
              <w:szCs w:val="16"/>
            </w:rPr>
            <w:fldChar w:fldCharType="begin"/>
          </w:r>
          <w:r w:rsidRPr="0058407A">
            <w:rPr>
              <w:rFonts w:ascii="Avenir Next LT Pro" w:hAnsi="Avenir Next LT Pro"/>
              <w:b/>
              <w:bCs/>
              <w:sz w:val="16"/>
              <w:szCs w:val="16"/>
            </w:rPr>
            <w:instrText>NUMPAGES  \* Arabic  \* MERGEFORMAT</w:instrText>
          </w:r>
          <w:r w:rsidRPr="0058407A">
            <w:rPr>
              <w:rFonts w:ascii="Avenir Next LT Pro" w:hAnsi="Avenir Next LT Pro"/>
              <w:b/>
              <w:bCs/>
              <w:sz w:val="16"/>
              <w:szCs w:val="16"/>
            </w:rPr>
            <w:fldChar w:fldCharType="separate"/>
          </w:r>
          <w:r w:rsidR="0002540D">
            <w:rPr>
              <w:rFonts w:ascii="Avenir Next LT Pro" w:hAnsi="Avenir Next LT Pro"/>
              <w:b/>
              <w:bCs/>
              <w:noProof/>
              <w:sz w:val="16"/>
              <w:szCs w:val="16"/>
            </w:rPr>
            <w:t>7</w:t>
          </w:r>
          <w:r w:rsidRPr="0058407A">
            <w:rPr>
              <w:rFonts w:ascii="Avenir Next LT Pro" w:hAnsi="Avenir Next LT Pro"/>
              <w:b/>
              <w:bCs/>
              <w:sz w:val="16"/>
              <w:szCs w:val="16"/>
            </w:rPr>
            <w:fldChar w:fldCharType="end"/>
          </w:r>
        </w:p>
        <w:p w14:paraId="4D12638B" w14:textId="77777777" w:rsidR="006F4337" w:rsidRPr="0058407A" w:rsidRDefault="006F4337" w:rsidP="008126B3">
          <w:pPr>
            <w:pStyle w:val="Website-Right"/>
            <w:rPr>
              <w:b w:val="0"/>
              <w:bCs w:val="0"/>
              <w:color w:val="024CAB"/>
              <w:sz w:val="16"/>
              <w:szCs w:val="16"/>
            </w:rPr>
          </w:pPr>
          <w:r w:rsidRPr="0058407A">
            <w:rPr>
              <w:b w:val="0"/>
              <w:bCs w:val="0"/>
              <w:color w:val="024CAB"/>
              <w:sz w:val="16"/>
              <w:szCs w:val="16"/>
            </w:rPr>
            <w:t xml:space="preserve"> </w:t>
          </w:r>
        </w:p>
      </w:tc>
    </w:tr>
  </w:tbl>
  <w:p w14:paraId="2CFF70F2" w14:textId="77777777" w:rsidR="006F4337" w:rsidRDefault="006F43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D288" w14:textId="77777777" w:rsidR="004E7761" w:rsidRDefault="004E7761" w:rsidP="006A3F39">
      <w:pPr>
        <w:spacing w:after="0" w:line="240" w:lineRule="auto"/>
      </w:pPr>
      <w:r>
        <w:separator/>
      </w:r>
    </w:p>
  </w:footnote>
  <w:footnote w:type="continuationSeparator" w:id="0">
    <w:p w14:paraId="3AAB3638" w14:textId="77777777" w:rsidR="004E7761" w:rsidRDefault="004E7761" w:rsidP="006A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01" w:type="pct"/>
      <w:tblInd w:w="-567" w:type="dxa"/>
      <w:tblCellMar>
        <w:left w:w="0" w:type="dxa"/>
        <w:right w:w="0" w:type="dxa"/>
      </w:tblCellMar>
      <w:tblLook w:val="04A0" w:firstRow="1" w:lastRow="0" w:firstColumn="1" w:lastColumn="0" w:noHBand="0" w:noVBand="1"/>
    </w:tblPr>
    <w:tblGrid>
      <w:gridCol w:w="2143"/>
      <w:gridCol w:w="7780"/>
    </w:tblGrid>
    <w:tr w:rsidR="006F4337" w:rsidRPr="000E3665" w14:paraId="715EFCF3" w14:textId="77777777" w:rsidTr="009C4345">
      <w:trPr>
        <w:trHeight w:val="942"/>
      </w:trPr>
      <w:tc>
        <w:tcPr>
          <w:tcW w:w="1080" w:type="pct"/>
          <w:tcMar>
            <w:right w:w="567" w:type="dxa"/>
          </w:tcMar>
        </w:tcPr>
        <w:p w14:paraId="1542B19F" w14:textId="77777777" w:rsidR="006F4337" w:rsidRPr="00F353D5" w:rsidRDefault="006F4337" w:rsidP="00AE1449">
          <w:pPr>
            <w:tabs>
              <w:tab w:val="center" w:pos="4680"/>
              <w:tab w:val="left" w:pos="5220"/>
              <w:tab w:val="right" w:pos="9360"/>
            </w:tabs>
            <w:contextualSpacing/>
            <w:rPr>
              <w:rFonts w:ascii="Avenir Next LT Pro" w:eastAsia="Calibri" w:hAnsi="Avenir Next LT Pro" w:cs="Arial"/>
              <w:color w:val="303030"/>
            </w:rPr>
          </w:pPr>
          <w:bookmarkStart w:id="1" w:name="_Hlk98320084"/>
          <w:r w:rsidRPr="00F353D5">
            <w:rPr>
              <w:rFonts w:ascii="Avenir Next LT Pro" w:eastAsia="Calibri" w:hAnsi="Avenir Next LT Pro" w:cs="Arial"/>
              <w:noProof/>
              <w:color w:val="303030"/>
            </w:rPr>
            <w:drawing>
              <wp:anchor distT="0" distB="0" distL="114300" distR="114300" simplePos="0" relativeHeight="251659264" behindDoc="1" locked="0" layoutInCell="1" allowOverlap="1" wp14:anchorId="641AF0C9" wp14:editId="4BBF13CC">
                <wp:simplePos x="0" y="0"/>
                <wp:positionH relativeFrom="column">
                  <wp:posOffset>359410</wp:posOffset>
                </wp:positionH>
                <wp:positionV relativeFrom="paragraph">
                  <wp:posOffset>0</wp:posOffset>
                </wp:positionV>
                <wp:extent cx="955040" cy="967740"/>
                <wp:effectExtent l="0" t="0" r="0" b="3810"/>
                <wp:wrapTight wrapText="bothSides">
                  <wp:wrapPolygon edited="0">
                    <wp:start x="8186" y="0"/>
                    <wp:lineTo x="5601" y="850"/>
                    <wp:lineTo x="0" y="5528"/>
                    <wp:lineTo x="0" y="16157"/>
                    <wp:lineTo x="6463" y="20835"/>
                    <wp:lineTo x="9479" y="21260"/>
                    <wp:lineTo x="11633" y="21260"/>
                    <wp:lineTo x="14649" y="20835"/>
                    <wp:lineTo x="21112" y="16157"/>
                    <wp:lineTo x="21112" y="5528"/>
                    <wp:lineTo x="15511" y="850"/>
                    <wp:lineTo x="12926" y="0"/>
                    <wp:lineTo x="8186" y="0"/>
                  </wp:wrapPolygon>
                </wp:wrapTight>
                <wp:docPr id="614" name="Imagen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9550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20" w:type="pct"/>
          <w:tcMar>
            <w:top w:w="57" w:type="dxa"/>
            <w:right w:w="113" w:type="dxa"/>
          </w:tcMar>
          <w:vAlign w:val="center"/>
        </w:tcPr>
        <w:p w14:paraId="3AA4E313" w14:textId="77777777" w:rsidR="006F4337" w:rsidRPr="000E3665" w:rsidRDefault="006F4337" w:rsidP="009C4345">
          <w:pPr>
            <w:tabs>
              <w:tab w:val="left" w:pos="3435"/>
              <w:tab w:val="center" w:pos="4680"/>
              <w:tab w:val="right" w:pos="9360"/>
            </w:tabs>
            <w:spacing w:line="240" w:lineRule="auto"/>
            <w:ind w:right="-108"/>
            <w:contextualSpacing/>
            <w:jc w:val="right"/>
            <w:rPr>
              <w:rFonts w:ascii="Avenir Next LT Pro" w:eastAsia="Calibri" w:hAnsi="Avenir Next LT Pro" w:cs="Arial"/>
              <w:color w:val="303030"/>
              <w:sz w:val="18"/>
              <w:szCs w:val="18"/>
            </w:rPr>
          </w:pPr>
          <w:r w:rsidRPr="000E3665">
            <w:rPr>
              <w:rFonts w:ascii="Avenir Next LT Pro" w:eastAsia="Calibri" w:hAnsi="Avenir Next LT Pro" w:cs="Arial"/>
              <w:b/>
              <w:bCs/>
              <w:color w:val="004CAB"/>
              <w:w w:val="0"/>
              <w:sz w:val="18"/>
              <w:szCs w:val="18"/>
            </w:rPr>
            <w:t xml:space="preserve">ALS Inspection Chile </w:t>
          </w:r>
          <w:r w:rsidRPr="000E3665">
            <w:rPr>
              <w:rFonts w:ascii="Avenir Next LT Pro" w:eastAsia="Calibri" w:hAnsi="Avenir Next LT Pro" w:cs="Arial"/>
              <w:b/>
              <w:bCs/>
              <w:noProof/>
              <w:color w:val="004CAB"/>
              <w:w w:val="0"/>
              <w:sz w:val="18"/>
              <w:szCs w:val="18"/>
            </w:rPr>
            <w:t>SpA</w:t>
          </w:r>
          <w:r w:rsidRPr="000E3665">
            <w:rPr>
              <w:rFonts w:ascii="Avenir Next LT Pro" w:eastAsia="Calibri" w:hAnsi="Avenir Next LT Pro" w:cs="Arial"/>
              <w:b/>
              <w:bCs/>
              <w:color w:val="004CAB"/>
              <w:w w:val="0"/>
              <w:sz w:val="18"/>
              <w:szCs w:val="18"/>
            </w:rPr>
            <w:t xml:space="preserve"> </w:t>
          </w:r>
          <w:r w:rsidRPr="000E3665">
            <w:rPr>
              <w:rFonts w:ascii="Avenir Next LT Pro" w:eastAsia="Calibri" w:hAnsi="Avenir Next LT Pro" w:cs="Arial"/>
              <w:b/>
              <w:bCs/>
              <w:color w:val="303030"/>
              <w:sz w:val="18"/>
              <w:szCs w:val="18"/>
            </w:rPr>
            <w:br/>
          </w:r>
          <w:r w:rsidRPr="000E3665">
            <w:rPr>
              <w:rFonts w:ascii="Avenir Next LT Pro" w:eastAsia="Calibri" w:hAnsi="Avenir Next LT Pro" w:cs="Arial"/>
              <w:color w:val="303030"/>
              <w:sz w:val="18"/>
              <w:szCs w:val="18"/>
            </w:rPr>
            <w:t>Limache 3405, Office 61</w:t>
          </w:r>
          <w:r w:rsidRPr="000E3665">
            <w:rPr>
              <w:rFonts w:ascii="Avenir Next LT Pro" w:eastAsia="Calibri" w:hAnsi="Avenir Next LT Pro" w:cs="Arial"/>
              <w:color w:val="303030"/>
              <w:sz w:val="18"/>
              <w:szCs w:val="18"/>
            </w:rPr>
            <w:br/>
            <w:t>Viña del Mar, CHILE</w:t>
          </w:r>
        </w:p>
        <w:p w14:paraId="62A82039" w14:textId="77777777" w:rsidR="006F4337" w:rsidRPr="000E3665" w:rsidRDefault="006F4337" w:rsidP="009C4345">
          <w:pPr>
            <w:tabs>
              <w:tab w:val="left" w:pos="3435"/>
              <w:tab w:val="center" w:pos="4680"/>
              <w:tab w:val="right" w:pos="9360"/>
            </w:tabs>
            <w:spacing w:line="240" w:lineRule="auto"/>
            <w:ind w:right="-108"/>
            <w:contextualSpacing/>
            <w:jc w:val="right"/>
            <w:rPr>
              <w:rFonts w:ascii="Avenir Next LT Pro" w:eastAsia="Calibri" w:hAnsi="Avenir Next LT Pro" w:cs="Arial"/>
              <w:color w:val="303030"/>
              <w:sz w:val="18"/>
              <w:szCs w:val="18"/>
            </w:rPr>
          </w:pPr>
          <w:r w:rsidRPr="000E3665">
            <w:rPr>
              <w:rFonts w:ascii="Avenir Next LT Pro" w:eastAsia="Calibri" w:hAnsi="Avenir Next LT Pro" w:cs="Arial"/>
              <w:color w:val="303030"/>
              <w:sz w:val="18"/>
              <w:szCs w:val="18"/>
            </w:rPr>
            <w:t>T +56 32 2545 500</w:t>
          </w:r>
        </w:p>
        <w:p w14:paraId="66E9201E" w14:textId="77777777" w:rsidR="006F4337" w:rsidRPr="000E3665" w:rsidRDefault="006F4337" w:rsidP="009C4345">
          <w:pPr>
            <w:tabs>
              <w:tab w:val="left" w:pos="3435"/>
              <w:tab w:val="center" w:pos="4680"/>
              <w:tab w:val="right" w:pos="9360"/>
            </w:tabs>
            <w:spacing w:line="240" w:lineRule="auto"/>
            <w:ind w:right="-108"/>
            <w:contextualSpacing/>
            <w:jc w:val="right"/>
            <w:rPr>
              <w:rFonts w:ascii="Avenir Next LT Pro" w:eastAsia="Calibri" w:hAnsi="Avenir Next LT Pro" w:cs="Arial"/>
              <w:color w:val="303030"/>
              <w:sz w:val="18"/>
              <w:szCs w:val="18"/>
            </w:rPr>
          </w:pPr>
        </w:p>
        <w:p w14:paraId="188210F1" w14:textId="2E602B31" w:rsidR="006F4337" w:rsidRPr="000E3665" w:rsidRDefault="006F4337" w:rsidP="009C4345">
          <w:pPr>
            <w:tabs>
              <w:tab w:val="left" w:pos="3435"/>
              <w:tab w:val="center" w:pos="4680"/>
              <w:tab w:val="right" w:pos="9360"/>
            </w:tabs>
            <w:spacing w:line="240" w:lineRule="auto"/>
            <w:ind w:right="-114"/>
            <w:contextualSpacing/>
            <w:jc w:val="right"/>
            <w:rPr>
              <w:rFonts w:ascii="Avenir Next LT Pro" w:eastAsia="Calibri" w:hAnsi="Avenir Next LT Pro" w:cs="Arial"/>
              <w:color w:val="303030"/>
              <w:sz w:val="18"/>
              <w:szCs w:val="18"/>
            </w:rPr>
          </w:pPr>
          <w:r w:rsidRPr="000E3665">
            <w:rPr>
              <w:rFonts w:ascii="Avenir Next LT Pro" w:eastAsia="Calibri" w:hAnsi="Avenir Next LT Pro" w:cs="Arial"/>
              <w:color w:val="303030"/>
              <w:sz w:val="18"/>
              <w:szCs w:val="18"/>
            </w:rPr>
            <w:t>R</w:t>
          </w:r>
          <w:proofErr w:type="spellStart"/>
          <w:r w:rsidRPr="000E3665">
            <w:rPr>
              <w:rFonts w:ascii="Avenir Next LT Pro" w:eastAsia="Calibri" w:hAnsi="Avenir Next LT Pro" w:cs="Arial"/>
              <w:color w:val="303030"/>
              <w:sz w:val="18"/>
              <w:szCs w:val="18"/>
              <w:lang w:val="en-GB"/>
            </w:rPr>
            <w:t>eport</w:t>
          </w:r>
          <w:proofErr w:type="spellEnd"/>
          <w:r w:rsidRPr="000E3665">
            <w:rPr>
              <w:rFonts w:ascii="Avenir Next LT Pro" w:eastAsia="Calibri" w:hAnsi="Avenir Next LT Pro" w:cs="Arial"/>
              <w:color w:val="303030"/>
              <w:sz w:val="18"/>
              <w:szCs w:val="18"/>
            </w:rPr>
            <w:t xml:space="preserve">: </w:t>
          </w:r>
          <w:r w:rsidR="003D2C58">
            <w:rPr>
              <w:rFonts w:ascii="Avenir Next LT Pro" w:eastAsia="Calibri" w:hAnsi="Avenir Next LT Pro" w:cs="Arial"/>
              <w:color w:val="303030"/>
              <w:sz w:val="18"/>
              <w:szCs w:val="18"/>
            </w:rPr>
            <w:t>IQQ-</w:t>
          </w:r>
          <w:r w:rsidR="00AE0B82">
            <w:rPr>
              <w:rFonts w:ascii="Avenir Next LT Pro" w:eastAsia="Calibri" w:hAnsi="Avenir Next LT Pro" w:cs="Arial"/>
              <w:color w:val="303030"/>
              <w:sz w:val="18"/>
              <w:szCs w:val="18"/>
            </w:rPr>
            <w:t>2510-2210</w:t>
          </w:r>
        </w:p>
        <w:p w14:paraId="50D0B28F" w14:textId="2CAF9163" w:rsidR="006F4337" w:rsidRPr="000E3665" w:rsidRDefault="006F4337" w:rsidP="009C4345">
          <w:pPr>
            <w:tabs>
              <w:tab w:val="left" w:pos="3435"/>
              <w:tab w:val="center" w:pos="4680"/>
              <w:tab w:val="right" w:pos="9360"/>
            </w:tabs>
            <w:spacing w:line="240" w:lineRule="auto"/>
            <w:ind w:right="-114"/>
            <w:contextualSpacing/>
            <w:jc w:val="right"/>
            <w:rPr>
              <w:rFonts w:ascii="Avenir Next LT Pro" w:eastAsia="Calibri" w:hAnsi="Avenir Next LT Pro" w:cs="Arial"/>
              <w:color w:val="303030"/>
              <w:sz w:val="16"/>
              <w:szCs w:val="16"/>
            </w:rPr>
          </w:pPr>
          <w:r w:rsidRPr="000E3665">
            <w:rPr>
              <w:rFonts w:ascii="Avenir Next LT Pro" w:eastAsia="Calibri" w:hAnsi="Avenir Next LT Pro" w:cs="Arial"/>
              <w:color w:val="303030"/>
              <w:sz w:val="18"/>
              <w:szCs w:val="18"/>
            </w:rPr>
            <w:t xml:space="preserve">Date: </w:t>
          </w:r>
          <w:r w:rsidR="003D2C58">
            <w:rPr>
              <w:rFonts w:ascii="Avenir Next LT Pro" w:eastAsia="Calibri" w:hAnsi="Avenir Next LT Pro" w:cs="Arial"/>
              <w:color w:val="303030"/>
              <w:sz w:val="18"/>
              <w:szCs w:val="18"/>
            </w:rPr>
            <w:t>November 1</w:t>
          </w:r>
          <w:r w:rsidR="00953F68">
            <w:rPr>
              <w:rFonts w:ascii="Avenir Next LT Pro" w:eastAsia="Calibri" w:hAnsi="Avenir Next LT Pro" w:cs="Arial"/>
              <w:color w:val="303030"/>
              <w:sz w:val="18"/>
              <w:szCs w:val="18"/>
            </w:rPr>
            <w:t>4</w:t>
          </w:r>
          <w:r w:rsidRPr="000E3665">
            <w:rPr>
              <w:rFonts w:ascii="Avenir Next LT Pro" w:eastAsia="Calibri" w:hAnsi="Avenir Next LT Pro" w:cs="Arial"/>
              <w:color w:val="303030"/>
              <w:sz w:val="18"/>
              <w:szCs w:val="18"/>
            </w:rPr>
            <w:t>, 202</w:t>
          </w:r>
          <w:r w:rsidR="003D2C58">
            <w:rPr>
              <w:rFonts w:ascii="Avenir Next LT Pro" w:eastAsia="Calibri" w:hAnsi="Avenir Next LT Pro" w:cs="Arial"/>
              <w:color w:val="303030"/>
              <w:sz w:val="18"/>
              <w:szCs w:val="18"/>
            </w:rPr>
            <w:t>5</w:t>
          </w:r>
        </w:p>
      </w:tc>
    </w:tr>
    <w:bookmarkEnd w:id="1"/>
  </w:tbl>
  <w:p w14:paraId="7FB5203A" w14:textId="77777777" w:rsidR="006F4337" w:rsidRPr="009C4345" w:rsidRDefault="006F4337" w:rsidP="009C4345">
    <w:pPr>
      <w:pStyle w:val="Encabezado"/>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31"/>
    <w:rsid w:val="00002279"/>
    <w:rsid w:val="00004C50"/>
    <w:rsid w:val="0001045E"/>
    <w:rsid w:val="000163F4"/>
    <w:rsid w:val="00022F0A"/>
    <w:rsid w:val="0002540D"/>
    <w:rsid w:val="00032E39"/>
    <w:rsid w:val="000375AC"/>
    <w:rsid w:val="00040E7B"/>
    <w:rsid w:val="000413A9"/>
    <w:rsid w:val="0004602A"/>
    <w:rsid w:val="00050A68"/>
    <w:rsid w:val="00051C5B"/>
    <w:rsid w:val="00053C5D"/>
    <w:rsid w:val="000576A6"/>
    <w:rsid w:val="00067A95"/>
    <w:rsid w:val="00072642"/>
    <w:rsid w:val="000739B1"/>
    <w:rsid w:val="00076BCD"/>
    <w:rsid w:val="00080C36"/>
    <w:rsid w:val="000827EF"/>
    <w:rsid w:val="000851C5"/>
    <w:rsid w:val="00085CDF"/>
    <w:rsid w:val="00095D7B"/>
    <w:rsid w:val="0009678A"/>
    <w:rsid w:val="000A1CB3"/>
    <w:rsid w:val="000B136B"/>
    <w:rsid w:val="000B196E"/>
    <w:rsid w:val="000B243A"/>
    <w:rsid w:val="000B5AF0"/>
    <w:rsid w:val="000C057B"/>
    <w:rsid w:val="000D0AE1"/>
    <w:rsid w:val="000D112B"/>
    <w:rsid w:val="000D1A85"/>
    <w:rsid w:val="000D4850"/>
    <w:rsid w:val="000D60E1"/>
    <w:rsid w:val="000E1C29"/>
    <w:rsid w:val="000E24AD"/>
    <w:rsid w:val="000E3665"/>
    <w:rsid w:val="000E6376"/>
    <w:rsid w:val="000E736E"/>
    <w:rsid w:val="000E7518"/>
    <w:rsid w:val="000F5996"/>
    <w:rsid w:val="000F7E24"/>
    <w:rsid w:val="001034C6"/>
    <w:rsid w:val="001050F5"/>
    <w:rsid w:val="0010724F"/>
    <w:rsid w:val="00107CB3"/>
    <w:rsid w:val="00112907"/>
    <w:rsid w:val="00114C95"/>
    <w:rsid w:val="00121BC9"/>
    <w:rsid w:val="00125D31"/>
    <w:rsid w:val="001269D4"/>
    <w:rsid w:val="00126E5A"/>
    <w:rsid w:val="001272F0"/>
    <w:rsid w:val="00130845"/>
    <w:rsid w:val="00130F22"/>
    <w:rsid w:val="00133832"/>
    <w:rsid w:val="001434FE"/>
    <w:rsid w:val="00144E55"/>
    <w:rsid w:val="00147D5A"/>
    <w:rsid w:val="0015003D"/>
    <w:rsid w:val="00155DFD"/>
    <w:rsid w:val="0016032F"/>
    <w:rsid w:val="0016078F"/>
    <w:rsid w:val="00160FA7"/>
    <w:rsid w:val="001644A4"/>
    <w:rsid w:val="001655F8"/>
    <w:rsid w:val="00165DE1"/>
    <w:rsid w:val="001667C1"/>
    <w:rsid w:val="00171513"/>
    <w:rsid w:val="00172AA3"/>
    <w:rsid w:val="00176197"/>
    <w:rsid w:val="001805C3"/>
    <w:rsid w:val="00186DC4"/>
    <w:rsid w:val="00190345"/>
    <w:rsid w:val="00191FC3"/>
    <w:rsid w:val="00196800"/>
    <w:rsid w:val="001A034F"/>
    <w:rsid w:val="001A36C7"/>
    <w:rsid w:val="001A39F8"/>
    <w:rsid w:val="001A3B51"/>
    <w:rsid w:val="001A3C14"/>
    <w:rsid w:val="001A6E27"/>
    <w:rsid w:val="001A7774"/>
    <w:rsid w:val="001B19B5"/>
    <w:rsid w:val="001B4CD8"/>
    <w:rsid w:val="001B6018"/>
    <w:rsid w:val="001B6F77"/>
    <w:rsid w:val="001B7975"/>
    <w:rsid w:val="001C0F3E"/>
    <w:rsid w:val="001C19DB"/>
    <w:rsid w:val="001D2F9F"/>
    <w:rsid w:val="001D3948"/>
    <w:rsid w:val="001D3ADF"/>
    <w:rsid w:val="001D4ACC"/>
    <w:rsid w:val="001E2DE1"/>
    <w:rsid w:val="001E63F8"/>
    <w:rsid w:val="001E788C"/>
    <w:rsid w:val="001E7A63"/>
    <w:rsid w:val="001F0BCA"/>
    <w:rsid w:val="001F21D9"/>
    <w:rsid w:val="00202242"/>
    <w:rsid w:val="00224AE6"/>
    <w:rsid w:val="00224B70"/>
    <w:rsid w:val="00237703"/>
    <w:rsid w:val="00237C23"/>
    <w:rsid w:val="002410CD"/>
    <w:rsid w:val="00243441"/>
    <w:rsid w:val="00243904"/>
    <w:rsid w:val="00243D27"/>
    <w:rsid w:val="002451FF"/>
    <w:rsid w:val="00245E01"/>
    <w:rsid w:val="002463B6"/>
    <w:rsid w:val="002463C3"/>
    <w:rsid w:val="00246579"/>
    <w:rsid w:val="00250681"/>
    <w:rsid w:val="00266CFE"/>
    <w:rsid w:val="00270ED9"/>
    <w:rsid w:val="00272D99"/>
    <w:rsid w:val="00280648"/>
    <w:rsid w:val="00282786"/>
    <w:rsid w:val="002906B6"/>
    <w:rsid w:val="002A6BCF"/>
    <w:rsid w:val="002B692E"/>
    <w:rsid w:val="002B6DEC"/>
    <w:rsid w:val="002B75F9"/>
    <w:rsid w:val="002B7AB0"/>
    <w:rsid w:val="002C070F"/>
    <w:rsid w:val="002C2DF5"/>
    <w:rsid w:val="002C3D87"/>
    <w:rsid w:val="002C4DC5"/>
    <w:rsid w:val="002C6BE9"/>
    <w:rsid w:val="002D41F4"/>
    <w:rsid w:val="002D6545"/>
    <w:rsid w:val="002E5EF7"/>
    <w:rsid w:val="002E7831"/>
    <w:rsid w:val="002F7C1C"/>
    <w:rsid w:val="00310D0E"/>
    <w:rsid w:val="00311F88"/>
    <w:rsid w:val="00314C24"/>
    <w:rsid w:val="00321879"/>
    <w:rsid w:val="00325B31"/>
    <w:rsid w:val="003423BE"/>
    <w:rsid w:val="00347BE1"/>
    <w:rsid w:val="0035044D"/>
    <w:rsid w:val="003511BE"/>
    <w:rsid w:val="0035277B"/>
    <w:rsid w:val="003531A9"/>
    <w:rsid w:val="0035402B"/>
    <w:rsid w:val="0035526D"/>
    <w:rsid w:val="00357BE5"/>
    <w:rsid w:val="00362012"/>
    <w:rsid w:val="0036353A"/>
    <w:rsid w:val="003672B1"/>
    <w:rsid w:val="003673B0"/>
    <w:rsid w:val="00371A00"/>
    <w:rsid w:val="0037393E"/>
    <w:rsid w:val="00380B9A"/>
    <w:rsid w:val="0038386F"/>
    <w:rsid w:val="003852B1"/>
    <w:rsid w:val="00385A34"/>
    <w:rsid w:val="00393DED"/>
    <w:rsid w:val="00396347"/>
    <w:rsid w:val="003974E2"/>
    <w:rsid w:val="003A0B90"/>
    <w:rsid w:val="003A18B8"/>
    <w:rsid w:val="003A1B03"/>
    <w:rsid w:val="003A24C1"/>
    <w:rsid w:val="003A29E5"/>
    <w:rsid w:val="003A2BB4"/>
    <w:rsid w:val="003B0E90"/>
    <w:rsid w:val="003B29BC"/>
    <w:rsid w:val="003C03BE"/>
    <w:rsid w:val="003C1CDD"/>
    <w:rsid w:val="003C48FF"/>
    <w:rsid w:val="003C739D"/>
    <w:rsid w:val="003C7980"/>
    <w:rsid w:val="003D01BC"/>
    <w:rsid w:val="003D0CE3"/>
    <w:rsid w:val="003D2AB5"/>
    <w:rsid w:val="003D2C58"/>
    <w:rsid w:val="003D4529"/>
    <w:rsid w:val="003D6E37"/>
    <w:rsid w:val="003D7228"/>
    <w:rsid w:val="003E1C8B"/>
    <w:rsid w:val="003E55A2"/>
    <w:rsid w:val="003F3838"/>
    <w:rsid w:val="00403438"/>
    <w:rsid w:val="00407092"/>
    <w:rsid w:val="00413776"/>
    <w:rsid w:val="004138CE"/>
    <w:rsid w:val="004216A0"/>
    <w:rsid w:val="0042627B"/>
    <w:rsid w:val="00435F9B"/>
    <w:rsid w:val="00440B44"/>
    <w:rsid w:val="00442A5C"/>
    <w:rsid w:val="0044733A"/>
    <w:rsid w:val="00450E0D"/>
    <w:rsid w:val="0045164A"/>
    <w:rsid w:val="00451776"/>
    <w:rsid w:val="00467112"/>
    <w:rsid w:val="004763E5"/>
    <w:rsid w:val="004914E3"/>
    <w:rsid w:val="0049456B"/>
    <w:rsid w:val="004956BE"/>
    <w:rsid w:val="004A7DF4"/>
    <w:rsid w:val="004B4D77"/>
    <w:rsid w:val="004C1809"/>
    <w:rsid w:val="004C1814"/>
    <w:rsid w:val="004C4A4D"/>
    <w:rsid w:val="004D6232"/>
    <w:rsid w:val="004E0352"/>
    <w:rsid w:val="004E0E5C"/>
    <w:rsid w:val="004E2536"/>
    <w:rsid w:val="004E39AE"/>
    <w:rsid w:val="004E7761"/>
    <w:rsid w:val="004F5C93"/>
    <w:rsid w:val="00503A8C"/>
    <w:rsid w:val="00504446"/>
    <w:rsid w:val="00506F11"/>
    <w:rsid w:val="005071C9"/>
    <w:rsid w:val="00510181"/>
    <w:rsid w:val="00511342"/>
    <w:rsid w:val="00517C46"/>
    <w:rsid w:val="00524577"/>
    <w:rsid w:val="00526FA9"/>
    <w:rsid w:val="00531F3E"/>
    <w:rsid w:val="005327E9"/>
    <w:rsid w:val="00533718"/>
    <w:rsid w:val="00534BAE"/>
    <w:rsid w:val="00540EEF"/>
    <w:rsid w:val="00550FC3"/>
    <w:rsid w:val="00552C7E"/>
    <w:rsid w:val="0055306A"/>
    <w:rsid w:val="005536AD"/>
    <w:rsid w:val="00565307"/>
    <w:rsid w:val="005748A1"/>
    <w:rsid w:val="00580699"/>
    <w:rsid w:val="00580847"/>
    <w:rsid w:val="00581589"/>
    <w:rsid w:val="00581FF0"/>
    <w:rsid w:val="0058407A"/>
    <w:rsid w:val="0058517A"/>
    <w:rsid w:val="00594D89"/>
    <w:rsid w:val="005A0BE9"/>
    <w:rsid w:val="005A3A44"/>
    <w:rsid w:val="005B5729"/>
    <w:rsid w:val="005B7CB8"/>
    <w:rsid w:val="005C468B"/>
    <w:rsid w:val="005C668B"/>
    <w:rsid w:val="005C75A2"/>
    <w:rsid w:val="005D3EB8"/>
    <w:rsid w:val="005D5707"/>
    <w:rsid w:val="005D653A"/>
    <w:rsid w:val="005D7492"/>
    <w:rsid w:val="005D78BC"/>
    <w:rsid w:val="005E0CA4"/>
    <w:rsid w:val="005E354A"/>
    <w:rsid w:val="006074DB"/>
    <w:rsid w:val="00610F93"/>
    <w:rsid w:val="00613540"/>
    <w:rsid w:val="00614066"/>
    <w:rsid w:val="006166AB"/>
    <w:rsid w:val="00630A13"/>
    <w:rsid w:val="00630B84"/>
    <w:rsid w:val="006342F7"/>
    <w:rsid w:val="00646226"/>
    <w:rsid w:val="00646EF2"/>
    <w:rsid w:val="00646FCB"/>
    <w:rsid w:val="0065760D"/>
    <w:rsid w:val="006579B9"/>
    <w:rsid w:val="00661044"/>
    <w:rsid w:val="006653F4"/>
    <w:rsid w:val="0067333A"/>
    <w:rsid w:val="00673F3D"/>
    <w:rsid w:val="00675150"/>
    <w:rsid w:val="00675CAB"/>
    <w:rsid w:val="00675E94"/>
    <w:rsid w:val="0067679D"/>
    <w:rsid w:val="00684082"/>
    <w:rsid w:val="00684607"/>
    <w:rsid w:val="0068712B"/>
    <w:rsid w:val="00687901"/>
    <w:rsid w:val="00690BDE"/>
    <w:rsid w:val="006944C3"/>
    <w:rsid w:val="006A19D9"/>
    <w:rsid w:val="006A203B"/>
    <w:rsid w:val="006A38ED"/>
    <w:rsid w:val="006A3F39"/>
    <w:rsid w:val="006A58EC"/>
    <w:rsid w:val="006B1CB5"/>
    <w:rsid w:val="006B4909"/>
    <w:rsid w:val="006B6547"/>
    <w:rsid w:val="006B76E4"/>
    <w:rsid w:val="006C1164"/>
    <w:rsid w:val="006C21B8"/>
    <w:rsid w:val="006C3107"/>
    <w:rsid w:val="006C5CCD"/>
    <w:rsid w:val="006D57F2"/>
    <w:rsid w:val="006E637B"/>
    <w:rsid w:val="006F11EA"/>
    <w:rsid w:val="006F206C"/>
    <w:rsid w:val="006F4337"/>
    <w:rsid w:val="00700492"/>
    <w:rsid w:val="0070669E"/>
    <w:rsid w:val="007070DF"/>
    <w:rsid w:val="007072DE"/>
    <w:rsid w:val="0070769D"/>
    <w:rsid w:val="00711C32"/>
    <w:rsid w:val="00731539"/>
    <w:rsid w:val="00732083"/>
    <w:rsid w:val="007326F9"/>
    <w:rsid w:val="00740A14"/>
    <w:rsid w:val="00743C6F"/>
    <w:rsid w:val="0074460E"/>
    <w:rsid w:val="0074525B"/>
    <w:rsid w:val="007470D9"/>
    <w:rsid w:val="007513E1"/>
    <w:rsid w:val="007540C0"/>
    <w:rsid w:val="007578B3"/>
    <w:rsid w:val="00757C4C"/>
    <w:rsid w:val="00761CD3"/>
    <w:rsid w:val="00767CA6"/>
    <w:rsid w:val="007717DD"/>
    <w:rsid w:val="0077564A"/>
    <w:rsid w:val="0078126D"/>
    <w:rsid w:val="0078645F"/>
    <w:rsid w:val="0079200F"/>
    <w:rsid w:val="00795EFF"/>
    <w:rsid w:val="00797A45"/>
    <w:rsid w:val="007A2B49"/>
    <w:rsid w:val="007B09AE"/>
    <w:rsid w:val="007B2AE3"/>
    <w:rsid w:val="007B3089"/>
    <w:rsid w:val="007B7890"/>
    <w:rsid w:val="007C2187"/>
    <w:rsid w:val="007D40BF"/>
    <w:rsid w:val="007D57A7"/>
    <w:rsid w:val="007D6993"/>
    <w:rsid w:val="007D703D"/>
    <w:rsid w:val="007E3D2D"/>
    <w:rsid w:val="007E76AB"/>
    <w:rsid w:val="007F53EB"/>
    <w:rsid w:val="007F6CF9"/>
    <w:rsid w:val="008034CC"/>
    <w:rsid w:val="008036B9"/>
    <w:rsid w:val="00806902"/>
    <w:rsid w:val="008107D2"/>
    <w:rsid w:val="008126B3"/>
    <w:rsid w:val="00820997"/>
    <w:rsid w:val="008213DE"/>
    <w:rsid w:val="00822553"/>
    <w:rsid w:val="00824CF1"/>
    <w:rsid w:val="008270F8"/>
    <w:rsid w:val="00834189"/>
    <w:rsid w:val="00837CA3"/>
    <w:rsid w:val="00846500"/>
    <w:rsid w:val="008564C5"/>
    <w:rsid w:val="0086559C"/>
    <w:rsid w:val="00865E63"/>
    <w:rsid w:val="00867BBC"/>
    <w:rsid w:val="00875DE1"/>
    <w:rsid w:val="00877433"/>
    <w:rsid w:val="0088330C"/>
    <w:rsid w:val="00884931"/>
    <w:rsid w:val="00886AC8"/>
    <w:rsid w:val="0089035E"/>
    <w:rsid w:val="008920FA"/>
    <w:rsid w:val="0089442D"/>
    <w:rsid w:val="008A2723"/>
    <w:rsid w:val="008A36DB"/>
    <w:rsid w:val="008A5654"/>
    <w:rsid w:val="008A71C5"/>
    <w:rsid w:val="008B0D14"/>
    <w:rsid w:val="008B14F4"/>
    <w:rsid w:val="008B74C6"/>
    <w:rsid w:val="008C393F"/>
    <w:rsid w:val="008C47FE"/>
    <w:rsid w:val="008D5C19"/>
    <w:rsid w:val="008E2750"/>
    <w:rsid w:val="008F1E27"/>
    <w:rsid w:val="008F2E9C"/>
    <w:rsid w:val="008F5A4B"/>
    <w:rsid w:val="008F63F0"/>
    <w:rsid w:val="008F6C0E"/>
    <w:rsid w:val="00902523"/>
    <w:rsid w:val="00920550"/>
    <w:rsid w:val="00920D07"/>
    <w:rsid w:val="00921197"/>
    <w:rsid w:val="009232E5"/>
    <w:rsid w:val="00924045"/>
    <w:rsid w:val="00925227"/>
    <w:rsid w:val="0093345B"/>
    <w:rsid w:val="00934A50"/>
    <w:rsid w:val="00936135"/>
    <w:rsid w:val="0093785D"/>
    <w:rsid w:val="009402F7"/>
    <w:rsid w:val="00942C0A"/>
    <w:rsid w:val="00944DF0"/>
    <w:rsid w:val="00945BD7"/>
    <w:rsid w:val="00946B3A"/>
    <w:rsid w:val="00946FFA"/>
    <w:rsid w:val="00950F1E"/>
    <w:rsid w:val="00952776"/>
    <w:rsid w:val="00952D99"/>
    <w:rsid w:val="00953F68"/>
    <w:rsid w:val="00960FE0"/>
    <w:rsid w:val="0096443A"/>
    <w:rsid w:val="009817AD"/>
    <w:rsid w:val="0099129B"/>
    <w:rsid w:val="00995762"/>
    <w:rsid w:val="00996642"/>
    <w:rsid w:val="009B3486"/>
    <w:rsid w:val="009B4520"/>
    <w:rsid w:val="009B5D2D"/>
    <w:rsid w:val="009B6994"/>
    <w:rsid w:val="009B6B8E"/>
    <w:rsid w:val="009C1F08"/>
    <w:rsid w:val="009C309F"/>
    <w:rsid w:val="009C4345"/>
    <w:rsid w:val="009C5B8F"/>
    <w:rsid w:val="009C68C4"/>
    <w:rsid w:val="009D0046"/>
    <w:rsid w:val="009D1264"/>
    <w:rsid w:val="009D6775"/>
    <w:rsid w:val="009D7BE8"/>
    <w:rsid w:val="009E0767"/>
    <w:rsid w:val="009F1349"/>
    <w:rsid w:val="009F16FC"/>
    <w:rsid w:val="009F19C9"/>
    <w:rsid w:val="009F31F2"/>
    <w:rsid w:val="009F465E"/>
    <w:rsid w:val="009F6BE4"/>
    <w:rsid w:val="00A041E9"/>
    <w:rsid w:val="00A047AF"/>
    <w:rsid w:val="00A04E71"/>
    <w:rsid w:val="00A216A5"/>
    <w:rsid w:val="00A26B77"/>
    <w:rsid w:val="00A33B2F"/>
    <w:rsid w:val="00A46275"/>
    <w:rsid w:val="00A5076B"/>
    <w:rsid w:val="00A51EB4"/>
    <w:rsid w:val="00A5539D"/>
    <w:rsid w:val="00A63BD5"/>
    <w:rsid w:val="00A63F8A"/>
    <w:rsid w:val="00A7374A"/>
    <w:rsid w:val="00A74437"/>
    <w:rsid w:val="00A7622A"/>
    <w:rsid w:val="00A91159"/>
    <w:rsid w:val="00AA3CB9"/>
    <w:rsid w:val="00AA527C"/>
    <w:rsid w:val="00AA5BE8"/>
    <w:rsid w:val="00AA6ACC"/>
    <w:rsid w:val="00AB4323"/>
    <w:rsid w:val="00AC597A"/>
    <w:rsid w:val="00AC5A17"/>
    <w:rsid w:val="00AD0ABE"/>
    <w:rsid w:val="00AD288D"/>
    <w:rsid w:val="00AD36D7"/>
    <w:rsid w:val="00AD39E1"/>
    <w:rsid w:val="00AD7368"/>
    <w:rsid w:val="00AD7947"/>
    <w:rsid w:val="00AE0B82"/>
    <w:rsid w:val="00AE108C"/>
    <w:rsid w:val="00AE1449"/>
    <w:rsid w:val="00AE5ED0"/>
    <w:rsid w:val="00AF1779"/>
    <w:rsid w:val="00AF26CE"/>
    <w:rsid w:val="00B024A0"/>
    <w:rsid w:val="00B04B6E"/>
    <w:rsid w:val="00B06067"/>
    <w:rsid w:val="00B25A55"/>
    <w:rsid w:val="00B404EC"/>
    <w:rsid w:val="00B42044"/>
    <w:rsid w:val="00B45C0E"/>
    <w:rsid w:val="00B62CFE"/>
    <w:rsid w:val="00B84F6A"/>
    <w:rsid w:val="00B91E58"/>
    <w:rsid w:val="00B95099"/>
    <w:rsid w:val="00B9698F"/>
    <w:rsid w:val="00BA0FE5"/>
    <w:rsid w:val="00BA136D"/>
    <w:rsid w:val="00BA20C9"/>
    <w:rsid w:val="00BA6FE8"/>
    <w:rsid w:val="00BB2146"/>
    <w:rsid w:val="00BB24C5"/>
    <w:rsid w:val="00BC0A27"/>
    <w:rsid w:val="00BD2895"/>
    <w:rsid w:val="00BD2E08"/>
    <w:rsid w:val="00BE11FA"/>
    <w:rsid w:val="00BE13C3"/>
    <w:rsid w:val="00BF0847"/>
    <w:rsid w:val="00C06074"/>
    <w:rsid w:val="00C07F2E"/>
    <w:rsid w:val="00C12B5F"/>
    <w:rsid w:val="00C132F7"/>
    <w:rsid w:val="00C162BA"/>
    <w:rsid w:val="00C25D0F"/>
    <w:rsid w:val="00C34052"/>
    <w:rsid w:val="00C356BF"/>
    <w:rsid w:val="00C37BF1"/>
    <w:rsid w:val="00C51FDC"/>
    <w:rsid w:val="00C53833"/>
    <w:rsid w:val="00C60654"/>
    <w:rsid w:val="00C64095"/>
    <w:rsid w:val="00C6459B"/>
    <w:rsid w:val="00C66876"/>
    <w:rsid w:val="00C77872"/>
    <w:rsid w:val="00C83E2B"/>
    <w:rsid w:val="00C8495F"/>
    <w:rsid w:val="00C84C5C"/>
    <w:rsid w:val="00CA2D5A"/>
    <w:rsid w:val="00CB057D"/>
    <w:rsid w:val="00CB0F01"/>
    <w:rsid w:val="00CB338E"/>
    <w:rsid w:val="00CB4142"/>
    <w:rsid w:val="00CB6C4D"/>
    <w:rsid w:val="00CB744F"/>
    <w:rsid w:val="00CC12FE"/>
    <w:rsid w:val="00CC4F26"/>
    <w:rsid w:val="00CC6292"/>
    <w:rsid w:val="00CD0564"/>
    <w:rsid w:val="00CD0C3E"/>
    <w:rsid w:val="00CF0C72"/>
    <w:rsid w:val="00D025D6"/>
    <w:rsid w:val="00D03A8A"/>
    <w:rsid w:val="00D04D53"/>
    <w:rsid w:val="00D11442"/>
    <w:rsid w:val="00D15215"/>
    <w:rsid w:val="00D15F26"/>
    <w:rsid w:val="00D161B7"/>
    <w:rsid w:val="00D22160"/>
    <w:rsid w:val="00D455D5"/>
    <w:rsid w:val="00D50690"/>
    <w:rsid w:val="00D55A9B"/>
    <w:rsid w:val="00D57275"/>
    <w:rsid w:val="00D60B1D"/>
    <w:rsid w:val="00D63145"/>
    <w:rsid w:val="00D6703A"/>
    <w:rsid w:val="00D67BE9"/>
    <w:rsid w:val="00D71415"/>
    <w:rsid w:val="00D71CEC"/>
    <w:rsid w:val="00D8008D"/>
    <w:rsid w:val="00D802A1"/>
    <w:rsid w:val="00D83182"/>
    <w:rsid w:val="00D84A3C"/>
    <w:rsid w:val="00D86780"/>
    <w:rsid w:val="00D97904"/>
    <w:rsid w:val="00DB1FD7"/>
    <w:rsid w:val="00DB7E16"/>
    <w:rsid w:val="00DD0383"/>
    <w:rsid w:val="00DD138C"/>
    <w:rsid w:val="00DD39FC"/>
    <w:rsid w:val="00DD3F50"/>
    <w:rsid w:val="00DD4BED"/>
    <w:rsid w:val="00DD4C05"/>
    <w:rsid w:val="00DD6360"/>
    <w:rsid w:val="00DD68A9"/>
    <w:rsid w:val="00DE6768"/>
    <w:rsid w:val="00DF04A0"/>
    <w:rsid w:val="00DF51B9"/>
    <w:rsid w:val="00E014F0"/>
    <w:rsid w:val="00E01A3B"/>
    <w:rsid w:val="00E03127"/>
    <w:rsid w:val="00E0500A"/>
    <w:rsid w:val="00E2147B"/>
    <w:rsid w:val="00E268A9"/>
    <w:rsid w:val="00E30F68"/>
    <w:rsid w:val="00E317CD"/>
    <w:rsid w:val="00E352FD"/>
    <w:rsid w:val="00E357AD"/>
    <w:rsid w:val="00E360A6"/>
    <w:rsid w:val="00E37307"/>
    <w:rsid w:val="00E3780B"/>
    <w:rsid w:val="00E40FD3"/>
    <w:rsid w:val="00E41F79"/>
    <w:rsid w:val="00E457DB"/>
    <w:rsid w:val="00E51D59"/>
    <w:rsid w:val="00E61824"/>
    <w:rsid w:val="00E675AC"/>
    <w:rsid w:val="00E7187A"/>
    <w:rsid w:val="00E740FA"/>
    <w:rsid w:val="00E75D81"/>
    <w:rsid w:val="00E81A67"/>
    <w:rsid w:val="00E8455E"/>
    <w:rsid w:val="00E90923"/>
    <w:rsid w:val="00E91EDC"/>
    <w:rsid w:val="00E96F04"/>
    <w:rsid w:val="00EA2C7D"/>
    <w:rsid w:val="00EB2541"/>
    <w:rsid w:val="00EB73C3"/>
    <w:rsid w:val="00EC271D"/>
    <w:rsid w:val="00ED6A48"/>
    <w:rsid w:val="00EE4AA7"/>
    <w:rsid w:val="00EF1C74"/>
    <w:rsid w:val="00EF300D"/>
    <w:rsid w:val="00F032D7"/>
    <w:rsid w:val="00F14EEF"/>
    <w:rsid w:val="00F2423B"/>
    <w:rsid w:val="00F25904"/>
    <w:rsid w:val="00F32D96"/>
    <w:rsid w:val="00F40CDC"/>
    <w:rsid w:val="00F4731B"/>
    <w:rsid w:val="00F5077C"/>
    <w:rsid w:val="00F50DA1"/>
    <w:rsid w:val="00F51FFE"/>
    <w:rsid w:val="00F531CC"/>
    <w:rsid w:val="00F55205"/>
    <w:rsid w:val="00F57C9C"/>
    <w:rsid w:val="00F658DF"/>
    <w:rsid w:val="00F73279"/>
    <w:rsid w:val="00F738BB"/>
    <w:rsid w:val="00F7600C"/>
    <w:rsid w:val="00F76C59"/>
    <w:rsid w:val="00F76FB2"/>
    <w:rsid w:val="00F8060A"/>
    <w:rsid w:val="00F83C05"/>
    <w:rsid w:val="00F83D50"/>
    <w:rsid w:val="00F84367"/>
    <w:rsid w:val="00F85AE7"/>
    <w:rsid w:val="00F8604D"/>
    <w:rsid w:val="00F86D8B"/>
    <w:rsid w:val="00F919F9"/>
    <w:rsid w:val="00F91CAA"/>
    <w:rsid w:val="00F92624"/>
    <w:rsid w:val="00F94488"/>
    <w:rsid w:val="00FA0869"/>
    <w:rsid w:val="00FA1A6A"/>
    <w:rsid w:val="00FA4078"/>
    <w:rsid w:val="00FA56E2"/>
    <w:rsid w:val="00FB1B66"/>
    <w:rsid w:val="00FB3267"/>
    <w:rsid w:val="00FB4916"/>
    <w:rsid w:val="00FB4E14"/>
    <w:rsid w:val="00FB5D4B"/>
    <w:rsid w:val="00FB6FEF"/>
    <w:rsid w:val="00FC1626"/>
    <w:rsid w:val="00FC27AA"/>
    <w:rsid w:val="00FC334F"/>
    <w:rsid w:val="00FC4900"/>
    <w:rsid w:val="00FC56A3"/>
    <w:rsid w:val="00FC6C9F"/>
    <w:rsid w:val="00FD1D6C"/>
    <w:rsid w:val="00FD268F"/>
    <w:rsid w:val="00FD7026"/>
    <w:rsid w:val="00FE5FDB"/>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7323"/>
  <w15:chartTrackingRefBased/>
  <w15:docId w15:val="{70F5CEBC-7539-45E2-AE5A-1BAA11E0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3F3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A3F39"/>
  </w:style>
  <w:style w:type="paragraph" w:styleId="Piedepgina">
    <w:name w:val="footer"/>
    <w:basedOn w:val="Normal"/>
    <w:link w:val="PiedepginaCar"/>
    <w:uiPriority w:val="99"/>
    <w:unhideWhenUsed/>
    <w:rsid w:val="006A3F3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A3F39"/>
  </w:style>
  <w:style w:type="table" w:styleId="Tablaconcuadrcula">
    <w:name w:val="Table Grid"/>
    <w:basedOn w:val="Tablanormal"/>
    <w:rsid w:val="006A3F3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2404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20D0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070F"/>
    <w:pPr>
      <w:ind w:left="720"/>
      <w:contextualSpacing/>
    </w:pPr>
  </w:style>
  <w:style w:type="paragraph" w:customStyle="1" w:styleId="Website-Right">
    <w:name w:val="Website-Right"/>
    <w:basedOn w:val="Piedepgina"/>
    <w:uiPriority w:val="4"/>
    <w:qFormat/>
    <w:rsid w:val="008126B3"/>
    <w:pPr>
      <w:spacing w:line="240" w:lineRule="atLeast"/>
      <w:jc w:val="right"/>
    </w:pPr>
    <w:rPr>
      <w:rFonts w:ascii="Avenir Next LT Pro" w:hAnsi="Avenir Next LT Pro"/>
      <w:b/>
      <w:bCs/>
      <w:color w:val="00578E"/>
    </w:rPr>
  </w:style>
  <w:style w:type="paragraph" w:styleId="HTMLconformatoprevio">
    <w:name w:val="HTML Preformatted"/>
    <w:basedOn w:val="Normal"/>
    <w:link w:val="HTMLconformatoprevioCar"/>
    <w:uiPriority w:val="99"/>
    <w:semiHidden/>
    <w:unhideWhenUsed/>
    <w:rsid w:val="00C25D0F"/>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25D0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2F8C8-D410-4269-B664-7E2EA13B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1219</Words>
  <Characters>6418</Characters>
  <Application>Microsoft Office Word</Application>
  <DocSecurity>0</DocSecurity>
  <Lines>583</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VAP-2211-2467 MV CEDAR ARROW V202206 VALPARAISO FINAL REPORT</vt: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VAP-2211-2467 MV CEDAR ARROW V202206 VALPARAISO FINAL REPORT</dc:title>
  <dc:subject/>
  <dc:creator>Victor Alfaro</dc:creator>
  <cp:keywords/>
  <dc:description/>
  <cp:lastModifiedBy>Roxana Estay</cp:lastModifiedBy>
  <cp:revision>173</cp:revision>
  <cp:lastPrinted>2022-12-29T15:07:00Z</cp:lastPrinted>
  <dcterms:created xsi:type="dcterms:W3CDTF">2024-02-26T17:55:00Z</dcterms:created>
  <dcterms:modified xsi:type="dcterms:W3CDTF">2025-11-14T15:13:00Z</dcterms:modified>
</cp:coreProperties>
</file>