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98A52" w14:textId="33F1D3F7" w:rsidR="00ED0880" w:rsidRPr="00D95DAB" w:rsidRDefault="00D36720" w:rsidP="00C24D38">
      <w:pPr>
        <w:jc w:val="center"/>
        <w:rPr>
          <w:lang w:val="pt-PT"/>
        </w:rPr>
      </w:pPr>
      <w:r w:rsidRPr="00D95DAB">
        <w:rPr>
          <w:rFonts w:cs="Arial"/>
          <w:b/>
          <w:color w:val="004CAB"/>
          <w:sz w:val="36"/>
          <w:szCs w:val="36"/>
          <w:lang w:val="pt-PT"/>
        </w:rPr>
        <w:t>M/N</w:t>
      </w:r>
      <w:r w:rsidR="00BE0DB3" w:rsidRPr="00D95DAB">
        <w:rPr>
          <w:rFonts w:cs="Arial"/>
          <w:b/>
          <w:color w:val="004CAB"/>
          <w:sz w:val="36"/>
          <w:szCs w:val="36"/>
          <w:lang w:val="pt-PT"/>
        </w:rPr>
        <w:t xml:space="preserve"> </w:t>
      </w:r>
      <w:r w:rsidR="00D95DAB" w:rsidRPr="00D95DAB">
        <w:rPr>
          <w:rFonts w:cs="Arial"/>
          <w:b/>
          <w:color w:val="004CAB"/>
          <w:sz w:val="36"/>
          <w:szCs w:val="36"/>
          <w:lang w:val="pt-PT"/>
        </w:rPr>
        <w:t>GRANDE ISLAND</w:t>
      </w:r>
      <w:r w:rsidR="00DD5F71" w:rsidRPr="00D95DAB">
        <w:rPr>
          <w:rFonts w:cs="Arial"/>
          <w:b/>
          <w:color w:val="004CAB"/>
          <w:sz w:val="36"/>
          <w:szCs w:val="36"/>
          <w:lang w:val="pt-PT"/>
        </w:rPr>
        <w:t xml:space="preserve"> </w:t>
      </w:r>
      <w:r w:rsidR="00694EC5" w:rsidRPr="00D95DAB">
        <w:rPr>
          <w:rFonts w:cs="Arial"/>
          <w:b/>
          <w:color w:val="004CAB"/>
          <w:sz w:val="36"/>
          <w:szCs w:val="36"/>
          <w:lang w:val="pt-PT"/>
        </w:rPr>
        <w:t>V.</w:t>
      </w:r>
      <w:r w:rsidRPr="00D95DAB">
        <w:rPr>
          <w:rFonts w:cs="Arial"/>
          <w:b/>
          <w:color w:val="004CAB"/>
          <w:sz w:val="36"/>
          <w:szCs w:val="36"/>
          <w:lang w:val="pt-PT"/>
        </w:rPr>
        <w:t xml:space="preserve"> </w:t>
      </w:r>
      <w:r w:rsidR="00D95DAB">
        <w:rPr>
          <w:rFonts w:cs="Arial"/>
          <w:b/>
          <w:color w:val="004CAB"/>
          <w:sz w:val="36"/>
          <w:szCs w:val="36"/>
          <w:lang w:val="pt-PT"/>
        </w:rPr>
        <w:t>53</w:t>
      </w:r>
    </w:p>
    <w:p w14:paraId="5ABC9691" w14:textId="1E858915" w:rsidR="00D36720" w:rsidRDefault="0051166E" w:rsidP="00D36720">
      <w:pPr>
        <w:spacing w:line="276" w:lineRule="auto"/>
        <w:jc w:val="both"/>
        <w:rPr>
          <w:lang w:val="es-CL"/>
        </w:rPr>
      </w:pPr>
      <w:r>
        <w:rPr>
          <w:lang w:val="es-CL"/>
        </w:rPr>
        <w:t>E</w:t>
      </w:r>
      <w:r w:rsidR="00D95DAB">
        <w:rPr>
          <w:lang w:val="es-CL"/>
        </w:rPr>
        <w:t>ntre los días 08 y 09</w:t>
      </w:r>
      <w:r w:rsidR="00A565FD">
        <w:rPr>
          <w:lang w:val="es-CL"/>
        </w:rPr>
        <w:t xml:space="preserve"> </w:t>
      </w:r>
      <w:r w:rsidR="00E6170C">
        <w:rPr>
          <w:lang w:val="es-CL"/>
        </w:rPr>
        <w:t>d</w:t>
      </w:r>
      <w:r w:rsidR="00B05B9B">
        <w:rPr>
          <w:lang w:val="es-CL"/>
        </w:rPr>
        <w:t xml:space="preserve">e </w:t>
      </w:r>
      <w:proofErr w:type="gramStart"/>
      <w:r w:rsidR="00D95DAB">
        <w:rPr>
          <w:lang w:val="es-CL"/>
        </w:rPr>
        <w:t>Marzo</w:t>
      </w:r>
      <w:proofErr w:type="gramEnd"/>
      <w:r w:rsidR="00C24D38">
        <w:rPr>
          <w:lang w:val="es-CL"/>
        </w:rPr>
        <w:t xml:space="preserve"> </w:t>
      </w:r>
      <w:r w:rsidR="00B07FC1">
        <w:rPr>
          <w:lang w:val="es-CL"/>
        </w:rPr>
        <w:t>de</w:t>
      </w:r>
      <w:r w:rsidR="00D36720" w:rsidRPr="006E6B90">
        <w:rPr>
          <w:lang w:val="es-CL"/>
        </w:rPr>
        <w:t xml:space="preserve"> 202</w:t>
      </w:r>
      <w:r w:rsidR="00D95DAB">
        <w:rPr>
          <w:lang w:val="es-CL"/>
        </w:rPr>
        <w:t>6</w:t>
      </w:r>
      <w:r w:rsidR="00D36720" w:rsidRPr="006E6B90">
        <w:rPr>
          <w:lang w:val="es-CL"/>
        </w:rPr>
        <w:t>, en Terminal Puerto Patillos (Iquique / CHILE), se procedió llevar a cabo Inspección de Bodegas. Considerando lo anterior, podemos informar lo siguiente:</w:t>
      </w:r>
    </w:p>
    <w:p w14:paraId="7AC30BC5" w14:textId="77777777" w:rsidR="00D36720" w:rsidRPr="009844AA" w:rsidRDefault="00D36720" w:rsidP="00A87C6E">
      <w:pPr>
        <w:spacing w:after="0" w:line="240" w:lineRule="auto"/>
        <w:rPr>
          <w:rFonts w:cs="Arial"/>
          <w:b/>
          <w:color w:val="004CAB"/>
          <w:sz w:val="24"/>
          <w:szCs w:val="24"/>
          <w:lang w:val="es-CL"/>
        </w:rPr>
      </w:pPr>
      <w:r>
        <w:rPr>
          <w:rFonts w:cs="Arial"/>
          <w:b/>
          <w:color w:val="004CAB"/>
          <w:sz w:val="24"/>
          <w:szCs w:val="24"/>
          <w:u w:val="single"/>
          <w:lang w:val="es-CL"/>
        </w:rPr>
        <w:t>RELACION DE HECHOS</w:t>
      </w:r>
      <w:r w:rsidRPr="009844AA">
        <w:rPr>
          <w:rFonts w:cs="Arial"/>
          <w:b/>
          <w:color w:val="004CAB"/>
          <w:sz w:val="24"/>
          <w:szCs w:val="24"/>
          <w:lang w:val="es-CL"/>
        </w:rPr>
        <w:t>:</w:t>
      </w:r>
    </w:p>
    <w:p w14:paraId="27A77B68" w14:textId="77777777" w:rsidR="00D36720" w:rsidRPr="006E6B90" w:rsidRDefault="00D36720" w:rsidP="00D36720">
      <w:pPr>
        <w:ind w:left="720"/>
        <w:rPr>
          <w:rFonts w:cs="Arial"/>
          <w:b/>
          <w:color w:val="1F497D"/>
          <w:sz w:val="24"/>
          <w:szCs w:val="24"/>
          <w:lang w:val="es-CL"/>
        </w:rPr>
      </w:pPr>
    </w:p>
    <w:tbl>
      <w:tblPr>
        <w:tblW w:w="9915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44"/>
        <w:gridCol w:w="1007"/>
        <w:gridCol w:w="6364"/>
      </w:tblGrid>
      <w:tr w:rsidR="00D36720" w:rsidRPr="006E6B90" w14:paraId="23B26DD0" w14:textId="77777777" w:rsidTr="004B47B5">
        <w:trPr>
          <w:trHeight w:val="304"/>
          <w:tblCellSpacing w:w="20" w:type="dxa"/>
          <w:jc w:val="center"/>
        </w:trPr>
        <w:tc>
          <w:tcPr>
            <w:tcW w:w="2484" w:type="dxa"/>
            <w:shd w:val="clear" w:color="auto" w:fill="004CAB"/>
          </w:tcPr>
          <w:p w14:paraId="5F35FB8D" w14:textId="77777777" w:rsidR="00D36720" w:rsidRPr="00E55AEA" w:rsidRDefault="00D36720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FFFFFF"/>
                <w:lang w:val="es-CL"/>
              </w:rPr>
            </w:pPr>
            <w:r w:rsidRPr="00E55AEA">
              <w:rPr>
                <w:rFonts w:ascii="Avenir Next LT Pro" w:hAnsi="Avenir Next LT Pro"/>
                <w:b/>
                <w:bCs/>
                <w:color w:val="FFFFFF"/>
                <w:lang w:val="es-CL"/>
              </w:rPr>
              <w:t>FECHA</w:t>
            </w:r>
          </w:p>
        </w:tc>
        <w:tc>
          <w:tcPr>
            <w:tcW w:w="967" w:type="dxa"/>
            <w:shd w:val="clear" w:color="auto" w:fill="004CAB"/>
          </w:tcPr>
          <w:p w14:paraId="350047F6" w14:textId="77777777" w:rsidR="00D36720" w:rsidRPr="006E6B90" w:rsidRDefault="00D36720" w:rsidP="00563261">
            <w:pPr>
              <w:jc w:val="center"/>
              <w:rPr>
                <w:b/>
                <w:color w:val="FFFFFF"/>
                <w:lang w:val="es-CL"/>
              </w:rPr>
            </w:pPr>
            <w:r w:rsidRPr="006E6B90">
              <w:rPr>
                <w:b/>
                <w:color w:val="FFFFFF"/>
                <w:lang w:val="es-CL"/>
              </w:rPr>
              <w:t>HORA</w:t>
            </w:r>
          </w:p>
        </w:tc>
        <w:tc>
          <w:tcPr>
            <w:tcW w:w="6304" w:type="dxa"/>
            <w:shd w:val="clear" w:color="auto" w:fill="004CAB"/>
          </w:tcPr>
          <w:p w14:paraId="66D565E2" w14:textId="77777777" w:rsidR="00D36720" w:rsidRPr="006E6B90" w:rsidRDefault="00D36720" w:rsidP="00563261">
            <w:pPr>
              <w:jc w:val="center"/>
              <w:rPr>
                <w:b/>
                <w:color w:val="FFFFFF"/>
                <w:lang w:val="es-CL"/>
              </w:rPr>
            </w:pPr>
            <w:r w:rsidRPr="006E6B90">
              <w:rPr>
                <w:b/>
                <w:color w:val="FFFFFF"/>
                <w:lang w:val="es-CL"/>
              </w:rPr>
              <w:t>DESCRIPCIÓN</w:t>
            </w:r>
          </w:p>
        </w:tc>
      </w:tr>
      <w:tr w:rsidR="00D36720" w:rsidRPr="00B919B4" w14:paraId="6AABA16F" w14:textId="77777777" w:rsidTr="004B47B5">
        <w:trPr>
          <w:trHeight w:val="388"/>
          <w:tblCellSpacing w:w="20" w:type="dxa"/>
          <w:jc w:val="center"/>
        </w:trPr>
        <w:tc>
          <w:tcPr>
            <w:tcW w:w="2484" w:type="dxa"/>
            <w:vMerge w:val="restart"/>
            <w:vAlign w:val="center"/>
          </w:tcPr>
          <w:p w14:paraId="0F2B8ED2" w14:textId="78EC9CFD" w:rsidR="00D36720" w:rsidRPr="00211215" w:rsidRDefault="00D95DAB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  <w:r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>Marzo</w:t>
            </w:r>
            <w:r w:rsidR="00F570B6"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>08</w:t>
            </w:r>
            <w:r w:rsidR="009A55A2"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>,</w:t>
            </w:r>
            <w:r w:rsidR="00D36720" w:rsidRPr="00211215"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 xml:space="preserve"> 202</w:t>
            </w:r>
            <w:r w:rsidR="0042420A"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>5</w:t>
            </w:r>
          </w:p>
        </w:tc>
        <w:tc>
          <w:tcPr>
            <w:tcW w:w="967" w:type="dxa"/>
            <w:vAlign w:val="center"/>
          </w:tcPr>
          <w:p w14:paraId="1512C1FE" w14:textId="6E5ECC02" w:rsidR="00D36720" w:rsidRPr="006E6B90" w:rsidRDefault="0051166E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</w:t>
            </w:r>
            <w:r w:rsidR="00D95DAB">
              <w:rPr>
                <w:lang w:val="es-CL"/>
              </w:rPr>
              <w:t>2</w:t>
            </w:r>
            <w:r w:rsidR="00D36720" w:rsidRPr="006E6B90">
              <w:rPr>
                <w:lang w:val="es-CL"/>
              </w:rPr>
              <w:t>:</w:t>
            </w:r>
            <w:r w:rsidR="00D95DAB">
              <w:rPr>
                <w:lang w:val="es-CL"/>
              </w:rPr>
              <w:t>00</w:t>
            </w:r>
          </w:p>
        </w:tc>
        <w:tc>
          <w:tcPr>
            <w:tcW w:w="6304" w:type="dxa"/>
            <w:vAlign w:val="center"/>
          </w:tcPr>
          <w:p w14:paraId="0BA8ED7E" w14:textId="77777777" w:rsidR="00D36720" w:rsidRPr="006E6B90" w:rsidRDefault="00D36720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 xml:space="preserve">Arribo de ALS </w:t>
            </w:r>
            <w:proofErr w:type="spellStart"/>
            <w:r w:rsidRPr="006E6B90">
              <w:rPr>
                <w:lang w:val="es-CL"/>
              </w:rPr>
              <w:t>Inspection</w:t>
            </w:r>
            <w:proofErr w:type="spellEnd"/>
            <w:r w:rsidRPr="006E6B90">
              <w:rPr>
                <w:lang w:val="es-CL"/>
              </w:rPr>
              <w:t xml:space="preserve"> al lugar de la inspección.</w:t>
            </w:r>
          </w:p>
        </w:tc>
      </w:tr>
      <w:tr w:rsidR="00D36720" w:rsidRPr="00B919B4" w14:paraId="442974ED" w14:textId="77777777" w:rsidTr="004B47B5">
        <w:trPr>
          <w:trHeight w:val="388"/>
          <w:tblCellSpacing w:w="20" w:type="dxa"/>
          <w:jc w:val="center"/>
        </w:trPr>
        <w:tc>
          <w:tcPr>
            <w:tcW w:w="2484" w:type="dxa"/>
            <w:vMerge/>
            <w:vAlign w:val="center"/>
          </w:tcPr>
          <w:p w14:paraId="555D1509" w14:textId="77777777" w:rsidR="00D36720" w:rsidRPr="00211215" w:rsidRDefault="00D36720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67" w:type="dxa"/>
            <w:vAlign w:val="center"/>
          </w:tcPr>
          <w:p w14:paraId="6EFCE1D1" w14:textId="265914EE" w:rsidR="00D36720" w:rsidRPr="006E6B90" w:rsidRDefault="00D95DAB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02</w:t>
            </w:r>
            <w:r w:rsidR="00D36720" w:rsidRPr="006E6B90">
              <w:rPr>
                <w:lang w:val="es-CL"/>
              </w:rPr>
              <w:t>:</w:t>
            </w:r>
            <w:r>
              <w:rPr>
                <w:lang w:val="es-CL"/>
              </w:rPr>
              <w:t>25</w:t>
            </w:r>
          </w:p>
        </w:tc>
        <w:tc>
          <w:tcPr>
            <w:tcW w:w="6304" w:type="dxa"/>
            <w:vAlign w:val="center"/>
          </w:tcPr>
          <w:p w14:paraId="7670102D" w14:textId="50F66707" w:rsidR="00D95DAB" w:rsidRPr="006E6B90" w:rsidRDefault="00D36720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 xml:space="preserve">Inicio primera inspección de bodegas </w:t>
            </w:r>
            <w:r w:rsidR="00D95DAB">
              <w:rPr>
                <w:lang w:val="es-CL"/>
              </w:rPr>
              <w:t>3.</w:t>
            </w:r>
          </w:p>
        </w:tc>
      </w:tr>
      <w:tr w:rsidR="00D36720" w:rsidRPr="00B919B4" w14:paraId="772902D0" w14:textId="77777777" w:rsidTr="004B47B5">
        <w:trPr>
          <w:trHeight w:val="388"/>
          <w:tblCellSpacing w:w="20" w:type="dxa"/>
          <w:jc w:val="center"/>
        </w:trPr>
        <w:tc>
          <w:tcPr>
            <w:tcW w:w="2484" w:type="dxa"/>
            <w:vMerge/>
            <w:vAlign w:val="center"/>
          </w:tcPr>
          <w:p w14:paraId="05777534" w14:textId="77777777" w:rsidR="00D36720" w:rsidRPr="00211215" w:rsidRDefault="00D36720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67" w:type="dxa"/>
            <w:vAlign w:val="center"/>
          </w:tcPr>
          <w:p w14:paraId="52D7FBD8" w14:textId="4CFF2305" w:rsidR="00D36720" w:rsidRPr="006E6B90" w:rsidRDefault="00D95DAB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02</w:t>
            </w:r>
            <w:r w:rsidR="00D36720">
              <w:rPr>
                <w:lang w:val="es-CL"/>
              </w:rPr>
              <w:t>:</w:t>
            </w:r>
            <w:r>
              <w:rPr>
                <w:lang w:val="es-CL"/>
              </w:rPr>
              <w:t>55</w:t>
            </w:r>
          </w:p>
        </w:tc>
        <w:tc>
          <w:tcPr>
            <w:tcW w:w="6304" w:type="dxa"/>
            <w:vAlign w:val="center"/>
          </w:tcPr>
          <w:p w14:paraId="42E570E6" w14:textId="70A8480B" w:rsidR="00D36720" w:rsidRPr="006E6B90" w:rsidRDefault="00D36720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>Término primera inspección de bodega</w:t>
            </w:r>
            <w:r w:rsidR="00013317">
              <w:rPr>
                <w:lang w:val="es-CL"/>
              </w:rPr>
              <w:t>s</w:t>
            </w:r>
            <w:r w:rsidRPr="006E6B90">
              <w:rPr>
                <w:lang w:val="es-CL"/>
              </w:rPr>
              <w:t xml:space="preserve"> </w:t>
            </w:r>
            <w:r w:rsidR="00D95DAB">
              <w:rPr>
                <w:lang w:val="es-CL"/>
              </w:rPr>
              <w:t>3.</w:t>
            </w:r>
          </w:p>
        </w:tc>
      </w:tr>
      <w:tr w:rsidR="00D36720" w:rsidRPr="006E6B90" w14:paraId="2BB75AEE" w14:textId="77777777" w:rsidTr="004B47B5">
        <w:trPr>
          <w:trHeight w:val="211"/>
          <w:tblCellSpacing w:w="20" w:type="dxa"/>
          <w:jc w:val="center"/>
        </w:trPr>
        <w:tc>
          <w:tcPr>
            <w:tcW w:w="2484" w:type="dxa"/>
            <w:vMerge/>
            <w:tcBorders>
              <w:bottom w:val="outset" w:sz="6" w:space="0" w:color="auto"/>
            </w:tcBorders>
            <w:vAlign w:val="center"/>
          </w:tcPr>
          <w:p w14:paraId="7B5DEEE7" w14:textId="77777777" w:rsidR="00D36720" w:rsidRPr="00211215" w:rsidRDefault="00D36720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67" w:type="dxa"/>
            <w:vAlign w:val="center"/>
          </w:tcPr>
          <w:p w14:paraId="5DA3122C" w14:textId="382CC8C3" w:rsidR="00D36720" w:rsidRPr="006E6B90" w:rsidRDefault="00D95DAB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03</w:t>
            </w:r>
            <w:r w:rsidR="00D36720" w:rsidRPr="006E6B90">
              <w:rPr>
                <w:lang w:val="es-CL"/>
              </w:rPr>
              <w:t>:</w:t>
            </w:r>
            <w:r>
              <w:rPr>
                <w:lang w:val="es-CL"/>
              </w:rPr>
              <w:t>00</w:t>
            </w:r>
          </w:p>
        </w:tc>
        <w:tc>
          <w:tcPr>
            <w:tcW w:w="6304" w:type="dxa"/>
            <w:vAlign w:val="center"/>
          </w:tcPr>
          <w:p w14:paraId="53FCFE5F" w14:textId="77777777" w:rsidR="00D36720" w:rsidRPr="006E6B90" w:rsidRDefault="00D36720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 xml:space="preserve">Retiro personal ALS </w:t>
            </w:r>
            <w:proofErr w:type="spellStart"/>
            <w:r w:rsidRPr="006E6B90">
              <w:rPr>
                <w:lang w:val="es-CL"/>
              </w:rPr>
              <w:t>Inspection</w:t>
            </w:r>
            <w:proofErr w:type="spellEnd"/>
            <w:r w:rsidRPr="006E6B90">
              <w:rPr>
                <w:lang w:val="es-CL"/>
              </w:rPr>
              <w:t>.</w:t>
            </w:r>
          </w:p>
        </w:tc>
      </w:tr>
      <w:tr w:rsidR="00A02185" w:rsidRPr="00B919B4" w14:paraId="5B079E54" w14:textId="77777777" w:rsidTr="004B47B5">
        <w:trPr>
          <w:trHeight w:val="211"/>
          <w:tblCellSpacing w:w="20" w:type="dxa"/>
          <w:jc w:val="center"/>
        </w:trPr>
        <w:tc>
          <w:tcPr>
            <w:tcW w:w="2484" w:type="dxa"/>
            <w:vMerge/>
            <w:tcBorders>
              <w:bottom w:val="outset" w:sz="6" w:space="0" w:color="auto"/>
            </w:tcBorders>
            <w:vAlign w:val="center"/>
          </w:tcPr>
          <w:p w14:paraId="1A0B6137" w14:textId="77777777" w:rsidR="00A02185" w:rsidRPr="00211215" w:rsidRDefault="00A02185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67" w:type="dxa"/>
            <w:vAlign w:val="center"/>
          </w:tcPr>
          <w:p w14:paraId="419D4C34" w14:textId="1A821BAC" w:rsidR="00A02185" w:rsidRDefault="006B4F6D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00D95DAB">
              <w:rPr>
                <w:lang w:val="es-CL"/>
              </w:rPr>
              <w:t>0</w:t>
            </w:r>
            <w:r w:rsidR="00770720">
              <w:rPr>
                <w:lang w:val="es-CL"/>
              </w:rPr>
              <w:t>:</w:t>
            </w:r>
            <w:r w:rsidR="00D95DAB">
              <w:rPr>
                <w:lang w:val="es-CL"/>
              </w:rPr>
              <w:t>0</w:t>
            </w:r>
            <w:r w:rsidR="00105E5A">
              <w:rPr>
                <w:lang w:val="es-CL"/>
              </w:rPr>
              <w:t>0</w:t>
            </w:r>
          </w:p>
        </w:tc>
        <w:tc>
          <w:tcPr>
            <w:tcW w:w="6304" w:type="dxa"/>
            <w:vAlign w:val="center"/>
          </w:tcPr>
          <w:p w14:paraId="4A813CD5" w14:textId="05FEDEEA" w:rsidR="00A02185" w:rsidRPr="006E6B90" w:rsidRDefault="00A02185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 xml:space="preserve">Arribo de ALS </w:t>
            </w:r>
            <w:proofErr w:type="spellStart"/>
            <w:r w:rsidRPr="006E6B90">
              <w:rPr>
                <w:lang w:val="es-CL"/>
              </w:rPr>
              <w:t>Inspection</w:t>
            </w:r>
            <w:proofErr w:type="spellEnd"/>
            <w:r w:rsidRPr="006E6B90">
              <w:rPr>
                <w:lang w:val="es-CL"/>
              </w:rPr>
              <w:t xml:space="preserve"> al lugar de la inspección.</w:t>
            </w:r>
          </w:p>
        </w:tc>
      </w:tr>
      <w:tr w:rsidR="00D36720" w:rsidRPr="00B919B4" w14:paraId="4F6CF762" w14:textId="77777777" w:rsidTr="004B47B5">
        <w:trPr>
          <w:trHeight w:val="388"/>
          <w:tblCellSpacing w:w="20" w:type="dxa"/>
          <w:jc w:val="center"/>
        </w:trPr>
        <w:tc>
          <w:tcPr>
            <w:tcW w:w="2484" w:type="dxa"/>
            <w:vMerge/>
            <w:vAlign w:val="center"/>
          </w:tcPr>
          <w:p w14:paraId="3D83AC19" w14:textId="77777777" w:rsidR="00D36720" w:rsidRPr="006E6B90" w:rsidRDefault="00D36720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i/>
                <w:color w:val="1F497D"/>
                <w:lang w:val="es-CL"/>
              </w:rPr>
            </w:pPr>
          </w:p>
        </w:tc>
        <w:tc>
          <w:tcPr>
            <w:tcW w:w="967" w:type="dxa"/>
            <w:vAlign w:val="center"/>
          </w:tcPr>
          <w:p w14:paraId="7F6E0662" w14:textId="10CD3187" w:rsidR="00D36720" w:rsidRPr="006E6B90" w:rsidRDefault="00D95DAB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10</w:t>
            </w:r>
            <w:r w:rsidR="00C24D38">
              <w:rPr>
                <w:lang w:val="es-CL"/>
              </w:rPr>
              <w:t>:</w:t>
            </w:r>
            <w:r>
              <w:rPr>
                <w:lang w:val="es-CL"/>
              </w:rPr>
              <w:t>1</w:t>
            </w:r>
            <w:r w:rsidR="006B4F6D">
              <w:rPr>
                <w:lang w:val="es-CL"/>
              </w:rPr>
              <w:t>0</w:t>
            </w:r>
          </w:p>
        </w:tc>
        <w:tc>
          <w:tcPr>
            <w:tcW w:w="6304" w:type="dxa"/>
            <w:vAlign w:val="center"/>
          </w:tcPr>
          <w:p w14:paraId="3AF7CC7F" w14:textId="6A72DDE0" w:rsidR="00D36720" w:rsidRPr="006E6B90" w:rsidRDefault="00D36720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>Inicio segunda inspección de bodega</w:t>
            </w:r>
            <w:r w:rsidR="00013317">
              <w:rPr>
                <w:lang w:val="es-CL"/>
              </w:rPr>
              <w:t>s</w:t>
            </w:r>
            <w:r w:rsidRPr="006E6B90">
              <w:rPr>
                <w:lang w:val="es-CL"/>
              </w:rPr>
              <w:t xml:space="preserve"> </w:t>
            </w:r>
            <w:r w:rsidR="00D95DAB">
              <w:rPr>
                <w:lang w:val="es-CL"/>
              </w:rPr>
              <w:t>3.</w:t>
            </w:r>
          </w:p>
        </w:tc>
      </w:tr>
      <w:tr w:rsidR="00D36720" w:rsidRPr="00B919B4" w14:paraId="37753554" w14:textId="77777777" w:rsidTr="004B47B5">
        <w:trPr>
          <w:trHeight w:val="388"/>
          <w:tblCellSpacing w:w="20" w:type="dxa"/>
          <w:jc w:val="center"/>
        </w:trPr>
        <w:tc>
          <w:tcPr>
            <w:tcW w:w="2484" w:type="dxa"/>
            <w:vMerge/>
            <w:vAlign w:val="center"/>
          </w:tcPr>
          <w:p w14:paraId="225B3CE0" w14:textId="77777777" w:rsidR="00D36720" w:rsidRPr="006E6B90" w:rsidRDefault="00D36720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i/>
                <w:color w:val="1F497D"/>
                <w:lang w:val="es-CL"/>
              </w:rPr>
            </w:pPr>
          </w:p>
        </w:tc>
        <w:tc>
          <w:tcPr>
            <w:tcW w:w="967" w:type="dxa"/>
            <w:vAlign w:val="center"/>
          </w:tcPr>
          <w:p w14:paraId="213B21C9" w14:textId="4082D432" w:rsidR="00D36720" w:rsidRPr="006E6B90" w:rsidRDefault="006B4F6D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00D95DAB">
              <w:rPr>
                <w:lang w:val="es-CL"/>
              </w:rPr>
              <w:t>0</w:t>
            </w:r>
            <w:r w:rsidR="00D36720" w:rsidRPr="006E6B90">
              <w:rPr>
                <w:lang w:val="es-CL"/>
              </w:rPr>
              <w:t>:</w:t>
            </w:r>
            <w:r w:rsidR="00D95DAB">
              <w:rPr>
                <w:lang w:val="es-CL"/>
              </w:rPr>
              <w:t>2</w:t>
            </w:r>
            <w:r w:rsidR="0051166E">
              <w:rPr>
                <w:lang w:val="es-CL"/>
              </w:rPr>
              <w:t>0</w:t>
            </w:r>
          </w:p>
        </w:tc>
        <w:tc>
          <w:tcPr>
            <w:tcW w:w="6304" w:type="dxa"/>
            <w:vAlign w:val="center"/>
          </w:tcPr>
          <w:p w14:paraId="748BEFA3" w14:textId="067DEE92" w:rsidR="00D36720" w:rsidRPr="006E6B90" w:rsidRDefault="00D36720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>Término segunda inspección de bodega</w:t>
            </w:r>
            <w:r w:rsidR="00013317">
              <w:rPr>
                <w:lang w:val="es-CL"/>
              </w:rPr>
              <w:t>s</w:t>
            </w:r>
            <w:r w:rsidRPr="006E6B90">
              <w:rPr>
                <w:lang w:val="es-CL"/>
              </w:rPr>
              <w:t xml:space="preserve"> </w:t>
            </w:r>
            <w:r w:rsidR="00D95DAB">
              <w:rPr>
                <w:lang w:val="es-CL"/>
              </w:rPr>
              <w:t>3.</w:t>
            </w:r>
          </w:p>
        </w:tc>
      </w:tr>
      <w:tr w:rsidR="00B919B4" w:rsidRPr="00B919B4" w14:paraId="7DB6F330" w14:textId="77777777" w:rsidTr="004B47B5">
        <w:trPr>
          <w:trHeight w:val="388"/>
          <w:tblCellSpacing w:w="20" w:type="dxa"/>
          <w:jc w:val="center"/>
        </w:trPr>
        <w:tc>
          <w:tcPr>
            <w:tcW w:w="2484" w:type="dxa"/>
            <w:vMerge/>
            <w:vAlign w:val="center"/>
          </w:tcPr>
          <w:p w14:paraId="0CD35C75" w14:textId="77777777" w:rsidR="00B919B4" w:rsidRPr="006E6B90" w:rsidRDefault="00B919B4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i/>
                <w:color w:val="1F497D"/>
                <w:lang w:val="es-CL"/>
              </w:rPr>
            </w:pPr>
          </w:p>
        </w:tc>
        <w:tc>
          <w:tcPr>
            <w:tcW w:w="967" w:type="dxa"/>
            <w:vAlign w:val="center"/>
          </w:tcPr>
          <w:p w14:paraId="238E9ACB" w14:textId="11A8E6D0" w:rsidR="00B919B4" w:rsidRDefault="00A87C6E" w:rsidP="00A87C6E">
            <w:pPr>
              <w:rPr>
                <w:lang w:val="es-CL"/>
              </w:rPr>
            </w:pPr>
            <w:r>
              <w:rPr>
                <w:lang w:val="es-CL"/>
              </w:rPr>
              <w:t xml:space="preserve">  </w:t>
            </w:r>
            <w:r w:rsidR="006B4F6D">
              <w:rPr>
                <w:lang w:val="es-CL"/>
              </w:rPr>
              <w:t>1</w:t>
            </w:r>
            <w:r w:rsidR="00D95DAB">
              <w:rPr>
                <w:lang w:val="es-CL"/>
              </w:rPr>
              <w:t>0</w:t>
            </w:r>
            <w:r w:rsidR="00B919B4" w:rsidRPr="006E6B90">
              <w:rPr>
                <w:lang w:val="es-CL"/>
              </w:rPr>
              <w:t>:</w:t>
            </w:r>
            <w:r w:rsidR="00D95DAB">
              <w:rPr>
                <w:lang w:val="es-CL"/>
              </w:rPr>
              <w:t>3</w:t>
            </w:r>
            <w:r w:rsidR="00B919B4">
              <w:rPr>
                <w:lang w:val="es-CL"/>
              </w:rPr>
              <w:t>0</w:t>
            </w:r>
          </w:p>
        </w:tc>
        <w:tc>
          <w:tcPr>
            <w:tcW w:w="6304" w:type="dxa"/>
            <w:vAlign w:val="center"/>
          </w:tcPr>
          <w:p w14:paraId="30D5309E" w14:textId="31E0BD0A" w:rsidR="00B919B4" w:rsidRPr="006E6B90" w:rsidRDefault="00B919B4" w:rsidP="00563261">
            <w:pPr>
              <w:rPr>
                <w:lang w:val="es-CL"/>
              </w:rPr>
            </w:pPr>
            <w:r>
              <w:rPr>
                <w:lang w:val="es-CL"/>
              </w:rPr>
              <w:t>Firma documentación y certificado a bordo de la nave.</w:t>
            </w:r>
          </w:p>
        </w:tc>
      </w:tr>
      <w:tr w:rsidR="004B47B5" w:rsidRPr="006E6B90" w14:paraId="0D28C0A6" w14:textId="77777777" w:rsidTr="004B47B5">
        <w:trPr>
          <w:trHeight w:val="388"/>
          <w:tblCellSpacing w:w="20" w:type="dxa"/>
          <w:jc w:val="center"/>
        </w:trPr>
        <w:tc>
          <w:tcPr>
            <w:tcW w:w="2484" w:type="dxa"/>
            <w:vMerge/>
            <w:vAlign w:val="center"/>
          </w:tcPr>
          <w:p w14:paraId="268BADC3" w14:textId="77777777" w:rsidR="004B47B5" w:rsidRPr="006E6B90" w:rsidRDefault="004B47B5" w:rsidP="004B47B5">
            <w:pPr>
              <w:pStyle w:val="Ttulo5"/>
              <w:ind w:right="-166"/>
              <w:jc w:val="center"/>
              <w:rPr>
                <w:rFonts w:ascii="Avenir Next LT Pro" w:hAnsi="Avenir Next LT Pro"/>
                <w:i/>
                <w:color w:val="1F497D"/>
                <w:lang w:val="es-CL"/>
              </w:rPr>
            </w:pPr>
          </w:p>
        </w:tc>
        <w:tc>
          <w:tcPr>
            <w:tcW w:w="967" w:type="dxa"/>
            <w:vAlign w:val="center"/>
          </w:tcPr>
          <w:p w14:paraId="5795C7F0" w14:textId="18F875AF" w:rsidR="004B47B5" w:rsidRPr="006E6B90" w:rsidRDefault="006B4F6D" w:rsidP="004B47B5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00D95DAB">
              <w:rPr>
                <w:lang w:val="es-CL"/>
              </w:rPr>
              <w:t>0</w:t>
            </w:r>
            <w:r w:rsidR="004B47B5" w:rsidRPr="006E6B90">
              <w:rPr>
                <w:lang w:val="es-CL"/>
              </w:rPr>
              <w:t>:</w:t>
            </w:r>
            <w:r w:rsidR="00D95DAB">
              <w:rPr>
                <w:lang w:val="es-CL"/>
              </w:rPr>
              <w:t>5</w:t>
            </w:r>
            <w:r w:rsidR="004B47B5">
              <w:rPr>
                <w:lang w:val="es-CL"/>
              </w:rPr>
              <w:t>0</w:t>
            </w:r>
          </w:p>
        </w:tc>
        <w:tc>
          <w:tcPr>
            <w:tcW w:w="6304" w:type="dxa"/>
            <w:vAlign w:val="center"/>
          </w:tcPr>
          <w:p w14:paraId="28242193" w14:textId="5BB29272" w:rsidR="004B47B5" w:rsidRPr="006E6B90" w:rsidRDefault="0024790F" w:rsidP="004B47B5">
            <w:pPr>
              <w:rPr>
                <w:lang w:val="es-CL"/>
              </w:rPr>
            </w:pPr>
            <w:r>
              <w:rPr>
                <w:lang w:val="es-CL"/>
              </w:rPr>
              <w:t>Retiro</w:t>
            </w:r>
            <w:r w:rsidR="004B47B5" w:rsidRPr="006E6B90">
              <w:rPr>
                <w:lang w:val="es-CL"/>
              </w:rPr>
              <w:t xml:space="preserve"> de ALS </w:t>
            </w:r>
            <w:proofErr w:type="spellStart"/>
            <w:r w:rsidR="004B47B5" w:rsidRPr="006E6B90">
              <w:rPr>
                <w:lang w:val="es-CL"/>
              </w:rPr>
              <w:t>Inspection</w:t>
            </w:r>
            <w:proofErr w:type="spellEnd"/>
            <w:r w:rsidR="004B47B5" w:rsidRPr="006E6B90">
              <w:rPr>
                <w:lang w:val="es-CL"/>
              </w:rPr>
              <w:t xml:space="preserve"> </w:t>
            </w:r>
            <w:r>
              <w:rPr>
                <w:lang w:val="es-CL"/>
              </w:rPr>
              <w:t>del</w:t>
            </w:r>
            <w:r w:rsidR="004B47B5" w:rsidRPr="006E6B90">
              <w:rPr>
                <w:lang w:val="es-CL"/>
              </w:rPr>
              <w:t xml:space="preserve"> lugar de la inspección.</w:t>
            </w:r>
          </w:p>
        </w:tc>
      </w:tr>
    </w:tbl>
    <w:p w14:paraId="27DD3C5F" w14:textId="77777777" w:rsidR="006866CE" w:rsidRDefault="006866CE" w:rsidP="00450AED">
      <w:pPr>
        <w:rPr>
          <w:rFonts w:cs="Arial"/>
          <w:b/>
          <w:color w:val="004CAB"/>
          <w:sz w:val="36"/>
          <w:szCs w:val="36"/>
          <w:lang w:val="es-CL"/>
        </w:rPr>
      </w:pPr>
    </w:p>
    <w:p w14:paraId="5045FA78" w14:textId="77777777" w:rsidR="002054BB" w:rsidRPr="009844AA" w:rsidRDefault="002054BB" w:rsidP="002054BB">
      <w:pPr>
        <w:numPr>
          <w:ilvl w:val="0"/>
          <w:numId w:val="2"/>
        </w:numPr>
        <w:spacing w:after="0" w:line="240" w:lineRule="auto"/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OBSERVACIONES </w:t>
      </w:r>
    </w:p>
    <w:p w14:paraId="566321B8" w14:textId="2A86FA92" w:rsidR="005F1022" w:rsidRDefault="00613524" w:rsidP="00013317">
      <w:pPr>
        <w:spacing w:after="0" w:line="276" w:lineRule="auto"/>
        <w:jc w:val="both"/>
        <w:rPr>
          <w:rFonts w:cs="Arial"/>
          <w:lang w:val="es-CL"/>
        </w:rPr>
      </w:pPr>
      <w:r w:rsidRPr="006E6B90">
        <w:rPr>
          <w:rFonts w:cs="Arial"/>
          <w:lang w:val="es-CL"/>
        </w:rPr>
        <w:t xml:space="preserve">Se realiza la inspección </w:t>
      </w:r>
      <w:r w:rsidR="000A4ACB">
        <w:rPr>
          <w:rFonts w:cs="Arial"/>
          <w:lang w:val="es-CL"/>
        </w:rPr>
        <w:t>visual de</w:t>
      </w:r>
      <w:r w:rsidRPr="006E6B90">
        <w:rPr>
          <w:rFonts w:cs="Arial"/>
          <w:lang w:val="es-CL"/>
        </w:rPr>
        <w:t xml:space="preserve"> </w:t>
      </w:r>
      <w:r w:rsidR="00D95DAB" w:rsidRPr="006E6B90">
        <w:rPr>
          <w:rFonts w:cs="Arial"/>
          <w:lang w:val="es-CL"/>
        </w:rPr>
        <w:t>la bodega señalada</w:t>
      </w:r>
      <w:r w:rsidRPr="006E6B90">
        <w:rPr>
          <w:rFonts w:cs="Arial"/>
          <w:lang w:val="es-CL"/>
        </w:rPr>
        <w:t xml:space="preserve">, </w:t>
      </w:r>
      <w:r w:rsidR="000A4ACB">
        <w:rPr>
          <w:rFonts w:cs="Arial"/>
          <w:lang w:val="es-CL"/>
        </w:rPr>
        <w:t xml:space="preserve">desde nivel de piso al interior de esta, </w:t>
      </w:r>
      <w:r w:rsidRPr="006E6B90">
        <w:rPr>
          <w:rFonts w:cs="Arial"/>
          <w:lang w:val="es-CL"/>
        </w:rPr>
        <w:t>la que se encontraba limpia, secas</w:t>
      </w:r>
      <w:r w:rsidR="00D95DAB">
        <w:rPr>
          <w:rFonts w:cs="Arial"/>
          <w:lang w:val="es-CL"/>
        </w:rPr>
        <w:t xml:space="preserve"> </w:t>
      </w:r>
      <w:r w:rsidRPr="006E6B90">
        <w:rPr>
          <w:rFonts w:cs="Arial"/>
          <w:lang w:val="es-CL"/>
        </w:rPr>
        <w:t>y</w:t>
      </w:r>
      <w:r w:rsidR="00A43AD6">
        <w:rPr>
          <w:rFonts w:cs="Arial"/>
          <w:lang w:val="es-CL"/>
        </w:rPr>
        <w:t xml:space="preserve"> con </w:t>
      </w:r>
      <w:r w:rsidR="000A4ACB">
        <w:rPr>
          <w:rFonts w:cs="Arial"/>
          <w:lang w:val="es-CL"/>
        </w:rPr>
        <w:t xml:space="preserve">escasa </w:t>
      </w:r>
      <w:r w:rsidRPr="006E6B90">
        <w:rPr>
          <w:rFonts w:cs="Arial"/>
          <w:lang w:val="es-CL"/>
        </w:rPr>
        <w:t>presencia de óxido en sus mamparos, bandas laterales y respectivo piso, por lo cual se solicitó</w:t>
      </w:r>
      <w:r w:rsidR="006B4F6D">
        <w:rPr>
          <w:rFonts w:cs="Arial"/>
          <w:lang w:val="es-CL"/>
        </w:rPr>
        <w:t xml:space="preserve"> </w:t>
      </w:r>
      <w:r w:rsidR="00185BA5">
        <w:rPr>
          <w:rFonts w:cs="Arial"/>
          <w:lang w:val="es-CL"/>
        </w:rPr>
        <w:t>piso</w:t>
      </w:r>
      <w:r w:rsidR="0051166E">
        <w:rPr>
          <w:rFonts w:cs="Arial"/>
          <w:lang w:val="es-CL"/>
        </w:rPr>
        <w:t xml:space="preserve"> y </w:t>
      </w:r>
      <w:r w:rsidR="00D95DAB">
        <w:rPr>
          <w:rFonts w:cs="Arial"/>
          <w:lang w:val="es-CL"/>
        </w:rPr>
        <w:t>1</w:t>
      </w:r>
      <w:r w:rsidR="0051166E">
        <w:rPr>
          <w:rFonts w:cs="Arial"/>
          <w:lang w:val="es-CL"/>
        </w:rPr>
        <w:t xml:space="preserve"> m</w:t>
      </w:r>
      <w:r w:rsidR="00185BA5">
        <w:rPr>
          <w:rFonts w:cs="Arial"/>
          <w:lang w:val="es-CL"/>
        </w:rPr>
        <w:t xml:space="preserve"> de encalado.</w:t>
      </w:r>
    </w:p>
    <w:p w14:paraId="10F9C4B4" w14:textId="77777777" w:rsidR="00F01CA7" w:rsidRDefault="00F01CA7" w:rsidP="00013317">
      <w:pPr>
        <w:spacing w:after="0" w:line="276" w:lineRule="auto"/>
        <w:jc w:val="both"/>
        <w:rPr>
          <w:rFonts w:cs="Arial"/>
          <w:lang w:val="es-CL"/>
        </w:rPr>
      </w:pPr>
    </w:p>
    <w:p w14:paraId="069A8754" w14:textId="57DA13BD" w:rsidR="00450AED" w:rsidRPr="006E6B90" w:rsidRDefault="009A55A2" w:rsidP="00013317">
      <w:pPr>
        <w:spacing w:after="0" w:line="276" w:lineRule="auto"/>
        <w:jc w:val="both"/>
        <w:rPr>
          <w:rFonts w:cs="Arial"/>
          <w:lang w:val="es-CL"/>
        </w:rPr>
      </w:pPr>
      <w:r>
        <w:rPr>
          <w:rFonts w:cs="Arial"/>
          <w:lang w:val="es-CL"/>
        </w:rPr>
        <w:t>La primera inspección se</w:t>
      </w:r>
      <w:r w:rsidR="00A31C10">
        <w:rPr>
          <w:rFonts w:cs="Arial"/>
          <w:lang w:val="es-CL"/>
        </w:rPr>
        <w:t xml:space="preserve"> </w:t>
      </w:r>
      <w:r>
        <w:rPr>
          <w:rFonts w:cs="Arial"/>
          <w:lang w:val="es-CL"/>
        </w:rPr>
        <w:t xml:space="preserve">llevó </w:t>
      </w:r>
      <w:r w:rsidR="00A31C10">
        <w:rPr>
          <w:rFonts w:cs="Arial"/>
          <w:lang w:val="es-CL"/>
        </w:rPr>
        <w:t xml:space="preserve">a cabo con luz </w:t>
      </w:r>
      <w:r w:rsidR="00D95DAB">
        <w:rPr>
          <w:rFonts w:cs="Arial"/>
          <w:lang w:val="es-CL"/>
        </w:rPr>
        <w:t>artificial y la segunda con luz natural</w:t>
      </w:r>
      <w:r w:rsidR="00BE0DB3">
        <w:rPr>
          <w:rFonts w:cs="Arial"/>
          <w:lang w:val="es-CL"/>
        </w:rPr>
        <w:t>,</w:t>
      </w:r>
      <w:r w:rsidR="00392816">
        <w:rPr>
          <w:rFonts w:cs="Arial"/>
          <w:lang w:val="es-CL"/>
        </w:rPr>
        <w:t xml:space="preserve"> </w:t>
      </w:r>
      <w:r w:rsidR="00013317">
        <w:rPr>
          <w:rFonts w:cs="Arial"/>
          <w:lang w:val="es-CL"/>
        </w:rPr>
        <w:t xml:space="preserve">ambas inspecciones fueron realizadas </w:t>
      </w:r>
      <w:r w:rsidR="00013317" w:rsidRPr="006E6B90">
        <w:rPr>
          <w:rFonts w:cs="Arial"/>
          <w:lang w:val="es-CL"/>
        </w:rPr>
        <w:t>juntamente</w:t>
      </w:r>
      <w:r w:rsidR="00613524" w:rsidRPr="006E6B90">
        <w:rPr>
          <w:rFonts w:cs="Arial"/>
          <w:lang w:val="es-CL"/>
        </w:rPr>
        <w:t xml:space="preserve"> con primer oficial de la nave.</w:t>
      </w:r>
    </w:p>
    <w:p w14:paraId="6C52E3A3" w14:textId="2062E037" w:rsidR="00013317" w:rsidRDefault="00613524" w:rsidP="00013317">
      <w:pPr>
        <w:spacing w:after="0" w:line="276" w:lineRule="auto"/>
        <w:jc w:val="both"/>
        <w:rPr>
          <w:rFonts w:cs="Arial"/>
          <w:lang w:val="es-CL"/>
        </w:rPr>
      </w:pPr>
      <w:r w:rsidRPr="006E6B90">
        <w:rPr>
          <w:rFonts w:cs="Arial"/>
          <w:lang w:val="es-CL"/>
        </w:rPr>
        <w:t>En nuestra segunda</w:t>
      </w:r>
      <w:r w:rsidR="007A72F1">
        <w:rPr>
          <w:rFonts w:cs="Arial"/>
          <w:lang w:val="es-CL"/>
        </w:rPr>
        <w:t xml:space="preserve"> inspección,</w:t>
      </w:r>
      <w:r w:rsidRPr="006E6B90">
        <w:rPr>
          <w:rFonts w:cs="Arial"/>
          <w:lang w:val="es-CL"/>
        </w:rPr>
        <w:t xml:space="preserve"> se observa la bodega limpia, seca y encalada. </w:t>
      </w:r>
    </w:p>
    <w:p w14:paraId="0DC78F99" w14:textId="77777777" w:rsidR="004604EA" w:rsidRDefault="004604EA" w:rsidP="00013317">
      <w:pPr>
        <w:spacing w:after="0" w:line="276" w:lineRule="auto"/>
        <w:jc w:val="both"/>
        <w:rPr>
          <w:rFonts w:cs="Arial"/>
          <w:lang w:val="es-CL"/>
        </w:rPr>
      </w:pPr>
    </w:p>
    <w:p w14:paraId="4CFD09AA" w14:textId="38447DA4" w:rsidR="00013317" w:rsidRPr="009844AA" w:rsidRDefault="00013317" w:rsidP="00013317">
      <w:pPr>
        <w:numPr>
          <w:ilvl w:val="0"/>
          <w:numId w:val="2"/>
        </w:numPr>
        <w:spacing w:after="0" w:line="240" w:lineRule="auto"/>
        <w:rPr>
          <w:rFonts w:cs="Arial"/>
          <w:b/>
          <w:color w:val="004CAB"/>
          <w:sz w:val="24"/>
          <w:szCs w:val="24"/>
          <w:u w:val="single"/>
          <w:lang w:val="es-CL"/>
        </w:rPr>
      </w:pPr>
      <w:r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ULTIMAS CARGAS </w:t>
      </w:r>
    </w:p>
    <w:p w14:paraId="041B5944" w14:textId="673BE011" w:rsidR="00013317" w:rsidRPr="00D95DAB" w:rsidRDefault="00D95DAB" w:rsidP="00613524">
      <w:pPr>
        <w:spacing w:line="276" w:lineRule="auto"/>
        <w:jc w:val="both"/>
        <w:rPr>
          <w:rFonts w:cs="Arial"/>
          <w:lang w:val="pt-PT"/>
        </w:rPr>
      </w:pPr>
      <w:r w:rsidRPr="00D95DAB">
        <w:rPr>
          <w:rFonts w:cs="Arial"/>
          <w:lang w:val="pt-PT"/>
        </w:rPr>
        <w:t>Trigo</w:t>
      </w:r>
      <w:r w:rsidR="00F01CA7" w:rsidRPr="00D95DAB">
        <w:rPr>
          <w:rFonts w:cs="Arial"/>
          <w:lang w:val="pt-PT"/>
        </w:rPr>
        <w:t xml:space="preserve"> </w:t>
      </w:r>
      <w:r w:rsidR="005E3F8F" w:rsidRPr="00D95DAB">
        <w:rPr>
          <w:rFonts w:cs="Arial"/>
          <w:lang w:val="pt-PT"/>
        </w:rPr>
        <w:t>/</w:t>
      </w:r>
      <w:r w:rsidR="00E6170C" w:rsidRPr="00D95DAB">
        <w:rPr>
          <w:rFonts w:cs="Arial"/>
          <w:lang w:val="pt-PT"/>
        </w:rPr>
        <w:t xml:space="preserve"> </w:t>
      </w:r>
      <w:r w:rsidRPr="00D95DAB">
        <w:rPr>
          <w:rFonts w:cs="Arial"/>
          <w:lang w:val="pt-PT"/>
        </w:rPr>
        <w:t>Laminas de acero</w:t>
      </w:r>
      <w:r w:rsidR="006B4F6D" w:rsidRPr="00D95DAB">
        <w:rPr>
          <w:rFonts w:cs="Arial"/>
          <w:lang w:val="pt-PT"/>
        </w:rPr>
        <w:t xml:space="preserve">/ </w:t>
      </w:r>
      <w:r>
        <w:rPr>
          <w:rFonts w:cs="Arial"/>
          <w:lang w:val="pt-PT"/>
        </w:rPr>
        <w:t>Cemento</w:t>
      </w:r>
    </w:p>
    <w:p w14:paraId="32C43F9C" w14:textId="77777777" w:rsidR="00450AED" w:rsidRPr="00D95DAB" w:rsidRDefault="00450AED" w:rsidP="00613524">
      <w:pPr>
        <w:spacing w:line="276" w:lineRule="auto"/>
        <w:jc w:val="both"/>
        <w:rPr>
          <w:rFonts w:cs="Arial"/>
          <w:lang w:val="pt-PT"/>
        </w:rPr>
      </w:pPr>
    </w:p>
    <w:p w14:paraId="5DBF6DE6" w14:textId="77777777" w:rsidR="004604EA" w:rsidRPr="00D95DAB" w:rsidRDefault="004604EA" w:rsidP="00613524">
      <w:pPr>
        <w:spacing w:line="276" w:lineRule="auto"/>
        <w:jc w:val="both"/>
        <w:rPr>
          <w:rFonts w:cs="Arial"/>
          <w:lang w:val="pt-PT"/>
        </w:rPr>
      </w:pPr>
    </w:p>
    <w:p w14:paraId="46ABBBCD" w14:textId="77777777" w:rsidR="002054BB" w:rsidRPr="009844AA" w:rsidRDefault="002054BB" w:rsidP="00013317">
      <w:pPr>
        <w:numPr>
          <w:ilvl w:val="0"/>
          <w:numId w:val="2"/>
        </w:numPr>
        <w:spacing w:after="0" w:line="240" w:lineRule="auto"/>
        <w:rPr>
          <w:rFonts w:cs="Arial"/>
          <w:color w:val="004CAB"/>
          <w:sz w:val="24"/>
          <w:szCs w:val="24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CONCLUSION </w:t>
      </w:r>
    </w:p>
    <w:p w14:paraId="20E4487E" w14:textId="778DF88F" w:rsidR="002054BB" w:rsidRDefault="002054BB" w:rsidP="002054BB">
      <w:pPr>
        <w:rPr>
          <w:rFonts w:cs="Arial"/>
          <w:lang w:val="es-CL"/>
        </w:rPr>
      </w:pPr>
      <w:r w:rsidRPr="006E6B90">
        <w:rPr>
          <w:rFonts w:cs="Arial"/>
          <w:lang w:val="es-CL"/>
        </w:rPr>
        <w:t>Bodegas aceptadas aptas para cargar sal, limpias, secas y encaladas.</w:t>
      </w:r>
    </w:p>
    <w:p w14:paraId="67F3E6E8" w14:textId="77777777" w:rsidR="009844AA" w:rsidRDefault="009844AA" w:rsidP="002054BB">
      <w:pPr>
        <w:rPr>
          <w:rFonts w:cs="Arial"/>
          <w:lang w:val="es-CL"/>
        </w:rPr>
      </w:pPr>
    </w:p>
    <w:p w14:paraId="3CE67155" w14:textId="2CF5809E" w:rsidR="002054BB" w:rsidRPr="009844AA" w:rsidRDefault="002054BB" w:rsidP="002054BB">
      <w:pPr>
        <w:ind w:left="720"/>
        <w:jc w:val="center"/>
        <w:rPr>
          <w:rFonts w:cs="Arial"/>
          <w:b/>
          <w:color w:val="004CAB"/>
          <w:sz w:val="32"/>
          <w:szCs w:val="32"/>
          <w:u w:val="single"/>
          <w:lang w:val="es-CL"/>
        </w:rPr>
      </w:pPr>
      <w:r w:rsidRPr="009844AA">
        <w:rPr>
          <w:rFonts w:cs="Arial"/>
          <w:b/>
          <w:color w:val="004CAB"/>
          <w:sz w:val="32"/>
          <w:szCs w:val="32"/>
          <w:u w:val="single"/>
          <w:lang w:val="es-CL"/>
        </w:rPr>
        <w:lastRenderedPageBreak/>
        <w:t>SET FOTOGRAFICO</w:t>
      </w:r>
    </w:p>
    <w:p w14:paraId="6F96A0B8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00A0A0B1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>PRIMERA INSPECCIÓN</w:t>
      </w:r>
    </w:p>
    <w:p w14:paraId="2D4164DE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40C765D3" w14:textId="3E188649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Bodega </w:t>
      </w:r>
      <w:r w:rsidR="00D95DAB">
        <w:rPr>
          <w:rFonts w:cs="Arial"/>
          <w:b/>
          <w:color w:val="004CAB"/>
          <w:sz w:val="24"/>
          <w:szCs w:val="24"/>
          <w:u w:val="single"/>
          <w:lang w:val="es-CL"/>
        </w:rPr>
        <w:t>3</w:t>
      </w:r>
    </w:p>
    <w:p w14:paraId="3C9A3871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2054BB" w:rsidRPr="006E6B90" w14:paraId="19903076" w14:textId="77777777" w:rsidTr="00B67536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03740EB0" w14:textId="508C22B2" w:rsidR="002054BB" w:rsidRPr="006E6B90" w:rsidRDefault="009530B4" w:rsidP="00557423">
            <w:pPr>
              <w:ind w:left="-122" w:right="-13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drawing>
                <wp:inline distT="0" distB="0" distL="0" distR="0" wp14:anchorId="76D99AAF" wp14:editId="7723AF96">
                  <wp:extent cx="2809875" cy="2000250"/>
                  <wp:effectExtent l="0" t="0" r="9525" b="0"/>
                  <wp:docPr id="2133815090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</w:tcPr>
          <w:p w14:paraId="16641BEE" w14:textId="5A5E63AC" w:rsidR="002054BB" w:rsidRPr="006E6B90" w:rsidRDefault="009530B4" w:rsidP="00557423">
            <w:pPr>
              <w:ind w:left="-157" w:right="-18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drawing>
                <wp:inline distT="0" distB="0" distL="0" distR="0" wp14:anchorId="026F165D" wp14:editId="2F13F50B">
                  <wp:extent cx="2895600" cy="2000250"/>
                  <wp:effectExtent l="0" t="0" r="0" b="0"/>
                  <wp:docPr id="1213108774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B919B4" w14:paraId="5DEC55D1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vAlign w:val="center"/>
          </w:tcPr>
          <w:p w14:paraId="4B9FDEC8" w14:textId="0180A85A" w:rsidR="002054BB" w:rsidRPr="00D3493F" w:rsidRDefault="00D3493F" w:rsidP="00E218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MX"/>
              </w:rPr>
            </w:pPr>
            <w:r w:rsidRPr="00D3493F">
              <w:rPr>
                <w:rFonts w:cs="Arial"/>
                <w:lang w:val="es-MX"/>
              </w:rPr>
              <w:t>Vista general de la bodega</w:t>
            </w:r>
            <w:r w:rsidR="00465BAE" w:rsidRPr="00D3493F">
              <w:rPr>
                <w:rFonts w:cs="Arial"/>
                <w:lang w:val="es-MX"/>
              </w:rPr>
              <w:t xml:space="preserve"> apta para encalar</w:t>
            </w:r>
            <w:r w:rsidR="00B659D4" w:rsidRPr="00D3493F">
              <w:rPr>
                <w:rFonts w:cs="Arial"/>
                <w:lang w:val="es-MX"/>
              </w:rPr>
              <w:t>.</w:t>
            </w:r>
          </w:p>
        </w:tc>
        <w:tc>
          <w:tcPr>
            <w:tcW w:w="4446" w:type="dxa"/>
            <w:vAlign w:val="center"/>
          </w:tcPr>
          <w:p w14:paraId="4F32762C" w14:textId="245CD4E4" w:rsidR="002054BB" w:rsidRPr="00313A9D" w:rsidRDefault="002054BB" w:rsidP="002054BB">
            <w:pPr>
              <w:numPr>
                <w:ilvl w:val="0"/>
                <w:numId w:val="1"/>
              </w:numPr>
              <w:spacing w:after="0" w:line="240" w:lineRule="auto"/>
              <w:ind w:left="461" w:hanging="284"/>
              <w:jc w:val="center"/>
              <w:rPr>
                <w:rFonts w:cs="Arial"/>
                <w:lang w:val="es-MX"/>
              </w:rPr>
            </w:pPr>
            <w:r w:rsidRPr="00313A9D">
              <w:rPr>
                <w:rFonts w:cs="Arial"/>
                <w:lang w:val="es-MX"/>
              </w:rPr>
              <w:t xml:space="preserve"> </w:t>
            </w:r>
            <w:r w:rsidR="00536E62" w:rsidRPr="00313A9D">
              <w:rPr>
                <w:rFonts w:cs="Arial"/>
                <w:lang w:val="es-MX"/>
              </w:rPr>
              <w:t>Banda de estribor en condiciones de encalar</w:t>
            </w:r>
            <w:r w:rsidRPr="006E6B90">
              <w:rPr>
                <w:rFonts w:cs="Arial"/>
                <w:lang w:val="es-CL"/>
              </w:rPr>
              <w:t>.</w:t>
            </w:r>
          </w:p>
        </w:tc>
      </w:tr>
    </w:tbl>
    <w:p w14:paraId="4EA518FA" w14:textId="77777777" w:rsidR="002054BB" w:rsidRPr="006E6B90" w:rsidRDefault="002054BB" w:rsidP="002054BB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2054BB" w:rsidRPr="006E6B90" w14:paraId="2082AC7B" w14:textId="77777777" w:rsidTr="00B67536">
        <w:trPr>
          <w:trHeight w:val="3382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2EBC17CC" w14:textId="1924F6FA" w:rsidR="002054BB" w:rsidRPr="006E6B90" w:rsidRDefault="00557423" w:rsidP="00557423">
            <w:pPr>
              <w:ind w:left="-182" w:right="-133"/>
              <w:jc w:val="center"/>
              <w:rPr>
                <w:rFonts w:cs="Arial"/>
                <w:b/>
                <w:lang w:val="pt-PT"/>
              </w:rPr>
            </w:pPr>
            <w:r w:rsidRPr="00D95DAB">
              <w:rPr>
                <w:rFonts w:cs="Arial"/>
                <w:b/>
                <w:lang w:val="es-MX"/>
              </w:rPr>
              <w:t xml:space="preserve"> </w:t>
            </w:r>
            <w:r w:rsidR="009530B4">
              <w:rPr>
                <w:rFonts w:cs="Arial"/>
                <w:b/>
                <w:noProof/>
                <w:lang w:val="es-MX"/>
              </w:rPr>
              <w:drawing>
                <wp:inline distT="0" distB="0" distL="0" distR="0" wp14:anchorId="55F11B77" wp14:editId="6653F621">
                  <wp:extent cx="2819400" cy="2095500"/>
                  <wp:effectExtent l="0" t="0" r="0" b="0"/>
                  <wp:docPr id="463817434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00E9B2F2" w14:textId="30A3DA1A" w:rsidR="002054BB" w:rsidRPr="006E6B90" w:rsidRDefault="009530B4" w:rsidP="00557423">
            <w:pPr>
              <w:ind w:left="-106" w:right="-183"/>
              <w:jc w:val="center"/>
              <w:rPr>
                <w:rFonts w:cs="Arial"/>
                <w:b/>
                <w:lang w:val="pt-PT"/>
              </w:rPr>
            </w:pPr>
            <w:r>
              <w:rPr>
                <w:rFonts w:cs="Arial"/>
                <w:b/>
                <w:noProof/>
                <w:lang w:val="pt-PT"/>
              </w:rPr>
              <w:drawing>
                <wp:inline distT="0" distB="0" distL="0" distR="0" wp14:anchorId="2FD8A228" wp14:editId="193D78E7">
                  <wp:extent cx="2867025" cy="2076450"/>
                  <wp:effectExtent l="0" t="0" r="9525" b="0"/>
                  <wp:docPr id="954202486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B919B4" w14:paraId="6C9FBE19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501FB7DC" w14:textId="52803A0C" w:rsidR="002054BB" w:rsidRPr="006E6B90" w:rsidRDefault="008846D5" w:rsidP="002054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Fondo de la bodega</w:t>
            </w:r>
            <w:r w:rsidR="002054BB" w:rsidRPr="006E6B90">
              <w:rPr>
                <w:rFonts w:cs="Arial"/>
                <w:lang w:val="es-CL"/>
              </w:rPr>
              <w:t xml:space="preserve">. </w:t>
            </w:r>
          </w:p>
        </w:tc>
        <w:tc>
          <w:tcPr>
            <w:tcW w:w="444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26141CC0" w14:textId="3062554C" w:rsidR="002054BB" w:rsidRPr="006E6B90" w:rsidRDefault="00613524" w:rsidP="00E55A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Vista</w:t>
            </w:r>
            <w:r w:rsidR="0092067B">
              <w:rPr>
                <w:rFonts w:cs="Arial"/>
                <w:lang w:val="es-CL"/>
              </w:rPr>
              <w:t xml:space="preserve"> de </w:t>
            </w:r>
            <w:r w:rsidR="009530B4">
              <w:rPr>
                <w:rFonts w:cs="Arial"/>
                <w:lang w:val="es-CL"/>
              </w:rPr>
              <w:t>babor</w:t>
            </w:r>
            <w:r>
              <w:rPr>
                <w:rFonts w:cs="Arial"/>
                <w:lang w:val="es-CL"/>
              </w:rPr>
              <w:t xml:space="preserve"> de la bodega </w:t>
            </w:r>
            <w:r w:rsidR="000F2F3C">
              <w:rPr>
                <w:rFonts w:cs="Arial"/>
                <w:lang w:val="es-CL"/>
              </w:rPr>
              <w:t>en condiciones de en</w:t>
            </w:r>
            <w:r>
              <w:rPr>
                <w:rFonts w:cs="Arial"/>
                <w:lang w:val="es-CL"/>
              </w:rPr>
              <w:t>calar</w:t>
            </w:r>
            <w:r w:rsidR="00557423" w:rsidRPr="006E6B90">
              <w:rPr>
                <w:rFonts w:cs="Arial"/>
                <w:lang w:val="es-CL"/>
              </w:rPr>
              <w:t>.</w:t>
            </w:r>
          </w:p>
        </w:tc>
      </w:tr>
    </w:tbl>
    <w:p w14:paraId="362F3122" w14:textId="08D70DF9" w:rsidR="00AF21F2" w:rsidRDefault="00AF21F2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50291B0A" w14:textId="77777777" w:rsidR="00AF21F2" w:rsidRDefault="00AF21F2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5022CB7F" w14:textId="77777777" w:rsidR="00C34B7D" w:rsidRDefault="00C34B7D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2A4E7FE1" w14:textId="77777777" w:rsidR="00ED0880" w:rsidRDefault="00ED0880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50E81B61" w14:textId="2DFBA750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lastRenderedPageBreak/>
        <w:t>SEGUNDA INSPECCIÓN</w:t>
      </w:r>
    </w:p>
    <w:p w14:paraId="736F27F6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0A5CEC66" w14:textId="526E41A2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Bodega </w:t>
      </w:r>
      <w:r w:rsidR="00D95DAB">
        <w:rPr>
          <w:rFonts w:cs="Arial"/>
          <w:b/>
          <w:color w:val="004CAB"/>
          <w:sz w:val="24"/>
          <w:szCs w:val="24"/>
          <w:u w:val="single"/>
          <w:lang w:val="es-CL"/>
        </w:rPr>
        <w:t>3</w:t>
      </w:r>
    </w:p>
    <w:p w14:paraId="29E5CB6A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2054BB" w:rsidRPr="006E6B90" w14:paraId="570B096D" w14:textId="77777777" w:rsidTr="00B67536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6FB96A7C" w14:textId="5EFE3E97" w:rsidR="002054BB" w:rsidRPr="006E6B90" w:rsidRDefault="009530B4" w:rsidP="00557423">
            <w:pPr>
              <w:ind w:left="-122" w:right="-14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1DA32169" wp14:editId="39BCC0CE">
                  <wp:extent cx="2800350" cy="2095500"/>
                  <wp:effectExtent l="0" t="0" r="0" b="0"/>
                  <wp:docPr id="805102015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</w:tcPr>
          <w:p w14:paraId="3737141A" w14:textId="0239199B" w:rsidR="002054BB" w:rsidRPr="006E6B90" w:rsidRDefault="009530B4" w:rsidP="00557423">
            <w:pPr>
              <w:ind w:left="-157" w:right="-16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drawing>
                <wp:inline distT="0" distB="0" distL="0" distR="0" wp14:anchorId="6397FD17" wp14:editId="2F2BADF1">
                  <wp:extent cx="2838450" cy="2105025"/>
                  <wp:effectExtent l="0" t="0" r="0" b="9525"/>
                  <wp:docPr id="1211673351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B919B4" w14:paraId="539204A7" w14:textId="77777777" w:rsidTr="00B67536">
        <w:trPr>
          <w:trHeight w:val="429"/>
          <w:tblCellSpacing w:w="20" w:type="dxa"/>
          <w:jc w:val="center"/>
        </w:trPr>
        <w:tc>
          <w:tcPr>
            <w:tcW w:w="4447" w:type="dxa"/>
            <w:vAlign w:val="center"/>
          </w:tcPr>
          <w:p w14:paraId="5D758E96" w14:textId="1ABDC0C6" w:rsidR="002054BB" w:rsidRPr="008F1CFF" w:rsidRDefault="001537F1" w:rsidP="006B4F6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 w:rsidRPr="008F1CFF">
              <w:rPr>
                <w:rFonts w:cs="Arial"/>
                <w:lang w:val="pt-PT"/>
              </w:rPr>
              <w:t xml:space="preserve">Vista </w:t>
            </w:r>
            <w:r w:rsidR="00745C1C" w:rsidRPr="008F1CFF">
              <w:rPr>
                <w:rFonts w:cs="Arial"/>
                <w:lang w:val="pt-PT"/>
              </w:rPr>
              <w:t xml:space="preserve">a </w:t>
            </w:r>
            <w:r w:rsidR="00DB4E65">
              <w:rPr>
                <w:rFonts w:cs="Arial"/>
                <w:lang w:val="pt-PT"/>
              </w:rPr>
              <w:t xml:space="preserve">estribor </w:t>
            </w:r>
            <w:r w:rsidR="00745C1C" w:rsidRPr="008F1CFF">
              <w:rPr>
                <w:rFonts w:cs="Arial"/>
                <w:lang w:val="pt-PT"/>
              </w:rPr>
              <w:t xml:space="preserve">de la bodega </w:t>
            </w:r>
            <w:r w:rsidR="00C5369A" w:rsidRPr="008F1CFF">
              <w:rPr>
                <w:rFonts w:cs="Arial"/>
                <w:lang w:val="pt-PT"/>
              </w:rPr>
              <w:t>N°</w:t>
            </w:r>
            <w:r w:rsidR="00D95DAB">
              <w:rPr>
                <w:rFonts w:cs="Arial"/>
                <w:lang w:val="pt-PT"/>
              </w:rPr>
              <w:t>3</w:t>
            </w:r>
            <w:r w:rsidR="00C5369A" w:rsidRPr="008F1CFF">
              <w:rPr>
                <w:rFonts w:cs="Arial"/>
                <w:lang w:val="pt-PT"/>
              </w:rPr>
              <w:t xml:space="preserve"> </w:t>
            </w:r>
            <w:r w:rsidR="00745C1C" w:rsidRPr="008F1CFF">
              <w:rPr>
                <w:rFonts w:cs="Arial"/>
                <w:lang w:val="pt-PT"/>
              </w:rPr>
              <w:t>encalada</w:t>
            </w:r>
            <w:r w:rsidR="002054BB" w:rsidRPr="008F1CFF">
              <w:rPr>
                <w:rFonts w:cs="Arial"/>
                <w:lang w:val="pt-PT"/>
              </w:rPr>
              <w:t>.</w:t>
            </w:r>
          </w:p>
        </w:tc>
        <w:tc>
          <w:tcPr>
            <w:tcW w:w="4476" w:type="dxa"/>
            <w:vAlign w:val="center"/>
          </w:tcPr>
          <w:p w14:paraId="01EBF13B" w14:textId="189D6D95" w:rsidR="002054BB" w:rsidRPr="00313A9D" w:rsidRDefault="00F75D52" w:rsidP="006B4F6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MX"/>
              </w:rPr>
            </w:pPr>
            <w:r w:rsidRPr="00313A9D">
              <w:rPr>
                <w:rFonts w:cs="Arial"/>
                <w:lang w:val="es-MX"/>
              </w:rPr>
              <w:t xml:space="preserve">Banda de babor </w:t>
            </w:r>
            <w:r w:rsidR="00961D62" w:rsidRPr="00313A9D">
              <w:rPr>
                <w:rFonts w:cs="Arial"/>
                <w:lang w:val="es-MX"/>
              </w:rPr>
              <w:t>de la bodega</w:t>
            </w:r>
            <w:r w:rsidR="002054BB" w:rsidRPr="00313A9D">
              <w:rPr>
                <w:rFonts w:cs="Arial"/>
                <w:lang w:val="es-MX"/>
              </w:rPr>
              <w:t>.</w:t>
            </w:r>
          </w:p>
        </w:tc>
      </w:tr>
    </w:tbl>
    <w:p w14:paraId="23C9588F" w14:textId="77777777" w:rsidR="002054BB" w:rsidRPr="006E6B90" w:rsidRDefault="002054BB" w:rsidP="00557423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2054BB" w:rsidRPr="006E6B90" w14:paraId="02D159AD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7E5720EA" w14:textId="7CFFED4B" w:rsidR="002054BB" w:rsidRPr="006E6B90" w:rsidRDefault="009530B4" w:rsidP="00557423">
            <w:pPr>
              <w:ind w:left="-71" w:right="-14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</w:rPr>
              <w:drawing>
                <wp:inline distT="0" distB="0" distL="0" distR="0" wp14:anchorId="794D5107" wp14:editId="7B135187">
                  <wp:extent cx="2867025" cy="2095500"/>
                  <wp:effectExtent l="0" t="0" r="9525" b="0"/>
                  <wp:docPr id="1132305027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6F96AF56" w14:textId="59A3FA61" w:rsidR="002054BB" w:rsidRPr="006E6B90" w:rsidRDefault="009530B4" w:rsidP="00557423">
            <w:pPr>
              <w:ind w:left="-106" w:right="-16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4224DA7F" wp14:editId="7A647617">
                  <wp:extent cx="2933700" cy="2085975"/>
                  <wp:effectExtent l="0" t="0" r="0" b="9525"/>
                  <wp:docPr id="106819491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B919B4" w14:paraId="7C91CEDB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3469F6D3" w14:textId="1E37AF9C" w:rsidR="002054BB" w:rsidRPr="008F1CFF" w:rsidRDefault="007B7FE0" w:rsidP="006B4F6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 w:rsidRPr="008F1CFF">
              <w:rPr>
                <w:rFonts w:cs="Arial"/>
                <w:lang w:val="es-CL"/>
              </w:rPr>
              <w:t xml:space="preserve">Vista </w:t>
            </w:r>
            <w:r w:rsidR="00BD0A50" w:rsidRPr="008F1CFF">
              <w:rPr>
                <w:rFonts w:cs="Arial"/>
                <w:lang w:val="es-CL"/>
              </w:rPr>
              <w:t>de proa</w:t>
            </w:r>
            <w:r w:rsidR="002054BB" w:rsidRPr="008F1CFF">
              <w:rPr>
                <w:rFonts w:cs="Arial"/>
                <w:lang w:val="es-CL"/>
              </w:rPr>
              <w:t>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602EC03D" w14:textId="63B437C7" w:rsidR="002054BB" w:rsidRPr="008F1CFF" w:rsidRDefault="00843B7A" w:rsidP="006B4F6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 w:rsidRPr="008F1CFF">
              <w:rPr>
                <w:rFonts w:cs="Arial"/>
                <w:lang w:val="es-CL"/>
              </w:rPr>
              <w:t xml:space="preserve">Vista </w:t>
            </w:r>
            <w:r w:rsidR="00315DEE" w:rsidRPr="008F1CFF">
              <w:rPr>
                <w:rFonts w:cs="Arial"/>
                <w:lang w:val="es-CL"/>
              </w:rPr>
              <w:t xml:space="preserve">a </w:t>
            </w:r>
            <w:r w:rsidR="00DB4E65">
              <w:rPr>
                <w:rFonts w:cs="Arial"/>
                <w:lang w:val="es-CL"/>
              </w:rPr>
              <w:t>fondo debidamente encalada</w:t>
            </w:r>
            <w:r w:rsidR="002054BB" w:rsidRPr="008F1CFF">
              <w:rPr>
                <w:rFonts w:cs="Arial"/>
                <w:lang w:val="es-CL"/>
              </w:rPr>
              <w:t>.</w:t>
            </w:r>
          </w:p>
        </w:tc>
      </w:tr>
    </w:tbl>
    <w:p w14:paraId="00B99A94" w14:textId="1493ACBB" w:rsidR="002054BB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4FBF5DB3" w14:textId="7C0FD1C9" w:rsidR="0021746F" w:rsidRPr="006E6B90" w:rsidRDefault="0021746F" w:rsidP="006B4F6D">
      <w:pPr>
        <w:spacing w:line="260" w:lineRule="exact"/>
        <w:rPr>
          <w:rFonts w:eastAsia="Arial Unicode MS" w:cs="Arial Unicode MS"/>
          <w:b/>
          <w:sz w:val="24"/>
          <w:szCs w:val="24"/>
        </w:rPr>
      </w:pPr>
    </w:p>
    <w:p w14:paraId="7B7A8DC4" w14:textId="77777777" w:rsidR="0021746F" w:rsidRPr="006666ED" w:rsidRDefault="0021746F" w:rsidP="0021746F">
      <w:pPr>
        <w:spacing w:line="260" w:lineRule="exact"/>
        <w:jc w:val="center"/>
        <w:rPr>
          <w:rFonts w:eastAsia="Arial Unicode MS" w:cs="Arial Unicode MS"/>
          <w:b/>
          <w:sz w:val="24"/>
          <w:szCs w:val="24"/>
        </w:rPr>
      </w:pPr>
      <w:r w:rsidRPr="006666ED">
        <w:rPr>
          <w:rFonts w:eastAsia="Arial Unicode MS" w:cs="Arial Unicode MS"/>
          <w:b/>
          <w:sz w:val="24"/>
          <w:szCs w:val="24"/>
        </w:rPr>
        <w:t>Inspector</w:t>
      </w:r>
    </w:p>
    <w:p w14:paraId="0DE32AA8" w14:textId="28D7BFCF" w:rsidR="0021746F" w:rsidRPr="003D3E27" w:rsidRDefault="0021746F" w:rsidP="003D3E27">
      <w:pPr>
        <w:jc w:val="center"/>
        <w:rPr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6666ED">
        <w:rPr>
          <w:rFonts w:eastAsia="Arial Unicode MS" w:cs="Arial Unicode MS"/>
          <w:b/>
          <w:sz w:val="24"/>
          <w:szCs w:val="24"/>
        </w:rPr>
        <w:t xml:space="preserve">ALS INPECTION CHILE </w:t>
      </w:r>
      <w:proofErr w:type="spellStart"/>
      <w:r w:rsidRPr="006666ED">
        <w:rPr>
          <w:rFonts w:eastAsia="Arial Unicode MS" w:cs="Arial Unicode MS"/>
          <w:b/>
          <w:sz w:val="24"/>
          <w:szCs w:val="24"/>
        </w:rPr>
        <w:t>SpA</w:t>
      </w:r>
      <w:proofErr w:type="spellEnd"/>
      <w:r w:rsidRPr="006666ED">
        <w:rPr>
          <w:rFonts w:eastAsia="Arial Unicode MS" w:cs="Arial Unicode MS"/>
          <w:b/>
          <w:sz w:val="24"/>
          <w:szCs w:val="24"/>
        </w:rPr>
        <w:t>.</w:t>
      </w:r>
      <w:r w:rsidRPr="006666ED">
        <w:rPr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F556C7F" w14:textId="77777777" w:rsidR="0021746F" w:rsidRPr="00013317" w:rsidRDefault="0021746F" w:rsidP="0021746F">
      <w:pPr>
        <w:spacing w:after="0" w:line="240" w:lineRule="auto"/>
        <w:rPr>
          <w:rFonts w:cs="Arial"/>
          <w:sz w:val="16"/>
          <w:szCs w:val="16"/>
        </w:rPr>
      </w:pPr>
    </w:p>
    <w:p w14:paraId="1E1988B1" w14:textId="77777777" w:rsidR="0021746F" w:rsidRPr="00013317" w:rsidRDefault="0021746F" w:rsidP="0021746F">
      <w:pPr>
        <w:spacing w:after="0" w:line="240" w:lineRule="auto"/>
        <w:rPr>
          <w:rFonts w:cs="Arial"/>
          <w:sz w:val="16"/>
          <w:szCs w:val="16"/>
        </w:rPr>
      </w:pPr>
    </w:p>
    <w:p w14:paraId="15BBC97E" w14:textId="1C874EB5" w:rsidR="0021746F" w:rsidRPr="0021746F" w:rsidRDefault="0021746F" w:rsidP="0021746F">
      <w:pPr>
        <w:spacing w:after="0" w:line="240" w:lineRule="auto"/>
        <w:rPr>
          <w:rFonts w:cs="Arial"/>
          <w:sz w:val="14"/>
          <w:szCs w:val="14"/>
          <w:lang w:val="es-CL"/>
        </w:rPr>
      </w:pPr>
      <w:r w:rsidRPr="0021746F">
        <w:rPr>
          <w:rFonts w:cs="Arial"/>
          <w:sz w:val="14"/>
          <w:szCs w:val="14"/>
          <w:lang w:val="es-CL"/>
        </w:rPr>
        <w:t>Realizado por</w:t>
      </w:r>
      <w:r w:rsidRPr="0021746F">
        <w:rPr>
          <w:rFonts w:cs="Arial"/>
          <w:sz w:val="14"/>
          <w:szCs w:val="14"/>
          <w:lang w:val="es-CL"/>
        </w:rPr>
        <w:tab/>
        <w:t>:  A. Mondaca</w:t>
      </w:r>
    </w:p>
    <w:p w14:paraId="602DA38A" w14:textId="5A1EECA5" w:rsidR="0021746F" w:rsidRPr="0021746F" w:rsidRDefault="0021746F" w:rsidP="0021746F">
      <w:pPr>
        <w:spacing w:after="0" w:line="240" w:lineRule="auto"/>
        <w:rPr>
          <w:rFonts w:cs="Arial"/>
          <w:sz w:val="14"/>
          <w:szCs w:val="14"/>
          <w:lang w:val="es-CL"/>
        </w:rPr>
      </w:pPr>
      <w:r w:rsidRPr="0021746F">
        <w:rPr>
          <w:rFonts w:cs="Arial"/>
          <w:sz w:val="14"/>
          <w:szCs w:val="14"/>
          <w:lang w:val="es-CL"/>
        </w:rPr>
        <w:t>Revisado por</w:t>
      </w:r>
      <w:r w:rsidRPr="0021746F">
        <w:rPr>
          <w:rFonts w:cs="Arial"/>
          <w:sz w:val="14"/>
          <w:szCs w:val="14"/>
          <w:lang w:val="es-CL"/>
        </w:rPr>
        <w:tab/>
        <w:t xml:space="preserve">:  </w:t>
      </w:r>
      <w:r w:rsidR="001A0A61">
        <w:rPr>
          <w:rFonts w:cs="Arial"/>
          <w:sz w:val="14"/>
          <w:szCs w:val="14"/>
          <w:lang w:val="es-CL"/>
        </w:rPr>
        <w:t xml:space="preserve">M. </w:t>
      </w:r>
      <w:r w:rsidR="00F570B6">
        <w:rPr>
          <w:rFonts w:cs="Arial"/>
          <w:sz w:val="14"/>
          <w:szCs w:val="14"/>
          <w:lang w:val="es-CL"/>
        </w:rPr>
        <w:t>Palma</w:t>
      </w:r>
    </w:p>
    <w:p w14:paraId="7CFCD4D1" w14:textId="3E49D995" w:rsidR="00DB73AF" w:rsidRPr="004527EE" w:rsidRDefault="0021746F" w:rsidP="004527EE">
      <w:pPr>
        <w:spacing w:after="0" w:line="240" w:lineRule="auto"/>
        <w:rPr>
          <w:lang w:val="es-CL"/>
        </w:rPr>
      </w:pPr>
      <w:r w:rsidRPr="0021746F">
        <w:rPr>
          <w:rFonts w:cs="Arial"/>
          <w:sz w:val="14"/>
          <w:szCs w:val="14"/>
          <w:lang w:val="es-CL"/>
        </w:rPr>
        <w:t xml:space="preserve">Validado por          </w:t>
      </w:r>
      <w:r>
        <w:rPr>
          <w:rFonts w:cs="Arial"/>
          <w:sz w:val="14"/>
          <w:szCs w:val="14"/>
          <w:lang w:val="es-CL"/>
        </w:rPr>
        <w:t xml:space="preserve">   </w:t>
      </w:r>
      <w:r w:rsidR="00906D4C">
        <w:rPr>
          <w:rFonts w:cs="Arial"/>
          <w:sz w:val="14"/>
          <w:szCs w:val="14"/>
          <w:lang w:val="es-CL"/>
        </w:rPr>
        <w:t xml:space="preserve"> </w:t>
      </w:r>
      <w:r>
        <w:rPr>
          <w:rFonts w:cs="Arial"/>
          <w:sz w:val="14"/>
          <w:szCs w:val="14"/>
          <w:lang w:val="es-CL"/>
        </w:rPr>
        <w:t xml:space="preserve"> </w:t>
      </w:r>
      <w:proofErr w:type="gramStart"/>
      <w:r>
        <w:rPr>
          <w:rFonts w:cs="Arial"/>
          <w:sz w:val="14"/>
          <w:szCs w:val="14"/>
          <w:lang w:val="es-CL"/>
        </w:rPr>
        <w:t xml:space="preserve"> </w:t>
      </w:r>
      <w:r w:rsidR="00906D4C" w:rsidRPr="0021746F">
        <w:rPr>
          <w:rFonts w:cs="Arial"/>
          <w:sz w:val="14"/>
          <w:szCs w:val="14"/>
          <w:lang w:val="es-CL"/>
        </w:rPr>
        <w:t xml:space="preserve"> :</w:t>
      </w:r>
      <w:proofErr w:type="gramEnd"/>
      <w:r w:rsidRPr="0021746F">
        <w:rPr>
          <w:rFonts w:cs="Arial"/>
          <w:sz w:val="14"/>
          <w:szCs w:val="14"/>
          <w:lang w:val="es-CL"/>
        </w:rPr>
        <w:t xml:space="preserve">  J. Lopez</w:t>
      </w:r>
    </w:p>
    <w:sectPr w:rsidR="00DB73AF" w:rsidRPr="004527EE" w:rsidSect="00074E51">
      <w:headerReference w:type="default" r:id="rId19"/>
      <w:footerReference w:type="default" r:id="rId20"/>
      <w:footerReference w:type="first" r:id="rId21"/>
      <w:pgSz w:w="11906" w:h="16838" w:code="9"/>
      <w:pgMar w:top="567" w:right="1416" w:bottom="1134" w:left="1440" w:header="57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F695B" w14:textId="77777777" w:rsidR="00B31FA1" w:rsidRDefault="00B31FA1" w:rsidP="006B5BED">
      <w:r>
        <w:separator/>
      </w:r>
    </w:p>
  </w:endnote>
  <w:endnote w:type="continuationSeparator" w:id="0">
    <w:p w14:paraId="38FEB59E" w14:textId="77777777" w:rsidR="00B31FA1" w:rsidRDefault="00B31FA1" w:rsidP="006B5BED">
      <w:r>
        <w:continuationSeparator/>
      </w:r>
    </w:p>
  </w:endnote>
  <w:endnote w:type="continuationNotice" w:id="1">
    <w:p w14:paraId="38B1CCF7" w14:textId="77777777" w:rsidR="00B31FA1" w:rsidRDefault="00B31FA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496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62"/>
    </w:tblGrid>
    <w:tr w:rsidR="00CD6B5A" w14:paraId="0F7CC80C" w14:textId="77777777" w:rsidTr="00F95182">
      <w:trPr>
        <w:trHeight w:val="241"/>
      </w:trPr>
      <w:tc>
        <w:tcPr>
          <w:tcW w:w="5000" w:type="pct"/>
          <w:tcMar>
            <w:top w:w="57" w:type="dxa"/>
          </w:tcMar>
        </w:tcPr>
        <w:tbl>
          <w:tblPr>
            <w:tblStyle w:val="Tablaconcuadrcula"/>
            <w:tblW w:w="1006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62"/>
          </w:tblGrid>
          <w:tr w:rsidR="00074E51" w14:paraId="5F14FDEC" w14:textId="77777777" w:rsidTr="00074E51">
            <w:trPr>
              <w:trHeight w:val="227"/>
            </w:trPr>
            <w:tc>
              <w:tcPr>
                <w:tcW w:w="5000" w:type="pct"/>
                <w:tcMar>
                  <w:top w:w="57" w:type="dxa"/>
                </w:tcMar>
              </w:tcPr>
              <w:p w14:paraId="3907109C" w14:textId="0E7C1644" w:rsidR="00074E51" w:rsidRPr="00197E95" w:rsidRDefault="00074E51" w:rsidP="00074E51">
                <w:pPr>
                  <w:pStyle w:val="Website-Right"/>
                  <w:jc w:val="left"/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</w:pPr>
                <w:r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 xml:space="preserve">Right Solutions </w:t>
                </w:r>
                <w:r w:rsidR="0006552B"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>-</w:t>
                </w:r>
                <w:r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 xml:space="preserve"> Right Partner                                                                                                                                                                                                      </w:t>
                </w:r>
                <w:r w:rsidRPr="00197E95"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 xml:space="preserve">alsglobal.com  </w:t>
                </w:r>
              </w:p>
            </w:tc>
          </w:tr>
        </w:tbl>
        <w:p w14:paraId="435E2AFD" w14:textId="77777777" w:rsidR="00074E51" w:rsidRPr="009E0923" w:rsidRDefault="00074E51" w:rsidP="00074E51">
          <w:pPr>
            <w:pStyle w:val="Piedepgina"/>
            <w:tabs>
              <w:tab w:val="clear" w:pos="4680"/>
              <w:tab w:val="clear" w:pos="9360"/>
              <w:tab w:val="left" w:pos="3765"/>
            </w:tabs>
            <w:ind w:right="-22"/>
            <w:jc w:val="right"/>
            <w:rPr>
              <w:sz w:val="18"/>
              <w:szCs w:val="18"/>
            </w:rPr>
          </w:pPr>
          <w:r w:rsidRPr="00313A9D">
            <w:rPr>
              <w:sz w:val="18"/>
              <w:szCs w:val="18"/>
              <w:lang w:val="pt-PT"/>
            </w:rPr>
            <w:t xml:space="preserve">Page </w:t>
          </w:r>
          <w:r w:rsidRPr="009E0923">
            <w:rPr>
              <w:b/>
              <w:bCs/>
              <w:sz w:val="18"/>
              <w:szCs w:val="18"/>
            </w:rPr>
            <w:fldChar w:fldCharType="begin"/>
          </w:r>
          <w:r w:rsidRPr="009E0923">
            <w:rPr>
              <w:b/>
              <w:bCs/>
              <w:sz w:val="18"/>
              <w:szCs w:val="18"/>
            </w:rPr>
            <w:instrText>PAGE  \* Arabic  \* MERGEFORMAT</w:instrText>
          </w:r>
          <w:r w:rsidRPr="009E0923">
            <w:rPr>
              <w:b/>
              <w:bCs/>
              <w:sz w:val="18"/>
              <w:szCs w:val="18"/>
            </w:rPr>
            <w:fldChar w:fldCharType="separate"/>
          </w:r>
          <w:r w:rsidR="003170A4">
            <w:rPr>
              <w:b/>
              <w:bCs/>
              <w:noProof/>
              <w:sz w:val="18"/>
              <w:szCs w:val="18"/>
            </w:rPr>
            <w:t>11</w:t>
          </w:r>
          <w:r w:rsidRPr="009E0923">
            <w:rPr>
              <w:b/>
              <w:bCs/>
              <w:sz w:val="18"/>
              <w:szCs w:val="18"/>
            </w:rPr>
            <w:fldChar w:fldCharType="end"/>
          </w:r>
          <w:r w:rsidRPr="00313A9D">
            <w:rPr>
              <w:sz w:val="18"/>
              <w:szCs w:val="18"/>
              <w:lang w:val="pt-PT"/>
            </w:rPr>
            <w:t xml:space="preserve"> </w:t>
          </w:r>
          <w:r w:rsidRPr="009E0923">
            <w:rPr>
              <w:noProof/>
              <w:sz w:val="18"/>
              <w:szCs w:val="18"/>
              <w:lang w:val="en-GB"/>
            </w:rPr>
            <w:t>of</w:t>
          </w:r>
          <w:r w:rsidRPr="00313A9D">
            <w:rPr>
              <w:sz w:val="18"/>
              <w:szCs w:val="18"/>
              <w:lang w:val="pt-PT"/>
            </w:rPr>
            <w:t xml:space="preserve"> </w:t>
          </w:r>
          <w:r w:rsidRPr="009E0923">
            <w:rPr>
              <w:b/>
              <w:bCs/>
              <w:sz w:val="18"/>
              <w:szCs w:val="18"/>
            </w:rPr>
            <w:fldChar w:fldCharType="begin"/>
          </w:r>
          <w:r w:rsidRPr="009E0923">
            <w:rPr>
              <w:b/>
              <w:bCs/>
              <w:sz w:val="18"/>
              <w:szCs w:val="18"/>
            </w:rPr>
            <w:instrText>NUMPAGES  \* Arabic  \* MERGEFORMAT</w:instrText>
          </w:r>
          <w:r w:rsidRPr="009E0923">
            <w:rPr>
              <w:b/>
              <w:bCs/>
              <w:sz w:val="18"/>
              <w:szCs w:val="18"/>
            </w:rPr>
            <w:fldChar w:fldCharType="separate"/>
          </w:r>
          <w:r w:rsidR="003170A4">
            <w:rPr>
              <w:b/>
              <w:bCs/>
              <w:noProof/>
              <w:sz w:val="18"/>
              <w:szCs w:val="18"/>
            </w:rPr>
            <w:t>11</w:t>
          </w:r>
          <w:r w:rsidRPr="009E0923">
            <w:rPr>
              <w:b/>
              <w:bCs/>
              <w:sz w:val="18"/>
              <w:szCs w:val="18"/>
            </w:rPr>
            <w:fldChar w:fldCharType="end"/>
          </w:r>
        </w:p>
        <w:p w14:paraId="0391E7F8" w14:textId="3B3EB5FC" w:rsidR="00CD6B5A" w:rsidRPr="00197E95" w:rsidRDefault="00CD6B5A" w:rsidP="00CD6B5A">
          <w:pPr>
            <w:pStyle w:val="Website-Right"/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</w:pPr>
          <w:r w:rsidRPr="00197E95"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 </w:t>
          </w:r>
        </w:p>
      </w:tc>
    </w:tr>
  </w:tbl>
  <w:p w14:paraId="41133B9E" w14:textId="77777777" w:rsidR="005B0AFE" w:rsidRPr="006308C6" w:rsidRDefault="005B0AFE" w:rsidP="006B5BED">
    <w:pPr>
      <w:pStyle w:val="Piedepgin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6079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003"/>
    </w:tblGrid>
    <w:tr w:rsidR="005B0AFE" w14:paraId="64A0BC7A" w14:textId="77777777" w:rsidTr="009E0923">
      <w:trPr>
        <w:trHeight w:val="227"/>
      </w:trPr>
      <w:tc>
        <w:tcPr>
          <w:tcW w:w="5000" w:type="pct"/>
          <w:tcMar>
            <w:top w:w="57" w:type="dxa"/>
          </w:tcMar>
        </w:tcPr>
        <w:p w14:paraId="1F1430CC" w14:textId="0233D7BB" w:rsidR="005B0AFE" w:rsidRPr="00197E95" w:rsidRDefault="00183941" w:rsidP="00183941">
          <w:pPr>
            <w:pStyle w:val="Website-Right"/>
            <w:jc w:val="left"/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</w:pPr>
          <w:r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Right Solutions – Right Partner                                                                                                                                                                                          </w:t>
          </w:r>
          <w:r w:rsidR="005B0AFE" w:rsidRPr="00197E95"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alsglobal.com  </w:t>
          </w:r>
        </w:p>
      </w:tc>
    </w:tr>
  </w:tbl>
  <w:p w14:paraId="056B8145" w14:textId="5950B849" w:rsidR="005B0AFE" w:rsidRPr="009E0923" w:rsidRDefault="00183941" w:rsidP="00183941">
    <w:pPr>
      <w:pStyle w:val="Piedepgina"/>
      <w:tabs>
        <w:tab w:val="clear" w:pos="4680"/>
        <w:tab w:val="clear" w:pos="9360"/>
        <w:tab w:val="left" w:pos="3765"/>
      </w:tabs>
      <w:ind w:right="-22"/>
      <w:jc w:val="right"/>
      <w:rPr>
        <w:sz w:val="18"/>
        <w:szCs w:val="18"/>
      </w:rPr>
    </w:pPr>
    <w:r w:rsidRPr="009E0923">
      <w:rPr>
        <w:sz w:val="18"/>
        <w:szCs w:val="18"/>
        <w:lang w:val="es-ES"/>
      </w:rPr>
      <w:t xml:space="preserve">Page </w:t>
    </w:r>
    <w:r w:rsidRPr="009E0923">
      <w:rPr>
        <w:b/>
        <w:bCs/>
        <w:sz w:val="18"/>
        <w:szCs w:val="18"/>
      </w:rPr>
      <w:fldChar w:fldCharType="begin"/>
    </w:r>
    <w:r w:rsidRPr="009E0923">
      <w:rPr>
        <w:b/>
        <w:bCs/>
        <w:sz w:val="18"/>
        <w:szCs w:val="18"/>
      </w:rPr>
      <w:instrText>PAGE  \* Arabic  \* MERGEFORMAT</w:instrText>
    </w:r>
    <w:r w:rsidRPr="009E0923">
      <w:rPr>
        <w:b/>
        <w:bCs/>
        <w:sz w:val="18"/>
        <w:szCs w:val="18"/>
      </w:rPr>
      <w:fldChar w:fldCharType="separate"/>
    </w:r>
    <w:r w:rsidRPr="009E0923">
      <w:rPr>
        <w:b/>
        <w:bCs/>
        <w:sz w:val="18"/>
        <w:szCs w:val="18"/>
        <w:lang w:val="es-ES"/>
      </w:rPr>
      <w:t>1</w:t>
    </w:r>
    <w:r w:rsidRPr="009E0923">
      <w:rPr>
        <w:b/>
        <w:bCs/>
        <w:sz w:val="18"/>
        <w:szCs w:val="18"/>
      </w:rPr>
      <w:fldChar w:fldCharType="end"/>
    </w:r>
    <w:r w:rsidRPr="009E0923">
      <w:rPr>
        <w:sz w:val="18"/>
        <w:szCs w:val="18"/>
        <w:lang w:val="es-ES"/>
      </w:rPr>
      <w:t xml:space="preserve"> </w:t>
    </w:r>
    <w:r w:rsidRPr="009E0923">
      <w:rPr>
        <w:noProof/>
        <w:sz w:val="18"/>
        <w:szCs w:val="18"/>
        <w:lang w:val="en-GB"/>
      </w:rPr>
      <w:t>of</w:t>
    </w:r>
    <w:r w:rsidRPr="009E0923">
      <w:rPr>
        <w:sz w:val="18"/>
        <w:szCs w:val="18"/>
        <w:lang w:val="es-ES"/>
      </w:rPr>
      <w:t xml:space="preserve"> </w:t>
    </w:r>
    <w:r w:rsidRPr="009E0923">
      <w:rPr>
        <w:b/>
        <w:bCs/>
        <w:sz w:val="18"/>
        <w:szCs w:val="18"/>
      </w:rPr>
      <w:fldChar w:fldCharType="begin"/>
    </w:r>
    <w:r w:rsidRPr="009E0923">
      <w:rPr>
        <w:b/>
        <w:bCs/>
        <w:sz w:val="18"/>
        <w:szCs w:val="18"/>
      </w:rPr>
      <w:instrText>NUMPAGES  \* Arabic  \* MERGEFORMAT</w:instrText>
    </w:r>
    <w:r w:rsidRPr="009E0923">
      <w:rPr>
        <w:b/>
        <w:bCs/>
        <w:sz w:val="18"/>
        <w:szCs w:val="18"/>
      </w:rPr>
      <w:fldChar w:fldCharType="separate"/>
    </w:r>
    <w:r w:rsidR="003170A4" w:rsidRPr="003170A4">
      <w:rPr>
        <w:b/>
        <w:bCs/>
        <w:noProof/>
        <w:sz w:val="18"/>
        <w:szCs w:val="18"/>
        <w:lang w:val="es-ES"/>
      </w:rPr>
      <w:t>11</w:t>
    </w:r>
    <w:r w:rsidRPr="009E0923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B45D8" w14:textId="77777777" w:rsidR="00B31FA1" w:rsidRDefault="00B31FA1" w:rsidP="006B5BED">
      <w:r>
        <w:separator/>
      </w:r>
    </w:p>
  </w:footnote>
  <w:footnote w:type="continuationSeparator" w:id="0">
    <w:p w14:paraId="41EA8EBD" w14:textId="77777777" w:rsidR="00B31FA1" w:rsidRDefault="00B31FA1" w:rsidP="006B5BED">
      <w:r>
        <w:continuationSeparator/>
      </w:r>
    </w:p>
  </w:footnote>
  <w:footnote w:type="continuationNotice" w:id="1">
    <w:p w14:paraId="71E78DD4" w14:textId="77777777" w:rsidR="00B31FA1" w:rsidRDefault="00B31FA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325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8"/>
      <w:gridCol w:w="7870"/>
    </w:tblGrid>
    <w:tr w:rsidR="00F95182" w:rsidRPr="0012675A" w14:paraId="138950CB" w14:textId="77777777" w:rsidTr="00074E51">
      <w:trPr>
        <w:trHeight w:val="1129"/>
      </w:trPr>
      <w:tc>
        <w:tcPr>
          <w:tcW w:w="917" w:type="pct"/>
          <w:tcMar>
            <w:right w:w="567" w:type="dxa"/>
          </w:tcMar>
        </w:tcPr>
        <w:p w14:paraId="641AD866" w14:textId="77777777" w:rsidR="00F95182" w:rsidRPr="00525ACE" w:rsidRDefault="00F95182" w:rsidP="00F95182">
          <w:pPr>
            <w:pStyle w:val="Encabezado"/>
            <w:tabs>
              <w:tab w:val="left" w:pos="5220"/>
            </w:tabs>
          </w:pPr>
          <w:bookmarkStart w:id="0" w:name="_Hlk98320084"/>
          <w:r w:rsidRPr="00BB5BBF">
            <w:rPr>
              <w:rFonts w:ascii="Avenir Next" w:eastAsia="Avenir Next LT Pro" w:hAnsi="Avenir Next" w:cs="Times New Roman"/>
              <w:b/>
              <w:bCs/>
              <w:noProof/>
              <w:color w:val="000000"/>
              <w:w w:val="0"/>
              <w:sz w:val="16"/>
              <w:szCs w:val="16"/>
              <w:lang w:val="es-CL" w:eastAsia="es-CL"/>
            </w:rPr>
            <w:drawing>
              <wp:anchor distT="0" distB="0" distL="114300" distR="114300" simplePos="0" relativeHeight="251659264" behindDoc="1" locked="0" layoutInCell="1" allowOverlap="1" wp14:anchorId="15ED30F3" wp14:editId="477B8C67">
                <wp:simplePos x="0" y="0"/>
                <wp:positionH relativeFrom="column">
                  <wp:posOffset>360045</wp:posOffset>
                </wp:positionH>
                <wp:positionV relativeFrom="paragraph">
                  <wp:posOffset>250825</wp:posOffset>
                </wp:positionV>
                <wp:extent cx="761365" cy="771525"/>
                <wp:effectExtent l="0" t="0" r="635" b="9525"/>
                <wp:wrapTight wrapText="bothSides">
                  <wp:wrapPolygon edited="0">
                    <wp:start x="7026" y="0"/>
                    <wp:lineTo x="3783" y="2133"/>
                    <wp:lineTo x="0" y="6400"/>
                    <wp:lineTo x="0" y="12800"/>
                    <wp:lineTo x="1081" y="17600"/>
                    <wp:lineTo x="7026" y="20800"/>
                    <wp:lineTo x="7566" y="21333"/>
                    <wp:lineTo x="13511" y="21333"/>
                    <wp:lineTo x="19997" y="17600"/>
                    <wp:lineTo x="21078" y="12800"/>
                    <wp:lineTo x="21078" y="6400"/>
                    <wp:lineTo x="17294" y="2133"/>
                    <wp:lineTo x="14052" y="0"/>
                    <wp:lineTo x="7026" y="0"/>
                  </wp:wrapPolygon>
                </wp:wrapTight>
                <wp:docPr id="10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34" t="10666" r="23333" b="35288"/>
                        <a:stretch/>
                      </pic:blipFill>
                      <pic:spPr bwMode="auto">
                        <a:xfrm>
                          <a:off x="0" y="0"/>
                          <a:ext cx="761365" cy="771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83" w:type="pct"/>
          <w:tcMar>
            <w:top w:w="57" w:type="dxa"/>
            <w:right w:w="113" w:type="dxa"/>
          </w:tcMar>
          <w:vAlign w:val="center"/>
        </w:tcPr>
        <w:p w14:paraId="74EC9F29" w14:textId="77777777" w:rsidR="00F95182" w:rsidRPr="00493FA9" w:rsidRDefault="00F95182" w:rsidP="00F95182">
          <w:pPr>
            <w:pStyle w:val="Encabezado"/>
            <w:tabs>
              <w:tab w:val="left" w:pos="3435"/>
            </w:tabs>
            <w:spacing w:before="60"/>
            <w:rPr>
              <w:rFonts w:cs="Times New Roman"/>
              <w:b/>
              <w:bCs/>
              <w:color w:val="000000"/>
              <w:w w:val="0"/>
              <w:sz w:val="16"/>
              <w:szCs w:val="16"/>
              <w:lang w:val="es-CL"/>
            </w:rPr>
          </w:pPr>
        </w:p>
        <w:p w14:paraId="34A2ED7E" w14:textId="77777777" w:rsidR="00F95182" w:rsidRPr="00493FA9" w:rsidRDefault="00F95182" w:rsidP="00F95182">
          <w:pPr>
            <w:pStyle w:val="Encabezado"/>
            <w:tabs>
              <w:tab w:val="left" w:pos="3435"/>
            </w:tabs>
            <w:spacing w:before="60"/>
            <w:ind w:right="-108"/>
            <w:rPr>
              <w:rFonts w:cs="Times New Roman"/>
              <w:b/>
              <w:bCs/>
              <w:color w:val="000000"/>
              <w:w w:val="0"/>
              <w:sz w:val="16"/>
              <w:szCs w:val="16"/>
              <w:lang w:val="es-CL"/>
            </w:rPr>
          </w:pPr>
        </w:p>
        <w:p w14:paraId="697DCF84" w14:textId="77777777" w:rsidR="00F95182" w:rsidRPr="004527EE" w:rsidRDefault="00F95182" w:rsidP="00F95182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sz w:val="18"/>
              <w:szCs w:val="18"/>
            </w:rPr>
          </w:pPr>
          <w:r w:rsidRPr="004527EE">
            <w:rPr>
              <w:rFonts w:cs="Times New Roman"/>
              <w:b/>
              <w:bCs/>
              <w:color w:val="004CAB"/>
              <w:w w:val="0"/>
              <w:sz w:val="18"/>
              <w:szCs w:val="18"/>
            </w:rPr>
            <w:t xml:space="preserve">ALS Inspection Chile </w:t>
          </w:r>
          <w:r w:rsidRPr="004527EE">
            <w:rPr>
              <w:rFonts w:cs="Times New Roman"/>
              <w:b/>
              <w:bCs/>
              <w:noProof/>
              <w:color w:val="004CAB"/>
              <w:w w:val="0"/>
              <w:sz w:val="18"/>
              <w:szCs w:val="18"/>
            </w:rPr>
            <w:t>SpA</w:t>
          </w:r>
          <w:r w:rsidRPr="004527EE">
            <w:rPr>
              <w:rFonts w:cs="Times New Roman"/>
              <w:b/>
              <w:bCs/>
              <w:color w:val="004CAB"/>
              <w:w w:val="0"/>
              <w:sz w:val="18"/>
              <w:szCs w:val="18"/>
            </w:rPr>
            <w:t xml:space="preserve"> </w:t>
          </w:r>
          <w:r w:rsidRPr="004527EE">
            <w:rPr>
              <w:b/>
              <w:bCs/>
              <w:sz w:val="18"/>
              <w:szCs w:val="18"/>
            </w:rPr>
            <w:br/>
          </w:r>
          <w:proofErr w:type="spellStart"/>
          <w:r w:rsidRPr="004527EE">
            <w:rPr>
              <w:sz w:val="18"/>
              <w:szCs w:val="18"/>
            </w:rPr>
            <w:t>Limache</w:t>
          </w:r>
          <w:proofErr w:type="spellEnd"/>
          <w:r w:rsidRPr="004527EE">
            <w:rPr>
              <w:sz w:val="18"/>
              <w:szCs w:val="18"/>
            </w:rPr>
            <w:t xml:space="preserve"> 3405, Office 61</w:t>
          </w:r>
          <w:r w:rsidRPr="004527EE">
            <w:rPr>
              <w:sz w:val="18"/>
              <w:szCs w:val="18"/>
            </w:rPr>
            <w:br/>
            <w:t>Viña del Mar, CHILE</w:t>
          </w:r>
        </w:p>
        <w:p w14:paraId="1A8EE581" w14:textId="77777777" w:rsidR="00F95182" w:rsidRPr="004527EE" w:rsidRDefault="00F95182" w:rsidP="00F95182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sz w:val="18"/>
              <w:szCs w:val="18"/>
            </w:rPr>
          </w:pPr>
          <w:r w:rsidRPr="004527EE">
            <w:rPr>
              <w:sz w:val="18"/>
              <w:szCs w:val="18"/>
            </w:rPr>
            <w:t>T +56 32 2545 500</w:t>
          </w:r>
        </w:p>
        <w:p w14:paraId="77074493" w14:textId="77777777" w:rsidR="00F95182" w:rsidRPr="004527EE" w:rsidRDefault="00F95182" w:rsidP="00F95182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sz w:val="18"/>
              <w:szCs w:val="18"/>
            </w:rPr>
          </w:pPr>
        </w:p>
        <w:p w14:paraId="6CDEBCE0" w14:textId="429B2C88" w:rsidR="00F95182" w:rsidRPr="004527EE" w:rsidRDefault="00F95182" w:rsidP="00074E51">
          <w:pPr>
            <w:pStyle w:val="Encabezado"/>
            <w:tabs>
              <w:tab w:val="left" w:pos="3435"/>
            </w:tabs>
            <w:spacing w:before="60"/>
            <w:jc w:val="right"/>
            <w:rPr>
              <w:sz w:val="18"/>
              <w:szCs w:val="18"/>
            </w:rPr>
          </w:pPr>
          <w:r w:rsidRPr="004527EE">
            <w:rPr>
              <w:sz w:val="18"/>
              <w:szCs w:val="18"/>
            </w:rPr>
            <w:t xml:space="preserve">                       </w:t>
          </w:r>
          <w:r w:rsidRPr="000E6C7B">
            <w:rPr>
              <w:sz w:val="18"/>
              <w:szCs w:val="18"/>
              <w:lang w:val="en-GB"/>
            </w:rPr>
            <w:t>Report</w:t>
          </w:r>
          <w:r w:rsidRPr="004527EE">
            <w:rPr>
              <w:sz w:val="18"/>
              <w:szCs w:val="18"/>
            </w:rPr>
            <w:t>:</w:t>
          </w:r>
          <w:r w:rsidR="00074E51" w:rsidRPr="004527EE">
            <w:rPr>
              <w:sz w:val="18"/>
              <w:szCs w:val="18"/>
            </w:rPr>
            <w:t xml:space="preserve"> </w:t>
          </w:r>
          <w:r w:rsidR="00557423" w:rsidRPr="004527EE">
            <w:rPr>
              <w:sz w:val="18"/>
              <w:szCs w:val="18"/>
            </w:rPr>
            <w:t>IQQ-2</w:t>
          </w:r>
          <w:r w:rsidR="00D95DAB">
            <w:rPr>
              <w:sz w:val="18"/>
              <w:szCs w:val="18"/>
            </w:rPr>
            <w:t>603</w:t>
          </w:r>
          <w:r w:rsidR="00421FBC">
            <w:rPr>
              <w:sz w:val="18"/>
              <w:szCs w:val="18"/>
            </w:rPr>
            <w:t>-</w:t>
          </w:r>
          <w:r w:rsidR="00D95DAB">
            <w:rPr>
              <w:sz w:val="18"/>
              <w:szCs w:val="18"/>
            </w:rPr>
            <w:t>0990</w:t>
          </w:r>
        </w:p>
        <w:p w14:paraId="3800D8C8" w14:textId="51277177" w:rsidR="00F95182" w:rsidRPr="004527EE" w:rsidRDefault="00F95182" w:rsidP="00557423">
          <w:pPr>
            <w:pStyle w:val="Encabezado"/>
            <w:tabs>
              <w:tab w:val="left" w:pos="3435"/>
            </w:tabs>
            <w:spacing w:before="60"/>
            <w:ind w:right="-108"/>
            <w:jc w:val="center"/>
            <w:rPr>
              <w:sz w:val="16"/>
              <w:szCs w:val="16"/>
            </w:rPr>
          </w:pPr>
          <w:r w:rsidRPr="004527EE">
            <w:rPr>
              <w:sz w:val="18"/>
              <w:szCs w:val="18"/>
            </w:rPr>
            <w:t xml:space="preserve">                                                                                            </w:t>
          </w:r>
          <w:r w:rsidR="00557423" w:rsidRPr="004527EE">
            <w:rPr>
              <w:sz w:val="18"/>
              <w:szCs w:val="18"/>
            </w:rPr>
            <w:t xml:space="preserve">                         </w:t>
          </w:r>
          <w:r w:rsidRPr="004527EE">
            <w:rPr>
              <w:sz w:val="18"/>
              <w:szCs w:val="18"/>
            </w:rPr>
            <w:t xml:space="preserve">  </w:t>
          </w:r>
          <w:r w:rsidR="00211215">
            <w:rPr>
              <w:sz w:val="18"/>
              <w:szCs w:val="18"/>
            </w:rPr>
            <w:t xml:space="preserve">   </w:t>
          </w:r>
          <w:r w:rsidR="009A5345" w:rsidRPr="004527EE">
            <w:rPr>
              <w:sz w:val="18"/>
              <w:szCs w:val="18"/>
            </w:rPr>
            <w:t>Date:</w:t>
          </w:r>
          <w:r w:rsidR="009A5345">
            <w:rPr>
              <w:sz w:val="18"/>
              <w:szCs w:val="18"/>
            </w:rPr>
            <w:t xml:space="preserve"> </w:t>
          </w:r>
          <w:r w:rsidR="00DD5F71">
            <w:rPr>
              <w:sz w:val="18"/>
              <w:szCs w:val="18"/>
            </w:rPr>
            <w:t xml:space="preserve"> </w:t>
          </w:r>
          <w:r w:rsidR="00D95DAB">
            <w:rPr>
              <w:sz w:val="18"/>
              <w:szCs w:val="18"/>
            </w:rPr>
            <w:t>March</w:t>
          </w:r>
          <w:r w:rsidR="006B4F6D">
            <w:rPr>
              <w:sz w:val="18"/>
              <w:szCs w:val="18"/>
            </w:rPr>
            <w:t xml:space="preserve"> 1</w:t>
          </w:r>
          <w:r w:rsidR="00D95DAB">
            <w:rPr>
              <w:sz w:val="18"/>
              <w:szCs w:val="18"/>
            </w:rPr>
            <w:t>3</w:t>
          </w:r>
          <w:r w:rsidR="00557423" w:rsidRPr="004527EE">
            <w:rPr>
              <w:sz w:val="18"/>
              <w:szCs w:val="18"/>
            </w:rPr>
            <w:t>, 202</w:t>
          </w:r>
          <w:r w:rsidR="00D95DAB">
            <w:rPr>
              <w:sz w:val="18"/>
              <w:szCs w:val="18"/>
            </w:rPr>
            <w:t>6</w:t>
          </w:r>
        </w:p>
      </w:tc>
    </w:tr>
    <w:bookmarkEnd w:id="0"/>
  </w:tbl>
  <w:p w14:paraId="636D9160" w14:textId="77777777" w:rsidR="005B0AFE" w:rsidRDefault="005B0AFE" w:rsidP="006B5B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FFA"/>
    <w:multiLevelType w:val="hybridMultilevel"/>
    <w:tmpl w:val="16A03D34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16AE6"/>
    <w:multiLevelType w:val="hybridMultilevel"/>
    <w:tmpl w:val="3CD4169E"/>
    <w:lvl w:ilvl="0" w:tplc="7C681C9E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A3F05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76A6A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B7D30"/>
    <w:multiLevelType w:val="hybridMultilevel"/>
    <w:tmpl w:val="16A03D34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E0B81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36450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80877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60778"/>
    <w:multiLevelType w:val="hybridMultilevel"/>
    <w:tmpl w:val="F6A0DDC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969D7"/>
    <w:multiLevelType w:val="hybridMultilevel"/>
    <w:tmpl w:val="F6A0DDC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95C2A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D2BA2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01553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22BFA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37130"/>
    <w:multiLevelType w:val="hybridMultilevel"/>
    <w:tmpl w:val="F6A0DDC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54572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E6CDC"/>
    <w:multiLevelType w:val="hybridMultilevel"/>
    <w:tmpl w:val="16A03D34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B58A6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A0101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B02269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61E2E"/>
    <w:multiLevelType w:val="hybridMultilevel"/>
    <w:tmpl w:val="920A12DA"/>
    <w:lvl w:ilvl="0" w:tplc="B3DC8A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4CAB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117E5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856A4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37812"/>
    <w:multiLevelType w:val="hybridMultilevel"/>
    <w:tmpl w:val="F6A0DDC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A5CC7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619FE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7A423C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F47D0C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D378A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BB6C95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5E3855"/>
    <w:multiLevelType w:val="hybridMultilevel"/>
    <w:tmpl w:val="321CC1E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F759D"/>
    <w:multiLevelType w:val="hybridMultilevel"/>
    <w:tmpl w:val="DD68A276"/>
    <w:lvl w:ilvl="0" w:tplc="340A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664A6FD1"/>
    <w:multiLevelType w:val="hybridMultilevel"/>
    <w:tmpl w:val="E03AAA48"/>
    <w:lvl w:ilvl="0" w:tplc="B3DC8A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4CAB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B638A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17ED0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867BD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CE1782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405E46"/>
    <w:multiLevelType w:val="hybridMultilevel"/>
    <w:tmpl w:val="321CC1E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776E5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4765B7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D3701"/>
    <w:multiLevelType w:val="hybridMultilevel"/>
    <w:tmpl w:val="321CC1E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707419">
    <w:abstractNumId w:val="18"/>
  </w:num>
  <w:num w:numId="2" w16cid:durableId="1992713344">
    <w:abstractNumId w:val="32"/>
  </w:num>
  <w:num w:numId="3" w16cid:durableId="1160538724">
    <w:abstractNumId w:val="17"/>
  </w:num>
  <w:num w:numId="4" w16cid:durableId="1263105940">
    <w:abstractNumId w:val="5"/>
  </w:num>
  <w:num w:numId="5" w16cid:durableId="1532452109">
    <w:abstractNumId w:val="7"/>
  </w:num>
  <w:num w:numId="6" w16cid:durableId="1252544991">
    <w:abstractNumId w:val="3"/>
  </w:num>
  <w:num w:numId="7" w16cid:durableId="1912620480">
    <w:abstractNumId w:val="12"/>
  </w:num>
  <w:num w:numId="8" w16cid:durableId="1572547188">
    <w:abstractNumId w:val="19"/>
  </w:num>
  <w:num w:numId="9" w16cid:durableId="1931812159">
    <w:abstractNumId w:val="6"/>
  </w:num>
  <w:num w:numId="10" w16cid:durableId="53092566">
    <w:abstractNumId w:val="26"/>
  </w:num>
  <w:num w:numId="11" w16cid:durableId="1881357420">
    <w:abstractNumId w:val="15"/>
  </w:num>
  <w:num w:numId="12" w16cid:durableId="295256262">
    <w:abstractNumId w:val="29"/>
  </w:num>
  <w:num w:numId="13" w16cid:durableId="46342843">
    <w:abstractNumId w:val="28"/>
  </w:num>
  <w:num w:numId="14" w16cid:durableId="1603342664">
    <w:abstractNumId w:val="35"/>
  </w:num>
  <w:num w:numId="15" w16cid:durableId="1011177514">
    <w:abstractNumId w:val="8"/>
  </w:num>
  <w:num w:numId="16" w16cid:durableId="1110903862">
    <w:abstractNumId w:val="23"/>
  </w:num>
  <w:num w:numId="17" w16cid:durableId="804464628">
    <w:abstractNumId w:val="14"/>
  </w:num>
  <w:num w:numId="18" w16cid:durableId="2092238245">
    <w:abstractNumId w:val="9"/>
  </w:num>
  <w:num w:numId="19" w16cid:durableId="2029020084">
    <w:abstractNumId w:val="31"/>
  </w:num>
  <w:num w:numId="20" w16cid:durableId="1191338148">
    <w:abstractNumId w:val="16"/>
  </w:num>
  <w:num w:numId="21" w16cid:durableId="1187133915">
    <w:abstractNumId w:val="0"/>
  </w:num>
  <w:num w:numId="22" w16cid:durableId="2056808494">
    <w:abstractNumId w:val="4"/>
  </w:num>
  <w:num w:numId="23" w16cid:durableId="1986815552">
    <w:abstractNumId w:val="37"/>
  </w:num>
  <w:num w:numId="24" w16cid:durableId="754984178">
    <w:abstractNumId w:val="40"/>
  </w:num>
  <w:num w:numId="25" w16cid:durableId="1682662535">
    <w:abstractNumId w:val="30"/>
  </w:num>
  <w:num w:numId="26" w16cid:durableId="59983230">
    <w:abstractNumId w:val="11"/>
  </w:num>
  <w:num w:numId="27" w16cid:durableId="2028408041">
    <w:abstractNumId w:val="2"/>
  </w:num>
  <w:num w:numId="28" w16cid:durableId="2063745693">
    <w:abstractNumId w:val="10"/>
  </w:num>
  <w:num w:numId="29" w16cid:durableId="2108842291">
    <w:abstractNumId w:val="34"/>
  </w:num>
  <w:num w:numId="30" w16cid:durableId="761413522">
    <w:abstractNumId w:val="20"/>
  </w:num>
  <w:num w:numId="31" w16cid:durableId="1005013515">
    <w:abstractNumId w:val="1"/>
  </w:num>
  <w:num w:numId="32" w16cid:durableId="556472363">
    <w:abstractNumId w:val="33"/>
  </w:num>
  <w:num w:numId="33" w16cid:durableId="1420903283">
    <w:abstractNumId w:val="39"/>
  </w:num>
  <w:num w:numId="34" w16cid:durableId="1933856843">
    <w:abstractNumId w:val="22"/>
  </w:num>
  <w:num w:numId="35" w16cid:durableId="1491942234">
    <w:abstractNumId w:val="25"/>
  </w:num>
  <w:num w:numId="36" w16cid:durableId="430860721">
    <w:abstractNumId w:val="27"/>
  </w:num>
  <w:num w:numId="37" w16cid:durableId="1450932171">
    <w:abstractNumId w:val="13"/>
  </w:num>
  <w:num w:numId="38" w16cid:durableId="2108192072">
    <w:abstractNumId w:val="36"/>
  </w:num>
  <w:num w:numId="39" w16cid:durableId="1941135803">
    <w:abstractNumId w:val="21"/>
  </w:num>
  <w:num w:numId="40" w16cid:durableId="444887948">
    <w:abstractNumId w:val="24"/>
  </w:num>
  <w:num w:numId="41" w16cid:durableId="199933462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C24"/>
    <w:rsid w:val="00004719"/>
    <w:rsid w:val="00012780"/>
    <w:rsid w:val="00012B2C"/>
    <w:rsid w:val="00013317"/>
    <w:rsid w:val="00021046"/>
    <w:rsid w:val="0002317C"/>
    <w:rsid w:val="000317EF"/>
    <w:rsid w:val="00040231"/>
    <w:rsid w:val="0004359E"/>
    <w:rsid w:val="00045E93"/>
    <w:rsid w:val="00045F1B"/>
    <w:rsid w:val="00046509"/>
    <w:rsid w:val="000543D9"/>
    <w:rsid w:val="000549EB"/>
    <w:rsid w:val="0006552B"/>
    <w:rsid w:val="00074093"/>
    <w:rsid w:val="000741A4"/>
    <w:rsid w:val="00074E51"/>
    <w:rsid w:val="00076F60"/>
    <w:rsid w:val="000804AC"/>
    <w:rsid w:val="000816C4"/>
    <w:rsid w:val="00083F69"/>
    <w:rsid w:val="000845CE"/>
    <w:rsid w:val="0009120A"/>
    <w:rsid w:val="000A4ACB"/>
    <w:rsid w:val="000A54D0"/>
    <w:rsid w:val="000A7124"/>
    <w:rsid w:val="000B6D94"/>
    <w:rsid w:val="000B7FB5"/>
    <w:rsid w:val="000C190C"/>
    <w:rsid w:val="000C62A2"/>
    <w:rsid w:val="000D2EA6"/>
    <w:rsid w:val="000D73C0"/>
    <w:rsid w:val="000E51B2"/>
    <w:rsid w:val="000E6C7B"/>
    <w:rsid w:val="000F2F3C"/>
    <w:rsid w:val="001045F1"/>
    <w:rsid w:val="00105E5A"/>
    <w:rsid w:val="00122557"/>
    <w:rsid w:val="00122FA4"/>
    <w:rsid w:val="00125618"/>
    <w:rsid w:val="0012675A"/>
    <w:rsid w:val="0013740F"/>
    <w:rsid w:val="0014014F"/>
    <w:rsid w:val="001537F1"/>
    <w:rsid w:val="0015774D"/>
    <w:rsid w:val="001710F5"/>
    <w:rsid w:val="00171C9A"/>
    <w:rsid w:val="0017310C"/>
    <w:rsid w:val="001808AB"/>
    <w:rsid w:val="00183941"/>
    <w:rsid w:val="00185BA5"/>
    <w:rsid w:val="00197E95"/>
    <w:rsid w:val="001A0A61"/>
    <w:rsid w:val="001D244B"/>
    <w:rsid w:val="001D300C"/>
    <w:rsid w:val="001D690A"/>
    <w:rsid w:val="001E6A70"/>
    <w:rsid w:val="001F1956"/>
    <w:rsid w:val="001F5AC0"/>
    <w:rsid w:val="002054BB"/>
    <w:rsid w:val="002072F4"/>
    <w:rsid w:val="00211215"/>
    <w:rsid w:val="00211382"/>
    <w:rsid w:val="002162C9"/>
    <w:rsid w:val="0021746F"/>
    <w:rsid w:val="00220C30"/>
    <w:rsid w:val="002264E8"/>
    <w:rsid w:val="00230128"/>
    <w:rsid w:val="0024790F"/>
    <w:rsid w:val="00250FB2"/>
    <w:rsid w:val="00251B1A"/>
    <w:rsid w:val="002574B3"/>
    <w:rsid w:val="00261F68"/>
    <w:rsid w:val="0026681F"/>
    <w:rsid w:val="00282C78"/>
    <w:rsid w:val="002918B9"/>
    <w:rsid w:val="002956C4"/>
    <w:rsid w:val="0029662D"/>
    <w:rsid w:val="00297087"/>
    <w:rsid w:val="002A0DD8"/>
    <w:rsid w:val="002B3601"/>
    <w:rsid w:val="002C5530"/>
    <w:rsid w:val="002E3624"/>
    <w:rsid w:val="002F4147"/>
    <w:rsid w:val="00300615"/>
    <w:rsid w:val="00306B5C"/>
    <w:rsid w:val="00310B7C"/>
    <w:rsid w:val="00313A9D"/>
    <w:rsid w:val="00315DEE"/>
    <w:rsid w:val="003170A4"/>
    <w:rsid w:val="00322B6F"/>
    <w:rsid w:val="00327AB5"/>
    <w:rsid w:val="0033083D"/>
    <w:rsid w:val="00342D57"/>
    <w:rsid w:val="00344CF1"/>
    <w:rsid w:val="003570D6"/>
    <w:rsid w:val="00392816"/>
    <w:rsid w:val="00393527"/>
    <w:rsid w:val="003B3942"/>
    <w:rsid w:val="003B537E"/>
    <w:rsid w:val="003C172F"/>
    <w:rsid w:val="003D071F"/>
    <w:rsid w:val="003D129F"/>
    <w:rsid w:val="003D13CA"/>
    <w:rsid w:val="003D3E27"/>
    <w:rsid w:val="003D6FAB"/>
    <w:rsid w:val="003E043D"/>
    <w:rsid w:val="003E751E"/>
    <w:rsid w:val="003E7E1F"/>
    <w:rsid w:val="003F35D4"/>
    <w:rsid w:val="003F587A"/>
    <w:rsid w:val="00401071"/>
    <w:rsid w:val="00405DCD"/>
    <w:rsid w:val="00412EB1"/>
    <w:rsid w:val="0042109A"/>
    <w:rsid w:val="00421FBC"/>
    <w:rsid w:val="004221FC"/>
    <w:rsid w:val="00422A1D"/>
    <w:rsid w:val="0042420A"/>
    <w:rsid w:val="004301AF"/>
    <w:rsid w:val="004327CB"/>
    <w:rsid w:val="004461C9"/>
    <w:rsid w:val="00447DA2"/>
    <w:rsid w:val="00450AED"/>
    <w:rsid w:val="004527EE"/>
    <w:rsid w:val="004604EA"/>
    <w:rsid w:val="00464670"/>
    <w:rsid w:val="0046512F"/>
    <w:rsid w:val="00465BAE"/>
    <w:rsid w:val="00470E66"/>
    <w:rsid w:val="0049002E"/>
    <w:rsid w:val="00490A2A"/>
    <w:rsid w:val="004932D6"/>
    <w:rsid w:val="00493773"/>
    <w:rsid w:val="00493FA9"/>
    <w:rsid w:val="00495D3C"/>
    <w:rsid w:val="004A0DED"/>
    <w:rsid w:val="004A18BA"/>
    <w:rsid w:val="004B0E1D"/>
    <w:rsid w:val="004B47B5"/>
    <w:rsid w:val="004B77A2"/>
    <w:rsid w:val="004C547C"/>
    <w:rsid w:val="004D128C"/>
    <w:rsid w:val="00502F8B"/>
    <w:rsid w:val="00504F18"/>
    <w:rsid w:val="00505A95"/>
    <w:rsid w:val="0051166E"/>
    <w:rsid w:val="00523CDC"/>
    <w:rsid w:val="00523F8D"/>
    <w:rsid w:val="00525ACE"/>
    <w:rsid w:val="005278C5"/>
    <w:rsid w:val="005354E8"/>
    <w:rsid w:val="00536E62"/>
    <w:rsid w:val="00544853"/>
    <w:rsid w:val="00547B6B"/>
    <w:rsid w:val="00547BDC"/>
    <w:rsid w:val="005512CA"/>
    <w:rsid w:val="00557423"/>
    <w:rsid w:val="005614E1"/>
    <w:rsid w:val="00583657"/>
    <w:rsid w:val="005851BE"/>
    <w:rsid w:val="00587EA8"/>
    <w:rsid w:val="005A23D5"/>
    <w:rsid w:val="005B0AFE"/>
    <w:rsid w:val="005B7E29"/>
    <w:rsid w:val="005C4DC6"/>
    <w:rsid w:val="005D5C93"/>
    <w:rsid w:val="005D7026"/>
    <w:rsid w:val="005E36FC"/>
    <w:rsid w:val="005E3F8F"/>
    <w:rsid w:val="005F1022"/>
    <w:rsid w:val="005F3725"/>
    <w:rsid w:val="005F7073"/>
    <w:rsid w:val="00602622"/>
    <w:rsid w:val="00606965"/>
    <w:rsid w:val="00611D46"/>
    <w:rsid w:val="00613524"/>
    <w:rsid w:val="006308C6"/>
    <w:rsid w:val="00631797"/>
    <w:rsid w:val="00635118"/>
    <w:rsid w:val="00640255"/>
    <w:rsid w:val="00645E37"/>
    <w:rsid w:val="00646CF8"/>
    <w:rsid w:val="006555D9"/>
    <w:rsid w:val="006610D9"/>
    <w:rsid w:val="00662326"/>
    <w:rsid w:val="00662A99"/>
    <w:rsid w:val="00672A51"/>
    <w:rsid w:val="00680FF3"/>
    <w:rsid w:val="00683BAC"/>
    <w:rsid w:val="006866CE"/>
    <w:rsid w:val="00686DAB"/>
    <w:rsid w:val="006908E5"/>
    <w:rsid w:val="00694EC5"/>
    <w:rsid w:val="006A4E4E"/>
    <w:rsid w:val="006B30F7"/>
    <w:rsid w:val="006B3E6C"/>
    <w:rsid w:val="006B4F6D"/>
    <w:rsid w:val="006B5BED"/>
    <w:rsid w:val="006C42A6"/>
    <w:rsid w:val="006D2584"/>
    <w:rsid w:val="006D278F"/>
    <w:rsid w:val="006E351B"/>
    <w:rsid w:val="006E6B90"/>
    <w:rsid w:val="00700BE7"/>
    <w:rsid w:val="007021B3"/>
    <w:rsid w:val="00705E30"/>
    <w:rsid w:val="00712893"/>
    <w:rsid w:val="007170DD"/>
    <w:rsid w:val="00720AFB"/>
    <w:rsid w:val="007265BA"/>
    <w:rsid w:val="00727FB4"/>
    <w:rsid w:val="00732B0F"/>
    <w:rsid w:val="00745C1C"/>
    <w:rsid w:val="0075032F"/>
    <w:rsid w:val="0075409F"/>
    <w:rsid w:val="00770720"/>
    <w:rsid w:val="00784192"/>
    <w:rsid w:val="00795165"/>
    <w:rsid w:val="007A4822"/>
    <w:rsid w:val="007A72F1"/>
    <w:rsid w:val="007B7FE0"/>
    <w:rsid w:val="007C0222"/>
    <w:rsid w:val="007C2F40"/>
    <w:rsid w:val="007C78FC"/>
    <w:rsid w:val="007D1496"/>
    <w:rsid w:val="007D7DE3"/>
    <w:rsid w:val="007E1A12"/>
    <w:rsid w:val="007F50A8"/>
    <w:rsid w:val="00800CD0"/>
    <w:rsid w:val="00801478"/>
    <w:rsid w:val="00824C10"/>
    <w:rsid w:val="00825A70"/>
    <w:rsid w:val="008409B8"/>
    <w:rsid w:val="00843B7A"/>
    <w:rsid w:val="00847C07"/>
    <w:rsid w:val="008549E0"/>
    <w:rsid w:val="0086104B"/>
    <w:rsid w:val="00863903"/>
    <w:rsid w:val="008837E9"/>
    <w:rsid w:val="008846D5"/>
    <w:rsid w:val="00884F48"/>
    <w:rsid w:val="008C0D03"/>
    <w:rsid w:val="008C7C4B"/>
    <w:rsid w:val="008D3D6A"/>
    <w:rsid w:val="008F1CFF"/>
    <w:rsid w:val="009033FA"/>
    <w:rsid w:val="00906D4C"/>
    <w:rsid w:val="0091107C"/>
    <w:rsid w:val="0092067B"/>
    <w:rsid w:val="009319BB"/>
    <w:rsid w:val="0093751D"/>
    <w:rsid w:val="00951A08"/>
    <w:rsid w:val="009530B4"/>
    <w:rsid w:val="009540A1"/>
    <w:rsid w:val="0096120F"/>
    <w:rsid w:val="00961D62"/>
    <w:rsid w:val="009623F3"/>
    <w:rsid w:val="00963ECC"/>
    <w:rsid w:val="009844AA"/>
    <w:rsid w:val="00984A24"/>
    <w:rsid w:val="009857A8"/>
    <w:rsid w:val="00994150"/>
    <w:rsid w:val="00997AD0"/>
    <w:rsid w:val="009A39BA"/>
    <w:rsid w:val="009A4084"/>
    <w:rsid w:val="009A4AB0"/>
    <w:rsid w:val="009A5345"/>
    <w:rsid w:val="009A55A2"/>
    <w:rsid w:val="009A77E9"/>
    <w:rsid w:val="009B08A1"/>
    <w:rsid w:val="009B7755"/>
    <w:rsid w:val="009C172F"/>
    <w:rsid w:val="009C2189"/>
    <w:rsid w:val="009D1234"/>
    <w:rsid w:val="009E0923"/>
    <w:rsid w:val="009E4B32"/>
    <w:rsid w:val="00A02185"/>
    <w:rsid w:val="00A21720"/>
    <w:rsid w:val="00A31C10"/>
    <w:rsid w:val="00A35CF0"/>
    <w:rsid w:val="00A35D24"/>
    <w:rsid w:val="00A407E9"/>
    <w:rsid w:val="00A42368"/>
    <w:rsid w:val="00A43AD6"/>
    <w:rsid w:val="00A454D8"/>
    <w:rsid w:val="00A565FD"/>
    <w:rsid w:val="00A577A5"/>
    <w:rsid w:val="00A87C6E"/>
    <w:rsid w:val="00A9077F"/>
    <w:rsid w:val="00A9471C"/>
    <w:rsid w:val="00A967D8"/>
    <w:rsid w:val="00AA031E"/>
    <w:rsid w:val="00AB356A"/>
    <w:rsid w:val="00AC3EC3"/>
    <w:rsid w:val="00AC582B"/>
    <w:rsid w:val="00AE45F2"/>
    <w:rsid w:val="00AE48C1"/>
    <w:rsid w:val="00AF1A69"/>
    <w:rsid w:val="00AF21F2"/>
    <w:rsid w:val="00B00AA8"/>
    <w:rsid w:val="00B05B9B"/>
    <w:rsid w:val="00B07FC1"/>
    <w:rsid w:val="00B1398E"/>
    <w:rsid w:val="00B15BFB"/>
    <w:rsid w:val="00B25DD3"/>
    <w:rsid w:val="00B31FA1"/>
    <w:rsid w:val="00B36D33"/>
    <w:rsid w:val="00B42E00"/>
    <w:rsid w:val="00B54B07"/>
    <w:rsid w:val="00B5632A"/>
    <w:rsid w:val="00B64F89"/>
    <w:rsid w:val="00B659D4"/>
    <w:rsid w:val="00B71733"/>
    <w:rsid w:val="00B87535"/>
    <w:rsid w:val="00B919B4"/>
    <w:rsid w:val="00BA557F"/>
    <w:rsid w:val="00BB42B1"/>
    <w:rsid w:val="00BB44B7"/>
    <w:rsid w:val="00BC09C3"/>
    <w:rsid w:val="00BC2762"/>
    <w:rsid w:val="00BD0A50"/>
    <w:rsid w:val="00BD2671"/>
    <w:rsid w:val="00BE009A"/>
    <w:rsid w:val="00BE0DB3"/>
    <w:rsid w:val="00BE6124"/>
    <w:rsid w:val="00BF71AC"/>
    <w:rsid w:val="00C04AC0"/>
    <w:rsid w:val="00C074F8"/>
    <w:rsid w:val="00C24D38"/>
    <w:rsid w:val="00C34B7D"/>
    <w:rsid w:val="00C35A89"/>
    <w:rsid w:val="00C439ED"/>
    <w:rsid w:val="00C45E07"/>
    <w:rsid w:val="00C51622"/>
    <w:rsid w:val="00C526B5"/>
    <w:rsid w:val="00C5369A"/>
    <w:rsid w:val="00C5407C"/>
    <w:rsid w:val="00C646C5"/>
    <w:rsid w:val="00C65DBB"/>
    <w:rsid w:val="00C71DBB"/>
    <w:rsid w:val="00C73DD7"/>
    <w:rsid w:val="00C83A36"/>
    <w:rsid w:val="00C842F3"/>
    <w:rsid w:val="00C948D7"/>
    <w:rsid w:val="00C97DFB"/>
    <w:rsid w:val="00CA06AF"/>
    <w:rsid w:val="00CB30ED"/>
    <w:rsid w:val="00CB3980"/>
    <w:rsid w:val="00CC66C5"/>
    <w:rsid w:val="00CD1F15"/>
    <w:rsid w:val="00CD254E"/>
    <w:rsid w:val="00CD6B5A"/>
    <w:rsid w:val="00CE510C"/>
    <w:rsid w:val="00CE6898"/>
    <w:rsid w:val="00CF0058"/>
    <w:rsid w:val="00CF0139"/>
    <w:rsid w:val="00CF5DA9"/>
    <w:rsid w:val="00CF60CD"/>
    <w:rsid w:val="00D02C24"/>
    <w:rsid w:val="00D03790"/>
    <w:rsid w:val="00D1024C"/>
    <w:rsid w:val="00D16258"/>
    <w:rsid w:val="00D231E0"/>
    <w:rsid w:val="00D24BF4"/>
    <w:rsid w:val="00D3493F"/>
    <w:rsid w:val="00D36720"/>
    <w:rsid w:val="00D46771"/>
    <w:rsid w:val="00D51473"/>
    <w:rsid w:val="00D65CCB"/>
    <w:rsid w:val="00D76402"/>
    <w:rsid w:val="00D77352"/>
    <w:rsid w:val="00D83EFA"/>
    <w:rsid w:val="00D95DAB"/>
    <w:rsid w:val="00D9708A"/>
    <w:rsid w:val="00DA09BE"/>
    <w:rsid w:val="00DA2553"/>
    <w:rsid w:val="00DB02DA"/>
    <w:rsid w:val="00DB461E"/>
    <w:rsid w:val="00DB4E65"/>
    <w:rsid w:val="00DB5847"/>
    <w:rsid w:val="00DB73AF"/>
    <w:rsid w:val="00DC0670"/>
    <w:rsid w:val="00DC57A4"/>
    <w:rsid w:val="00DD28CB"/>
    <w:rsid w:val="00DD4875"/>
    <w:rsid w:val="00DD5F71"/>
    <w:rsid w:val="00E218E5"/>
    <w:rsid w:val="00E23C19"/>
    <w:rsid w:val="00E27D2D"/>
    <w:rsid w:val="00E30E31"/>
    <w:rsid w:val="00E45729"/>
    <w:rsid w:val="00E55AEA"/>
    <w:rsid w:val="00E600CB"/>
    <w:rsid w:val="00E60B2A"/>
    <w:rsid w:val="00E6170C"/>
    <w:rsid w:val="00E66816"/>
    <w:rsid w:val="00E740A8"/>
    <w:rsid w:val="00E77E1A"/>
    <w:rsid w:val="00E96BD2"/>
    <w:rsid w:val="00E97DB9"/>
    <w:rsid w:val="00E97ED4"/>
    <w:rsid w:val="00EA4047"/>
    <w:rsid w:val="00EA7DF7"/>
    <w:rsid w:val="00EB019A"/>
    <w:rsid w:val="00EB2844"/>
    <w:rsid w:val="00EB3F32"/>
    <w:rsid w:val="00ED0880"/>
    <w:rsid w:val="00EE4096"/>
    <w:rsid w:val="00EF3A7C"/>
    <w:rsid w:val="00EF71DB"/>
    <w:rsid w:val="00F011AD"/>
    <w:rsid w:val="00F01CA7"/>
    <w:rsid w:val="00F0328C"/>
    <w:rsid w:val="00F036EB"/>
    <w:rsid w:val="00F10637"/>
    <w:rsid w:val="00F10DC8"/>
    <w:rsid w:val="00F11771"/>
    <w:rsid w:val="00F11FFA"/>
    <w:rsid w:val="00F163A6"/>
    <w:rsid w:val="00F17012"/>
    <w:rsid w:val="00F27B2D"/>
    <w:rsid w:val="00F437DD"/>
    <w:rsid w:val="00F43934"/>
    <w:rsid w:val="00F46C04"/>
    <w:rsid w:val="00F53C5A"/>
    <w:rsid w:val="00F570B6"/>
    <w:rsid w:val="00F65496"/>
    <w:rsid w:val="00F65FF2"/>
    <w:rsid w:val="00F75D52"/>
    <w:rsid w:val="00F77228"/>
    <w:rsid w:val="00F84C63"/>
    <w:rsid w:val="00F95182"/>
    <w:rsid w:val="00F95DE5"/>
    <w:rsid w:val="00FA0DE0"/>
    <w:rsid w:val="00FA5026"/>
    <w:rsid w:val="00FB17AA"/>
    <w:rsid w:val="00FB181F"/>
    <w:rsid w:val="00FC0087"/>
    <w:rsid w:val="00FD2BC6"/>
    <w:rsid w:val="00FE2D15"/>
    <w:rsid w:val="00FE5083"/>
    <w:rsid w:val="00FF25AD"/>
    <w:rsid w:val="00FF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78ABC"/>
  <w15:chartTrackingRefBased/>
  <w15:docId w15:val="{DB4411B9-0528-4877-A01B-090E1AF9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" w:eastAsiaTheme="minorHAnsi" w:hAnsi="Avenir Next LT Pro" w:cstheme="minorBidi"/>
        <w:color w:val="303030"/>
        <w:sz w:val="22"/>
        <w:szCs w:val="22"/>
        <w:lang w:val="en-US" w:eastAsia="en-US" w:bidi="ar-SA"/>
      </w:rPr>
    </w:rPrDefault>
    <w:pPrDefault>
      <w:pPr>
        <w:spacing w:after="8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DE3"/>
  </w:style>
  <w:style w:type="paragraph" w:styleId="Ttulo1">
    <w:name w:val="heading 1"/>
    <w:basedOn w:val="Normal"/>
    <w:next w:val="Normal"/>
    <w:link w:val="Ttulo1Car"/>
    <w:qFormat/>
    <w:rsid w:val="00884F48"/>
    <w:pPr>
      <w:spacing w:before="120"/>
      <w:outlineLvl w:val="0"/>
    </w:pPr>
    <w:rPr>
      <w:b/>
      <w:bCs/>
      <w:sz w:val="28"/>
      <w:szCs w:val="28"/>
    </w:rPr>
  </w:style>
  <w:style w:type="paragraph" w:styleId="Ttulo2">
    <w:name w:val="heading 2"/>
    <w:basedOn w:val="Ttulo1"/>
    <w:next w:val="Normal"/>
    <w:link w:val="Ttulo2Car"/>
    <w:unhideWhenUsed/>
    <w:qFormat/>
    <w:rsid w:val="00250FB2"/>
    <w:pPr>
      <w:spacing w:before="320"/>
      <w:outlineLvl w:val="1"/>
    </w:pPr>
    <w:rPr>
      <w:sz w:val="24"/>
      <w:szCs w:val="24"/>
    </w:rPr>
  </w:style>
  <w:style w:type="paragraph" w:styleId="Ttulo3">
    <w:name w:val="heading 3"/>
    <w:basedOn w:val="Ttulo2"/>
    <w:next w:val="Normal"/>
    <w:link w:val="Ttulo3Car"/>
    <w:unhideWhenUsed/>
    <w:qFormat/>
    <w:rsid w:val="00D24BF4"/>
    <w:pPr>
      <w:outlineLvl w:val="2"/>
    </w:pPr>
    <w:rPr>
      <w:bCs w:val="0"/>
      <w:sz w:val="20"/>
    </w:rPr>
  </w:style>
  <w:style w:type="paragraph" w:styleId="Ttulo4">
    <w:name w:val="heading 4"/>
    <w:basedOn w:val="Normal"/>
    <w:next w:val="Normal"/>
    <w:link w:val="Ttulo4Car"/>
    <w:unhideWhenUsed/>
    <w:qFormat/>
    <w:rsid w:val="00884F48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5387"/>
    </w:rPr>
  </w:style>
  <w:style w:type="paragraph" w:styleId="Ttulo5">
    <w:name w:val="heading 5"/>
    <w:basedOn w:val="Normal"/>
    <w:next w:val="Normal"/>
    <w:link w:val="Ttulo5Car"/>
    <w:unhideWhenUsed/>
    <w:qFormat/>
    <w:rsid w:val="002054B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7">
    <w:name w:val="heading 7"/>
    <w:basedOn w:val="Normal"/>
    <w:next w:val="Normal"/>
    <w:link w:val="Ttulo7Car"/>
    <w:qFormat/>
    <w:rsid w:val="002054BB"/>
    <w:pPr>
      <w:keepNext/>
      <w:spacing w:after="0" w:line="240" w:lineRule="auto"/>
      <w:outlineLvl w:val="6"/>
    </w:pPr>
    <w:rPr>
      <w:rFonts w:ascii="Bookman Old Style" w:eastAsia="Times New Roman" w:hAnsi="Bookman Old Style" w:cs="Times New Roman"/>
      <w:b/>
      <w:color w:val="auto"/>
      <w:spacing w:val="-5"/>
      <w:szCs w:val="20"/>
      <w:lang w:eastAsia="es-CL"/>
    </w:rPr>
  </w:style>
  <w:style w:type="paragraph" w:styleId="Ttulo8">
    <w:name w:val="heading 8"/>
    <w:basedOn w:val="Normal"/>
    <w:next w:val="Normal"/>
    <w:link w:val="Ttulo8Car"/>
    <w:qFormat/>
    <w:rsid w:val="002054BB"/>
    <w:pPr>
      <w:keepNext/>
      <w:tabs>
        <w:tab w:val="left" w:pos="567"/>
      </w:tabs>
      <w:spacing w:after="0" w:line="240" w:lineRule="auto"/>
      <w:jc w:val="both"/>
      <w:outlineLvl w:val="7"/>
    </w:pPr>
    <w:rPr>
      <w:rFonts w:ascii="Arial" w:eastAsia="Times New Roman" w:hAnsi="Arial" w:cs="Times New Roman"/>
      <w:b/>
      <w:color w:val="auto"/>
      <w:szCs w:val="20"/>
      <w:lang w:val="es-ES_tradn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6898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E6898"/>
  </w:style>
  <w:style w:type="paragraph" w:styleId="Piedepgina">
    <w:name w:val="footer"/>
    <w:basedOn w:val="Normal"/>
    <w:link w:val="PiedepginaCar"/>
    <w:unhideWhenUsed/>
    <w:rsid w:val="00CE6898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6898"/>
  </w:style>
  <w:style w:type="table" w:styleId="Tablaconcuadrcula">
    <w:name w:val="Table Grid"/>
    <w:basedOn w:val="Tablanormal"/>
    <w:uiPriority w:val="39"/>
    <w:rsid w:val="00CE689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884F48"/>
    <w:rPr>
      <w:rFonts w:ascii="Calibri" w:hAnsi="Calibri"/>
      <w:b/>
      <w:bCs/>
      <w:sz w:val="28"/>
      <w:szCs w:val="28"/>
    </w:rPr>
  </w:style>
  <w:style w:type="paragraph" w:styleId="Ttulo">
    <w:name w:val="Title"/>
    <w:basedOn w:val="Encabezado"/>
    <w:next w:val="Normal"/>
    <w:link w:val="TtuloCar"/>
    <w:uiPriority w:val="10"/>
    <w:qFormat/>
    <w:rsid w:val="00884F48"/>
    <w:pPr>
      <w:jc w:val="right"/>
    </w:pPr>
    <w:rPr>
      <w:b/>
      <w:bCs/>
      <w:color w:val="00538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884F48"/>
    <w:rPr>
      <w:rFonts w:ascii="Calibri" w:hAnsi="Calibri"/>
      <w:b/>
      <w:bCs/>
      <w:color w:val="005387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250FB2"/>
    <w:rPr>
      <w:b/>
      <w:bCs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E97E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7ED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7ED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7E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7ED4"/>
    <w:rPr>
      <w:b/>
      <w:bCs/>
    </w:rPr>
  </w:style>
  <w:style w:type="paragraph" w:styleId="Textodeglobo">
    <w:name w:val="Balloon Text"/>
    <w:basedOn w:val="Normal"/>
    <w:link w:val="TextodegloboCar"/>
    <w:semiHidden/>
    <w:unhideWhenUsed/>
    <w:rsid w:val="00E97ED4"/>
    <w:pPr>
      <w:spacing w:after="0"/>
    </w:pPr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ED4"/>
    <w:rPr>
      <w:rFonts w:ascii="Segoe UI" w:hAnsi="Segoe UI" w:cs="Segoe UI"/>
      <w:sz w:val="18"/>
      <w:szCs w:val="18"/>
    </w:rPr>
  </w:style>
  <w:style w:type="paragraph" w:customStyle="1" w:styleId="Enquiries">
    <w:name w:val="Enquiries"/>
    <w:basedOn w:val="Normal"/>
    <w:qFormat/>
    <w:rsid w:val="00680FF3"/>
    <w:pPr>
      <w:spacing w:after="0"/>
    </w:pPr>
    <w:rPr>
      <w:b/>
      <w:bCs/>
      <w:color w:val="00578E"/>
    </w:rPr>
  </w:style>
  <w:style w:type="paragraph" w:customStyle="1" w:styleId="Normal-Leftjustify">
    <w:name w:val="Normal - Left justify"/>
    <w:basedOn w:val="Normal"/>
    <w:uiPriority w:val="1"/>
    <w:qFormat/>
    <w:rsid w:val="006B5BED"/>
    <w:pPr>
      <w:spacing w:after="0"/>
    </w:pPr>
  </w:style>
  <w:style w:type="character" w:customStyle="1" w:styleId="Ttulo3Car">
    <w:name w:val="Título 3 Car"/>
    <w:basedOn w:val="Fuentedeprrafopredeter"/>
    <w:link w:val="Ttulo3"/>
    <w:uiPriority w:val="9"/>
    <w:rsid w:val="00D24BF4"/>
    <w:rPr>
      <w:b/>
      <w:szCs w:val="24"/>
    </w:rPr>
  </w:style>
  <w:style w:type="paragraph" w:customStyle="1" w:styleId="Website-Right">
    <w:name w:val="Website-Right"/>
    <w:basedOn w:val="Piedepgina"/>
    <w:uiPriority w:val="4"/>
    <w:qFormat/>
    <w:rsid w:val="00680FF3"/>
    <w:pPr>
      <w:jc w:val="right"/>
    </w:pPr>
    <w:rPr>
      <w:b/>
      <w:bCs/>
      <w:color w:val="00578E"/>
    </w:rPr>
  </w:style>
  <w:style w:type="paragraph" w:customStyle="1" w:styleId="RS-RPLeft">
    <w:name w:val="RS-RP_Left"/>
    <w:basedOn w:val="Piedepgina"/>
    <w:uiPriority w:val="3"/>
    <w:qFormat/>
    <w:rsid w:val="009540A1"/>
    <w:rPr>
      <w:bCs/>
      <w:color w:val="7F7F7F" w:themeColor="text1" w:themeTint="80"/>
    </w:rPr>
  </w:style>
  <w:style w:type="paragraph" w:customStyle="1" w:styleId="Left-Align-Bold">
    <w:name w:val="Left-Align-Bold"/>
    <w:basedOn w:val="Normal-Leftjustify"/>
    <w:uiPriority w:val="2"/>
    <w:qFormat/>
    <w:rsid w:val="006B5BED"/>
    <w:rPr>
      <w:b/>
      <w:bCs/>
    </w:rPr>
  </w:style>
  <w:style w:type="character" w:styleId="Hipervnculo">
    <w:name w:val="Hyperlink"/>
    <w:basedOn w:val="Fuentedeprrafopredeter"/>
    <w:unhideWhenUsed/>
    <w:rsid w:val="001045F1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884F48"/>
    <w:rPr>
      <w:rFonts w:ascii="Calibri" w:eastAsiaTheme="majorEastAsia" w:hAnsi="Calibri" w:cstheme="majorBidi"/>
      <w:i/>
      <w:iCs/>
      <w:color w:val="005387"/>
    </w:rPr>
  </w:style>
  <w:style w:type="paragraph" w:styleId="Subttulo">
    <w:name w:val="Subtitle"/>
    <w:basedOn w:val="Normal"/>
    <w:next w:val="Normal"/>
    <w:link w:val="SubttuloCar"/>
    <w:uiPriority w:val="11"/>
    <w:qFormat/>
    <w:rsid w:val="009540A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540A1"/>
    <w:rPr>
      <w:rFonts w:eastAsiaTheme="minorEastAsia"/>
      <w:color w:val="5A5A5A" w:themeColor="text1" w:themeTint="A5"/>
      <w:spacing w:val="15"/>
      <w:sz w:val="18"/>
      <w:szCs w:val="22"/>
    </w:rPr>
  </w:style>
  <w:style w:type="character" w:styleId="nfasissutil">
    <w:name w:val="Subtle Emphasis"/>
    <w:basedOn w:val="Fuentedeprrafopredeter"/>
    <w:uiPriority w:val="19"/>
    <w:qFormat/>
    <w:rsid w:val="009540A1"/>
    <w:rPr>
      <w:i/>
      <w:iCs/>
      <w:color w:val="404040" w:themeColor="text1" w:themeTint="BF"/>
    </w:rPr>
  </w:style>
  <w:style w:type="character" w:styleId="nfasis">
    <w:name w:val="Emphasis"/>
    <w:basedOn w:val="Fuentedeprrafopredeter"/>
    <w:qFormat/>
    <w:rsid w:val="009540A1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9540A1"/>
    <w:rPr>
      <w:i/>
      <w:iCs/>
      <w:color w:val="5B9BD5" w:themeColor="accent1"/>
    </w:rPr>
  </w:style>
  <w:style w:type="character" w:styleId="Textoennegrita">
    <w:name w:val="Strong"/>
    <w:basedOn w:val="Fuentedeprrafopredeter"/>
    <w:qFormat/>
    <w:rsid w:val="009540A1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9540A1"/>
    <w:pPr>
      <w:spacing w:before="200" w:after="160"/>
      <w:ind w:left="864" w:right="864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9540A1"/>
    <w:rPr>
      <w:i/>
      <w:iCs/>
      <w:color w:val="404040" w:themeColor="text1" w:themeTint="BF"/>
      <w:sz w:val="1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40A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40A1"/>
    <w:rPr>
      <w:i/>
      <w:iCs/>
      <w:color w:val="5B9BD5" w:themeColor="accent1"/>
      <w:sz w:val="18"/>
    </w:rPr>
  </w:style>
  <w:style w:type="character" w:styleId="Referenciasutil">
    <w:name w:val="Subtle Reference"/>
    <w:basedOn w:val="Fuentedeprrafopredeter"/>
    <w:uiPriority w:val="31"/>
    <w:qFormat/>
    <w:rsid w:val="009540A1"/>
    <w:rPr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9540A1"/>
    <w:rPr>
      <w:b/>
      <w:bCs/>
      <w:smallCaps/>
      <w:color w:val="5B9BD5" w:themeColor="accent1"/>
      <w:spacing w:val="5"/>
    </w:rPr>
  </w:style>
  <w:style w:type="character" w:styleId="Ttulodellibro">
    <w:name w:val="Book Title"/>
    <w:basedOn w:val="Fuentedeprrafopredeter"/>
    <w:uiPriority w:val="33"/>
    <w:qFormat/>
    <w:rsid w:val="009540A1"/>
    <w:rPr>
      <w:b/>
      <w:bCs/>
      <w:i/>
      <w:iCs/>
      <w:spacing w:val="5"/>
    </w:rPr>
  </w:style>
  <w:style w:type="paragraph" w:styleId="Prrafodelista">
    <w:name w:val="List Paragraph"/>
    <w:basedOn w:val="Normal"/>
    <w:uiPriority w:val="34"/>
    <w:qFormat/>
    <w:rsid w:val="009540A1"/>
    <w:pPr>
      <w:ind w:left="720"/>
      <w:contextualSpacing/>
    </w:pPr>
  </w:style>
  <w:style w:type="paragraph" w:customStyle="1" w:styleId="DateLetterhead">
    <w:name w:val="Date Letterhead"/>
    <w:basedOn w:val="Normal"/>
    <w:link w:val="DateLetterheadChar"/>
    <w:qFormat/>
    <w:rsid w:val="00F437DD"/>
    <w:pPr>
      <w:spacing w:before="1000" w:after="600"/>
    </w:pPr>
  </w:style>
  <w:style w:type="paragraph" w:customStyle="1" w:styleId="Name">
    <w:name w:val="Name"/>
    <w:basedOn w:val="Normal"/>
    <w:link w:val="NameChar"/>
    <w:qFormat/>
    <w:rsid w:val="00E740A8"/>
    <w:pPr>
      <w:spacing w:before="240" w:after="240"/>
    </w:pPr>
  </w:style>
  <w:style w:type="character" w:customStyle="1" w:styleId="DateLetterheadChar">
    <w:name w:val="Date Letterhead Char"/>
    <w:basedOn w:val="Fuentedeprrafopredeter"/>
    <w:link w:val="DateLetterhead"/>
    <w:rsid w:val="00F437DD"/>
  </w:style>
  <w:style w:type="paragraph" w:customStyle="1" w:styleId="RegardingSubject">
    <w:name w:val="Regarding Subject"/>
    <w:basedOn w:val="Normal"/>
    <w:link w:val="RegardingSubjectChar"/>
    <w:qFormat/>
    <w:rsid w:val="00E740A8"/>
    <w:pPr>
      <w:spacing w:after="400"/>
    </w:pPr>
  </w:style>
  <w:style w:type="character" w:customStyle="1" w:styleId="NameChar">
    <w:name w:val="Name Char"/>
    <w:basedOn w:val="Fuentedeprrafopredeter"/>
    <w:link w:val="Name"/>
    <w:rsid w:val="00E740A8"/>
  </w:style>
  <w:style w:type="character" w:customStyle="1" w:styleId="RegardingSubjectChar">
    <w:name w:val="Regarding Subject Char"/>
    <w:basedOn w:val="Fuentedeprrafopredeter"/>
    <w:link w:val="RegardingSubject"/>
    <w:rsid w:val="00E740A8"/>
  </w:style>
  <w:style w:type="paragraph" w:customStyle="1" w:styleId="Letter-BodyContent">
    <w:name w:val="Letter - Body Content"/>
    <w:basedOn w:val="Normal"/>
    <w:qFormat/>
    <w:rsid w:val="00C51622"/>
    <w:pPr>
      <w:spacing w:after="200" w:line="276" w:lineRule="auto"/>
      <w:ind w:right="6"/>
      <w:jc w:val="both"/>
    </w:pPr>
    <w:rPr>
      <w:rFonts w:eastAsia="Cambria" w:cs="Times New Roman"/>
      <w:color w:val="auto"/>
      <w:sz w:val="20"/>
      <w:szCs w:val="24"/>
    </w:rPr>
  </w:style>
  <w:style w:type="character" w:customStyle="1" w:styleId="Ttulo5Car">
    <w:name w:val="Título 5 Car"/>
    <w:basedOn w:val="Fuentedeprrafopredeter"/>
    <w:link w:val="Ttulo5"/>
    <w:rsid w:val="002054B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7Car">
    <w:name w:val="Título 7 Car"/>
    <w:basedOn w:val="Fuentedeprrafopredeter"/>
    <w:link w:val="Ttulo7"/>
    <w:rsid w:val="002054BB"/>
    <w:rPr>
      <w:rFonts w:ascii="Bookman Old Style" w:eastAsia="Times New Roman" w:hAnsi="Bookman Old Style" w:cs="Times New Roman"/>
      <w:b/>
      <w:color w:val="auto"/>
      <w:spacing w:val="-5"/>
      <w:szCs w:val="20"/>
      <w:lang w:eastAsia="es-CL"/>
    </w:rPr>
  </w:style>
  <w:style w:type="character" w:customStyle="1" w:styleId="Ttulo8Car">
    <w:name w:val="Título 8 Car"/>
    <w:basedOn w:val="Fuentedeprrafopredeter"/>
    <w:link w:val="Ttulo8"/>
    <w:rsid w:val="002054BB"/>
    <w:rPr>
      <w:rFonts w:ascii="Arial" w:eastAsia="Times New Roman" w:hAnsi="Arial" w:cs="Times New Roman"/>
      <w:b/>
      <w:color w:val="auto"/>
      <w:szCs w:val="20"/>
      <w:lang w:val="es-ES_tradnl" w:eastAsia="es-CL"/>
    </w:rPr>
  </w:style>
  <w:style w:type="paragraph" w:styleId="Textoindependiente">
    <w:name w:val="Body Text"/>
    <w:basedOn w:val="Normal"/>
    <w:link w:val="TextoindependienteCar"/>
    <w:rsid w:val="002054BB"/>
    <w:pPr>
      <w:spacing w:after="0" w:line="240" w:lineRule="auto"/>
    </w:pPr>
    <w:rPr>
      <w:rFonts w:ascii="Times New Roman" w:eastAsia="Times New Roman" w:hAnsi="Times New Roman" w:cs="Times New Roman"/>
      <w:color w:val="auto"/>
      <w:sz w:val="15"/>
      <w:szCs w:val="20"/>
      <w:lang w:eastAsia="es-CL"/>
    </w:rPr>
  </w:style>
  <w:style w:type="character" w:customStyle="1" w:styleId="TextoindependienteCar">
    <w:name w:val="Texto independiente Car"/>
    <w:basedOn w:val="Fuentedeprrafopredeter"/>
    <w:link w:val="Textoindependiente"/>
    <w:rsid w:val="002054BB"/>
    <w:rPr>
      <w:rFonts w:ascii="Times New Roman" w:eastAsia="Times New Roman" w:hAnsi="Times New Roman" w:cs="Times New Roman"/>
      <w:color w:val="auto"/>
      <w:sz w:val="15"/>
      <w:szCs w:val="20"/>
      <w:lang w:eastAsia="es-CL"/>
    </w:rPr>
  </w:style>
  <w:style w:type="paragraph" w:styleId="Textoindependiente2">
    <w:name w:val="Body Text 2"/>
    <w:basedOn w:val="Normal"/>
    <w:link w:val="Textoindependiente2Car"/>
    <w:rsid w:val="002054BB"/>
    <w:pPr>
      <w:spacing w:after="0" w:line="240" w:lineRule="auto"/>
    </w:pPr>
    <w:rPr>
      <w:rFonts w:ascii="Times New Roman" w:eastAsia="Times New Roman" w:hAnsi="Times New Roman" w:cs="Times New Roman"/>
      <w:color w:val="808080"/>
      <w:spacing w:val="12"/>
      <w:sz w:val="14"/>
      <w:szCs w:val="20"/>
      <w:lang w:eastAsia="es-CL"/>
    </w:rPr>
  </w:style>
  <w:style w:type="character" w:customStyle="1" w:styleId="Textoindependiente2Car">
    <w:name w:val="Texto independiente 2 Car"/>
    <w:basedOn w:val="Fuentedeprrafopredeter"/>
    <w:link w:val="Textoindependiente2"/>
    <w:rsid w:val="002054BB"/>
    <w:rPr>
      <w:rFonts w:ascii="Times New Roman" w:eastAsia="Times New Roman" w:hAnsi="Times New Roman" w:cs="Times New Roman"/>
      <w:color w:val="808080"/>
      <w:spacing w:val="12"/>
      <w:sz w:val="14"/>
      <w:szCs w:val="20"/>
      <w:lang w:eastAsia="es-CL"/>
    </w:rPr>
  </w:style>
  <w:style w:type="character" w:styleId="Nmerodepgina">
    <w:name w:val="page number"/>
    <w:basedOn w:val="Fuentedeprrafopredeter"/>
    <w:rsid w:val="002054BB"/>
  </w:style>
  <w:style w:type="paragraph" w:customStyle="1" w:styleId="1">
    <w:name w:val="1"/>
    <w:basedOn w:val="Normal"/>
    <w:next w:val="Normal"/>
    <w:qFormat/>
    <w:rsid w:val="002054BB"/>
    <w:pPr>
      <w:spacing w:after="0" w:line="240" w:lineRule="auto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s-CL"/>
    </w:rPr>
  </w:style>
  <w:style w:type="paragraph" w:styleId="Sangra3detindependiente">
    <w:name w:val="Body Text Indent 3"/>
    <w:basedOn w:val="Normal"/>
    <w:link w:val="Sangra3detindependienteCar"/>
    <w:rsid w:val="002054BB"/>
    <w:pPr>
      <w:spacing w:after="0" w:line="240" w:lineRule="auto"/>
      <w:ind w:left="567"/>
      <w:jc w:val="both"/>
    </w:pPr>
    <w:rPr>
      <w:rFonts w:ascii="Arial" w:eastAsia="Times New Roman" w:hAnsi="Arial" w:cs="Times New Roman"/>
      <w:b/>
      <w:color w:val="auto"/>
      <w:szCs w:val="20"/>
      <w:lang w:val="es-ES_tradnl" w:eastAsia="es-C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054BB"/>
    <w:rPr>
      <w:rFonts w:ascii="Arial" w:eastAsia="Times New Roman" w:hAnsi="Arial" w:cs="Times New Roman"/>
      <w:b/>
      <w:color w:val="auto"/>
      <w:szCs w:val="20"/>
      <w:lang w:val="es-ES_tradnl" w:eastAsia="es-CL"/>
    </w:rPr>
  </w:style>
  <w:style w:type="paragraph" w:styleId="Textoindependiente3">
    <w:name w:val="Body Text 3"/>
    <w:basedOn w:val="Normal"/>
    <w:link w:val="Textoindependiente3Car"/>
    <w:rsid w:val="002054BB"/>
    <w:pPr>
      <w:spacing w:after="0" w:line="240" w:lineRule="auto"/>
    </w:pPr>
    <w:rPr>
      <w:rFonts w:ascii="Times New Roman" w:eastAsia="Times New Roman" w:hAnsi="Times New Roman" w:cs="Times New Roman"/>
      <w:b/>
      <w:i/>
      <w:color w:val="0000FF"/>
      <w:szCs w:val="20"/>
      <w:lang w:eastAsia="es-CL"/>
    </w:rPr>
  </w:style>
  <w:style w:type="character" w:customStyle="1" w:styleId="Textoindependiente3Car">
    <w:name w:val="Texto independiente 3 Car"/>
    <w:basedOn w:val="Fuentedeprrafopredeter"/>
    <w:link w:val="Textoindependiente3"/>
    <w:rsid w:val="002054BB"/>
    <w:rPr>
      <w:rFonts w:ascii="Times New Roman" w:eastAsia="Times New Roman" w:hAnsi="Times New Roman" w:cs="Times New Roman"/>
      <w:b/>
      <w:i/>
      <w:color w:val="0000FF"/>
      <w:szCs w:val="20"/>
      <w:lang w:eastAsia="es-CL"/>
    </w:rPr>
  </w:style>
  <w:style w:type="paragraph" w:styleId="Sangradetextonormal">
    <w:name w:val="Body Text Indent"/>
    <w:basedOn w:val="Normal"/>
    <w:link w:val="SangradetextonormalCar"/>
    <w:rsid w:val="002054BB"/>
    <w:pPr>
      <w:spacing w:after="0" w:line="240" w:lineRule="auto"/>
      <w:ind w:left="567"/>
      <w:jc w:val="both"/>
    </w:pPr>
    <w:rPr>
      <w:rFonts w:ascii="Book Antiqua" w:eastAsia="Times New Roman" w:hAnsi="Book Antiqua" w:cs="Times New Roman"/>
      <w:color w:val="auto"/>
      <w:sz w:val="24"/>
      <w:szCs w:val="20"/>
      <w:lang w:val="en-GB" w:eastAsia="es-CL"/>
    </w:rPr>
  </w:style>
  <w:style w:type="character" w:customStyle="1" w:styleId="SangradetextonormalCar">
    <w:name w:val="Sangría de texto normal Car"/>
    <w:basedOn w:val="Fuentedeprrafopredeter"/>
    <w:link w:val="Sangradetextonormal"/>
    <w:rsid w:val="002054BB"/>
    <w:rPr>
      <w:rFonts w:ascii="Book Antiqua" w:eastAsia="Times New Roman" w:hAnsi="Book Antiqua" w:cs="Times New Roman"/>
      <w:color w:val="auto"/>
      <w:sz w:val="24"/>
      <w:szCs w:val="20"/>
      <w:lang w:val="en-GB" w:eastAsia="es-CL"/>
    </w:rPr>
  </w:style>
  <w:style w:type="paragraph" w:styleId="Sangra2detindependiente">
    <w:name w:val="Body Text Indent 2"/>
    <w:basedOn w:val="Normal"/>
    <w:link w:val="Sangra2detindependienteCar"/>
    <w:rsid w:val="002054BB"/>
    <w:pPr>
      <w:tabs>
        <w:tab w:val="left" w:pos="567"/>
        <w:tab w:val="left" w:pos="3402"/>
        <w:tab w:val="left" w:pos="3686"/>
      </w:tabs>
      <w:spacing w:after="0" w:line="240" w:lineRule="auto"/>
      <w:ind w:left="567"/>
      <w:jc w:val="both"/>
    </w:pPr>
    <w:rPr>
      <w:rFonts w:ascii="Arial" w:eastAsia="Times New Roman" w:hAnsi="Arial" w:cs="Times New Roman"/>
      <w:color w:val="auto"/>
      <w:szCs w:val="20"/>
      <w:lang w:eastAsia="es-C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054BB"/>
    <w:rPr>
      <w:rFonts w:ascii="Arial" w:eastAsia="Times New Roman" w:hAnsi="Arial" w:cs="Times New Roman"/>
      <w:color w:val="auto"/>
      <w:szCs w:val="20"/>
      <w:lang w:eastAsia="es-CL"/>
    </w:rPr>
  </w:style>
  <w:style w:type="paragraph" w:styleId="Mapadeldocumento">
    <w:name w:val="Document Map"/>
    <w:basedOn w:val="Normal"/>
    <w:link w:val="MapadeldocumentoCar"/>
    <w:semiHidden/>
    <w:rsid w:val="002054BB"/>
    <w:pPr>
      <w:shd w:val="clear" w:color="auto" w:fill="000080"/>
      <w:spacing w:after="0" w:line="240" w:lineRule="auto"/>
    </w:pPr>
    <w:rPr>
      <w:rFonts w:ascii="Tahoma" w:eastAsia="Times New Roman" w:hAnsi="Tahoma" w:cs="Tahoma"/>
      <w:color w:val="auto"/>
      <w:sz w:val="20"/>
      <w:szCs w:val="20"/>
      <w:lang w:eastAsia="es-C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2054BB"/>
    <w:rPr>
      <w:rFonts w:ascii="Tahoma" w:eastAsia="Times New Roman" w:hAnsi="Tahoma" w:cs="Tahoma"/>
      <w:color w:val="auto"/>
      <w:sz w:val="20"/>
      <w:szCs w:val="20"/>
      <w:shd w:val="clear" w:color="auto" w:fill="000080"/>
      <w:lang w:eastAsia="es-CL"/>
    </w:rPr>
  </w:style>
  <w:style w:type="character" w:customStyle="1" w:styleId="TextosinformatoCar">
    <w:name w:val="Texto sin formato Car"/>
    <w:link w:val="Textosinformato"/>
    <w:uiPriority w:val="99"/>
    <w:locked/>
    <w:rsid w:val="002054BB"/>
    <w:rPr>
      <w:rFonts w:ascii="Arial" w:hAnsi="Arial"/>
      <w:szCs w:val="21"/>
    </w:rPr>
  </w:style>
  <w:style w:type="paragraph" w:styleId="Textosinformato">
    <w:name w:val="Plain Text"/>
    <w:basedOn w:val="Normal"/>
    <w:link w:val="TextosinformatoCar"/>
    <w:uiPriority w:val="99"/>
    <w:rsid w:val="002054BB"/>
    <w:pPr>
      <w:spacing w:after="0" w:line="240" w:lineRule="auto"/>
    </w:pPr>
    <w:rPr>
      <w:rFonts w:ascii="Arial" w:hAnsi="Arial"/>
      <w:szCs w:val="21"/>
    </w:rPr>
  </w:style>
  <w:style w:type="character" w:customStyle="1" w:styleId="TextosinformatoCar1">
    <w:name w:val="Texto sin formato Car1"/>
    <w:basedOn w:val="Fuentedeprrafopredeter"/>
    <w:uiPriority w:val="99"/>
    <w:semiHidden/>
    <w:rsid w:val="002054BB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rsid w:val="00205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table" w:styleId="Tablabsica1">
    <w:name w:val="Table Simple 1"/>
    <w:basedOn w:val="Tablanormal"/>
    <w:rsid w:val="002054BB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s-CL" w:eastAsia="es-C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hps">
    <w:name w:val="hps"/>
    <w:rsid w:val="002054BB"/>
  </w:style>
  <w:style w:type="character" w:customStyle="1" w:styleId="shorttext">
    <w:name w:val="short_text"/>
    <w:rsid w:val="002054BB"/>
  </w:style>
  <w:style w:type="table" w:styleId="Cuadrculaclara-nfasis5">
    <w:name w:val="Light Grid Accent 5"/>
    <w:basedOn w:val="Tablanormal"/>
    <w:uiPriority w:val="62"/>
    <w:rsid w:val="002054BB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s-CL" w:eastAsia="es-CL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884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via.pascenti\Desktop\ISO%202015\ALS%20templates%202022\ALS%20Letterhead%20Template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1A0807FDB464590F473422698A707" ma:contentTypeVersion="7" ma:contentTypeDescription="Create a new document." ma:contentTypeScope="" ma:versionID="fb2004e00ac717aaae9417512699bf2b">
  <xsd:schema xmlns:xsd="http://www.w3.org/2001/XMLSchema" xmlns:xs="http://www.w3.org/2001/XMLSchema" xmlns:p="http://schemas.microsoft.com/office/2006/metadata/properties" xmlns:ns2="cf4ba9d6-9f8d-4f97-8074-1ed0b716cbde" targetNamespace="http://schemas.microsoft.com/office/2006/metadata/properties" ma:root="true" ma:fieldsID="12cc95c4498a1b5083b34d9111b59e64" ns2:_="">
    <xsd:import namespace="cf4ba9d6-9f8d-4f97-8074-1ed0b716cb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ba9d6-9f8d-4f97-8074-1ed0b716c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DA2C43-0CD7-46D5-A929-6F81516928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2097CB-A136-4164-B0E2-9981A9CC6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ba9d6-9f8d-4f97-8074-1ed0b716c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88BE2C-8072-499A-B62D-589DFB4E1B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13562C-D8AA-4542-AD15-711E97578F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ALS Letterhead Template_A4</Template>
  <TotalTime>4</TotalTime>
  <Pages>3</Pages>
  <Words>300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ALS Global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Milvia Pascenti</dc:creator>
  <cp:keywords/>
  <dc:description/>
  <cp:lastModifiedBy>Alumno</cp:lastModifiedBy>
  <cp:revision>2</cp:revision>
  <cp:lastPrinted>2022-07-27T08:14:00Z</cp:lastPrinted>
  <dcterms:created xsi:type="dcterms:W3CDTF">2026-03-16T02:48:00Z</dcterms:created>
  <dcterms:modified xsi:type="dcterms:W3CDTF">2026-03-16T02:48:00Z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0x0101003E21A0807FDB464590F473422698A707</vt:lpwstr>
  </property>
</Properties>
</file>