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BFFF" w14:textId="77777777" w:rsidR="005B46CB" w:rsidRDefault="005B46CB" w:rsidP="005B46CB">
      <w:pPr>
        <w:spacing w:after="0" w:line="360" w:lineRule="auto"/>
        <w:ind w:right="-873"/>
        <w:contextualSpacing/>
        <w:jc w:val="center"/>
        <w:rPr>
          <w:rFonts w:cs="Arial"/>
          <w:b/>
          <w:sz w:val="32"/>
          <w:szCs w:val="32"/>
          <w:lang w:val="en-GB"/>
        </w:rPr>
      </w:pPr>
    </w:p>
    <w:p w14:paraId="759601F5" w14:textId="5AC9EE10" w:rsidR="00A555B0" w:rsidRPr="00C1574D" w:rsidRDefault="00A555B0" w:rsidP="005B46CB">
      <w:pPr>
        <w:spacing w:after="0" w:line="360" w:lineRule="auto"/>
        <w:ind w:right="-873"/>
        <w:contextualSpacing/>
        <w:jc w:val="center"/>
        <w:rPr>
          <w:rFonts w:cs="Arial"/>
          <w:b/>
          <w:sz w:val="32"/>
          <w:szCs w:val="32"/>
          <w:lang w:val="en-GB"/>
        </w:rPr>
      </w:pPr>
      <w:r w:rsidRPr="00C1574D">
        <w:rPr>
          <w:rFonts w:cs="Arial"/>
          <w:b/>
          <w:sz w:val="32"/>
          <w:szCs w:val="32"/>
          <w:lang w:val="en-GB"/>
        </w:rPr>
        <w:t>VEHICLES SURVEY REPORT</w:t>
      </w:r>
    </w:p>
    <w:p w14:paraId="16D60C91" w14:textId="77777777" w:rsidR="00A555B0" w:rsidRPr="00C1574D" w:rsidRDefault="00A555B0" w:rsidP="00C14B82">
      <w:pPr>
        <w:spacing w:after="0" w:line="360" w:lineRule="auto"/>
        <w:contextualSpacing/>
        <w:rPr>
          <w:lang w:val="en-GB"/>
        </w:rPr>
      </w:pPr>
    </w:p>
    <w:tbl>
      <w:tblPr>
        <w:tblW w:w="9639" w:type="dxa"/>
        <w:tblInd w:w="212" w:type="dxa"/>
        <w:tblBorders>
          <w:top w:val="thinThickSmallGap" w:sz="12" w:space="0" w:color="BFBFBF" w:themeColor="background1" w:themeShade="BF"/>
          <w:left w:val="thinThickSmallGap" w:sz="12" w:space="0" w:color="BFBFBF" w:themeColor="background1" w:themeShade="BF"/>
          <w:bottom w:val="thinThickSmallGap" w:sz="12" w:space="0" w:color="BFBFBF" w:themeColor="background1" w:themeShade="BF"/>
          <w:right w:val="thinThickSmallGap" w:sz="12" w:space="0" w:color="BFBFBF" w:themeColor="background1" w:themeShade="BF"/>
          <w:insideH w:val="thinThickSmallGap" w:sz="12" w:space="0" w:color="BFBFBF" w:themeColor="background1" w:themeShade="BF"/>
          <w:insideV w:val="thinThickSmallGap" w:sz="12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85"/>
        <w:gridCol w:w="3118"/>
        <w:gridCol w:w="1943"/>
        <w:gridCol w:w="2693"/>
      </w:tblGrid>
      <w:tr w:rsidR="00A555B0" w:rsidRPr="00C1574D" w14:paraId="3F172E77" w14:textId="77777777" w:rsidTr="00CE7C16">
        <w:trPr>
          <w:trHeight w:val="271"/>
        </w:trPr>
        <w:tc>
          <w:tcPr>
            <w:tcW w:w="1885" w:type="dxa"/>
            <w:shd w:val="clear" w:color="auto" w:fill="004CAB"/>
            <w:vAlign w:val="center"/>
          </w:tcPr>
          <w:p w14:paraId="7D553A82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b/>
                <w:color w:val="FFFFFF"/>
                <w:lang w:val="en-GB"/>
              </w:rPr>
            </w:pPr>
            <w:r w:rsidRPr="00C1574D">
              <w:rPr>
                <w:rFonts w:cs="Arial"/>
                <w:b/>
                <w:color w:val="FFFFFF"/>
                <w:lang w:val="en-GB"/>
              </w:rPr>
              <w:t>VESSEL</w:t>
            </w:r>
          </w:p>
        </w:tc>
        <w:tc>
          <w:tcPr>
            <w:tcW w:w="3118" w:type="dxa"/>
            <w:vAlign w:val="center"/>
          </w:tcPr>
          <w:p w14:paraId="49B27DD8" w14:textId="117FD40B" w:rsidR="00A555B0" w:rsidRPr="00CE7C16" w:rsidRDefault="00A555B0" w:rsidP="00C14B82">
            <w:pPr>
              <w:spacing w:after="0" w:line="240" w:lineRule="auto"/>
              <w:contextualSpacing/>
              <w:rPr>
                <w:b/>
                <w:lang w:val="es-CL"/>
              </w:rPr>
            </w:pPr>
            <w:r w:rsidRPr="00CE7C16">
              <w:rPr>
                <w:b/>
                <w:lang w:val="es-CL"/>
              </w:rPr>
              <w:t>: Ro/Ro “</w:t>
            </w:r>
            <w:r w:rsidR="00B35B8C" w:rsidRPr="00CE7C16">
              <w:rPr>
                <w:b/>
                <w:lang w:val="es-CL"/>
              </w:rPr>
              <w:t xml:space="preserve">MORNING </w:t>
            </w:r>
            <w:r w:rsidR="000624A1" w:rsidRPr="00CE7C16">
              <w:rPr>
                <w:b/>
                <w:lang w:val="es-CL"/>
              </w:rPr>
              <w:t>PILOT</w:t>
            </w:r>
            <w:r w:rsidRPr="00CE7C16">
              <w:rPr>
                <w:b/>
                <w:lang w:val="es-CL"/>
              </w:rPr>
              <w:t>”</w:t>
            </w:r>
          </w:p>
        </w:tc>
        <w:tc>
          <w:tcPr>
            <w:tcW w:w="1943" w:type="dxa"/>
            <w:shd w:val="clear" w:color="auto" w:fill="004CAB"/>
            <w:vAlign w:val="center"/>
          </w:tcPr>
          <w:p w14:paraId="5F92A19B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b/>
                <w:color w:val="FFFFFF"/>
                <w:lang w:val="en-GB"/>
              </w:rPr>
            </w:pPr>
            <w:r w:rsidRPr="00C1574D">
              <w:rPr>
                <w:rFonts w:cs="Arial"/>
                <w:b/>
                <w:color w:val="FFFFFF"/>
                <w:lang w:val="en-GB"/>
              </w:rPr>
              <w:t>VOYAGE</w:t>
            </w:r>
          </w:p>
        </w:tc>
        <w:tc>
          <w:tcPr>
            <w:tcW w:w="2693" w:type="dxa"/>
            <w:vAlign w:val="center"/>
          </w:tcPr>
          <w:p w14:paraId="174EA4DB" w14:textId="380ED731" w:rsidR="00A555B0" w:rsidRPr="00C1574D" w:rsidRDefault="00A555B0" w:rsidP="00C14B82">
            <w:pPr>
              <w:spacing w:after="0" w:line="240" w:lineRule="auto"/>
              <w:contextualSpacing/>
              <w:rPr>
                <w:b/>
                <w:lang w:val="en-GB"/>
              </w:rPr>
            </w:pPr>
            <w:r w:rsidRPr="00C1574D">
              <w:rPr>
                <w:b/>
                <w:lang w:val="en-GB"/>
              </w:rPr>
              <w:t xml:space="preserve">: </w:t>
            </w:r>
            <w:r w:rsidR="00426C53">
              <w:rPr>
                <w:b/>
                <w:lang w:val="en-GB"/>
              </w:rPr>
              <w:t>S</w:t>
            </w:r>
            <w:r w:rsidR="0047090B">
              <w:rPr>
                <w:b/>
                <w:lang w:val="en-GB"/>
              </w:rPr>
              <w:t>6</w:t>
            </w:r>
            <w:r w:rsidR="000624A1">
              <w:rPr>
                <w:b/>
                <w:lang w:val="en-GB"/>
              </w:rPr>
              <w:t>10</w:t>
            </w:r>
          </w:p>
        </w:tc>
      </w:tr>
      <w:tr w:rsidR="00A555B0" w:rsidRPr="00C1574D" w14:paraId="59C6C757" w14:textId="77777777" w:rsidTr="00CE7C16">
        <w:trPr>
          <w:trHeight w:val="216"/>
        </w:trPr>
        <w:tc>
          <w:tcPr>
            <w:tcW w:w="1885" w:type="dxa"/>
            <w:shd w:val="clear" w:color="auto" w:fill="004CAB"/>
            <w:vAlign w:val="center"/>
          </w:tcPr>
          <w:p w14:paraId="775E5AF3" w14:textId="77777777" w:rsidR="00A555B0" w:rsidRPr="00C1574D" w:rsidRDefault="00A555B0" w:rsidP="00C14B82">
            <w:pPr>
              <w:tabs>
                <w:tab w:val="left" w:pos="2127"/>
                <w:tab w:val="left" w:pos="2268"/>
              </w:tabs>
              <w:spacing w:after="0" w:line="240" w:lineRule="auto"/>
              <w:contextualSpacing/>
              <w:rPr>
                <w:rFonts w:cs="Arial"/>
                <w:b/>
                <w:color w:val="FFFFFF"/>
                <w:lang w:val="en-GB"/>
              </w:rPr>
            </w:pPr>
            <w:r w:rsidRPr="00C1574D">
              <w:rPr>
                <w:rFonts w:cs="Arial"/>
                <w:b/>
                <w:color w:val="FFFFFF"/>
                <w:lang w:val="en-GB"/>
              </w:rPr>
              <w:t>PORT OF LOADING</w:t>
            </w:r>
          </w:p>
        </w:tc>
        <w:tc>
          <w:tcPr>
            <w:tcW w:w="3118" w:type="dxa"/>
            <w:vAlign w:val="center"/>
          </w:tcPr>
          <w:p w14:paraId="79D426AB" w14:textId="77777777" w:rsidR="00A555B0" w:rsidRPr="00CE7C16" w:rsidRDefault="00A555B0" w:rsidP="00C14B82">
            <w:pPr>
              <w:spacing w:after="0" w:line="240" w:lineRule="auto"/>
              <w:contextualSpacing/>
              <w:rPr>
                <w:b/>
                <w:highlight w:val="yellow"/>
                <w:lang w:val="en-GB"/>
              </w:rPr>
            </w:pPr>
            <w:r w:rsidRPr="00CE7C16">
              <w:rPr>
                <w:b/>
                <w:lang w:val="en-GB"/>
              </w:rPr>
              <w:t>: Shanghai / China</w:t>
            </w:r>
          </w:p>
        </w:tc>
        <w:tc>
          <w:tcPr>
            <w:tcW w:w="1943" w:type="dxa"/>
            <w:shd w:val="clear" w:color="auto" w:fill="004CAB"/>
            <w:vAlign w:val="center"/>
          </w:tcPr>
          <w:p w14:paraId="5ADC5AD7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b/>
                <w:color w:val="FFFFFF"/>
                <w:lang w:val="en-GB"/>
              </w:rPr>
            </w:pPr>
            <w:r w:rsidRPr="00C1574D">
              <w:rPr>
                <w:rFonts w:cs="Arial"/>
                <w:b/>
                <w:color w:val="FFFFFF"/>
                <w:lang w:val="en-GB"/>
              </w:rPr>
              <w:t>DISCHARGE PORT</w:t>
            </w:r>
          </w:p>
        </w:tc>
        <w:tc>
          <w:tcPr>
            <w:tcW w:w="2693" w:type="dxa"/>
            <w:vAlign w:val="center"/>
          </w:tcPr>
          <w:p w14:paraId="5295D986" w14:textId="77777777" w:rsidR="00A555B0" w:rsidRPr="00C1574D" w:rsidRDefault="00A555B0" w:rsidP="00C14B82">
            <w:pPr>
              <w:spacing w:after="0" w:line="240" w:lineRule="auto"/>
              <w:contextualSpacing/>
              <w:rPr>
                <w:b/>
                <w:lang w:val="es-CL"/>
              </w:rPr>
            </w:pPr>
            <w:r w:rsidRPr="00C1574D">
              <w:rPr>
                <w:b/>
                <w:lang w:val="es-CL"/>
              </w:rPr>
              <w:t>: Iquique / Chile</w:t>
            </w:r>
          </w:p>
        </w:tc>
      </w:tr>
      <w:tr w:rsidR="00A555B0" w:rsidRPr="00C1574D" w14:paraId="07BA0E5E" w14:textId="77777777" w:rsidTr="00CE7C16">
        <w:trPr>
          <w:trHeight w:val="119"/>
        </w:trPr>
        <w:tc>
          <w:tcPr>
            <w:tcW w:w="1885" w:type="dxa"/>
            <w:shd w:val="clear" w:color="auto" w:fill="004CAB"/>
            <w:vAlign w:val="center"/>
          </w:tcPr>
          <w:p w14:paraId="39DA3065" w14:textId="77777777" w:rsidR="00A555B0" w:rsidRPr="00C1574D" w:rsidRDefault="00A555B0" w:rsidP="00C14B82">
            <w:pPr>
              <w:tabs>
                <w:tab w:val="left" w:pos="2127"/>
                <w:tab w:val="left" w:pos="2268"/>
              </w:tabs>
              <w:spacing w:after="0" w:line="240" w:lineRule="auto"/>
              <w:contextualSpacing/>
              <w:rPr>
                <w:rFonts w:cs="Arial"/>
                <w:b/>
                <w:color w:val="FFFFFF"/>
                <w:lang w:val="en-GB"/>
              </w:rPr>
            </w:pPr>
            <w:r w:rsidRPr="00C1574D">
              <w:rPr>
                <w:rFonts w:cs="Arial"/>
                <w:b/>
                <w:color w:val="FFFFFF"/>
                <w:lang w:val="en-GB"/>
              </w:rPr>
              <w:t>UNITS INSPECTED</w:t>
            </w:r>
          </w:p>
        </w:tc>
        <w:tc>
          <w:tcPr>
            <w:tcW w:w="3118" w:type="dxa"/>
            <w:vAlign w:val="center"/>
          </w:tcPr>
          <w:p w14:paraId="027F59BA" w14:textId="46D37D6A" w:rsidR="00A555B0" w:rsidRPr="00CE7C16" w:rsidRDefault="00A555B0" w:rsidP="00C14B82">
            <w:pPr>
              <w:spacing w:after="0" w:line="240" w:lineRule="auto"/>
              <w:contextualSpacing/>
              <w:rPr>
                <w:b/>
                <w:lang w:val="en-GB"/>
              </w:rPr>
            </w:pPr>
            <w:r w:rsidRPr="00CE7C16">
              <w:rPr>
                <w:b/>
                <w:lang w:val="en-GB"/>
              </w:rPr>
              <w:t xml:space="preserve">:  </w:t>
            </w:r>
            <w:r w:rsidR="000624A1" w:rsidRPr="00CE7C16">
              <w:rPr>
                <w:b/>
                <w:lang w:val="en-GB"/>
              </w:rPr>
              <w:t>14</w:t>
            </w:r>
            <w:r w:rsidR="0047090B" w:rsidRPr="00CE7C16">
              <w:rPr>
                <w:b/>
                <w:lang w:val="en-GB"/>
              </w:rPr>
              <w:t xml:space="preserve"> </w:t>
            </w:r>
            <w:r w:rsidRPr="00CE7C16">
              <w:rPr>
                <w:b/>
                <w:lang w:val="en-GB"/>
              </w:rPr>
              <w:t>Ford Units (Vehicles)</w:t>
            </w:r>
          </w:p>
        </w:tc>
        <w:tc>
          <w:tcPr>
            <w:tcW w:w="1943" w:type="dxa"/>
            <w:shd w:val="clear" w:color="auto" w:fill="004CAB"/>
            <w:vAlign w:val="center"/>
          </w:tcPr>
          <w:p w14:paraId="6AA1EF89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b/>
                <w:color w:val="FFFFFF"/>
                <w:lang w:val="en-GB"/>
              </w:rPr>
            </w:pPr>
            <w:r w:rsidRPr="00C1574D">
              <w:rPr>
                <w:rFonts w:cs="Arial"/>
                <w:b/>
                <w:color w:val="FFFFFF"/>
                <w:lang w:val="en-GB"/>
              </w:rPr>
              <w:t>ATTENDANCE DATE</w:t>
            </w:r>
          </w:p>
        </w:tc>
        <w:tc>
          <w:tcPr>
            <w:tcW w:w="2693" w:type="dxa"/>
            <w:vAlign w:val="center"/>
          </w:tcPr>
          <w:p w14:paraId="616F5919" w14:textId="64FA88D9" w:rsidR="00A555B0" w:rsidRPr="00C1574D" w:rsidRDefault="00A555B0" w:rsidP="00C14B82">
            <w:pPr>
              <w:spacing w:after="0" w:line="240" w:lineRule="auto"/>
              <w:contextualSpacing/>
              <w:rPr>
                <w:b/>
                <w:vertAlign w:val="superscript"/>
                <w:lang w:val="en-GB"/>
              </w:rPr>
            </w:pPr>
            <w:r w:rsidRPr="00C1574D">
              <w:rPr>
                <w:b/>
                <w:lang w:val="en-GB"/>
              </w:rPr>
              <w:t xml:space="preserve">: </w:t>
            </w:r>
            <w:r w:rsidR="00DD0F59" w:rsidRPr="00C1574D">
              <w:rPr>
                <w:b/>
                <w:lang w:val="en-GB"/>
              </w:rPr>
              <w:t xml:space="preserve"> </w:t>
            </w:r>
            <w:r w:rsidR="00E92383">
              <w:rPr>
                <w:b/>
                <w:lang w:val="en-GB"/>
              </w:rPr>
              <w:t>May</w:t>
            </w:r>
            <w:r w:rsidR="00580146">
              <w:rPr>
                <w:b/>
                <w:lang w:val="en-GB"/>
              </w:rPr>
              <w:t xml:space="preserve"> </w:t>
            </w:r>
            <w:r w:rsidR="00E92383">
              <w:rPr>
                <w:b/>
                <w:lang w:val="en-GB"/>
              </w:rPr>
              <w:t>04</w:t>
            </w:r>
            <w:r w:rsidR="0021455B">
              <w:rPr>
                <w:b/>
                <w:lang w:val="en-GB"/>
              </w:rPr>
              <w:t>,</w:t>
            </w:r>
            <w:r w:rsidR="008D219C" w:rsidRPr="00C1574D">
              <w:rPr>
                <w:b/>
                <w:lang w:val="en-GB"/>
              </w:rPr>
              <w:t xml:space="preserve"> </w:t>
            </w:r>
            <w:r w:rsidRPr="00C1574D">
              <w:rPr>
                <w:b/>
                <w:lang w:val="en-GB"/>
              </w:rPr>
              <w:t>202</w:t>
            </w:r>
            <w:r w:rsidR="0021455B">
              <w:rPr>
                <w:b/>
                <w:lang w:val="en-GB"/>
              </w:rPr>
              <w:t>6</w:t>
            </w:r>
          </w:p>
        </w:tc>
      </w:tr>
    </w:tbl>
    <w:p w14:paraId="07C5F069" w14:textId="77777777" w:rsidR="00A555B0" w:rsidRPr="00C1574D" w:rsidRDefault="00A555B0" w:rsidP="00C14B82">
      <w:pPr>
        <w:spacing w:after="0" w:line="360" w:lineRule="auto"/>
        <w:contextualSpacing/>
        <w:rPr>
          <w:b/>
          <w:lang w:val="en-GB"/>
        </w:rPr>
      </w:pPr>
      <w:r w:rsidRPr="00C1574D">
        <w:rPr>
          <w:b/>
          <w:lang w:val="en-GB"/>
        </w:rPr>
        <w:t xml:space="preserve"> </w:t>
      </w:r>
    </w:p>
    <w:tbl>
      <w:tblPr>
        <w:tblW w:w="9639" w:type="dxa"/>
        <w:tblInd w:w="212" w:type="dxa"/>
        <w:tblBorders>
          <w:top w:val="thinThickSmallGap" w:sz="12" w:space="0" w:color="BFBFBF" w:themeColor="background1" w:themeShade="BF"/>
          <w:left w:val="thinThickSmallGap" w:sz="12" w:space="0" w:color="BFBFBF" w:themeColor="background1" w:themeShade="BF"/>
          <w:bottom w:val="thinThickSmallGap" w:sz="12" w:space="0" w:color="BFBFBF" w:themeColor="background1" w:themeShade="BF"/>
          <w:right w:val="thinThickSmallGap" w:sz="12" w:space="0" w:color="BFBFBF" w:themeColor="background1" w:themeShade="BF"/>
          <w:insideH w:val="thinThickSmallGap" w:sz="12" w:space="0" w:color="BFBFBF" w:themeColor="background1" w:themeShade="BF"/>
          <w:insideV w:val="thinThickSmallGap" w:sz="12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85"/>
        <w:gridCol w:w="7754"/>
      </w:tblGrid>
      <w:tr w:rsidR="00A555B0" w:rsidRPr="00C1574D" w14:paraId="2695B2FB" w14:textId="77777777" w:rsidTr="00C0424B">
        <w:trPr>
          <w:cantSplit/>
        </w:trPr>
        <w:tc>
          <w:tcPr>
            <w:tcW w:w="1885" w:type="dxa"/>
            <w:shd w:val="clear" w:color="auto" w:fill="004CAB"/>
            <w:vAlign w:val="center"/>
          </w:tcPr>
          <w:p w14:paraId="7C46E901" w14:textId="77777777" w:rsidR="00A555B0" w:rsidRPr="00C1574D" w:rsidRDefault="00A555B0" w:rsidP="00C14B82">
            <w:pPr>
              <w:tabs>
                <w:tab w:val="left" w:pos="2127"/>
                <w:tab w:val="left" w:pos="2268"/>
              </w:tabs>
              <w:spacing w:after="0" w:line="240" w:lineRule="auto"/>
              <w:contextualSpacing/>
              <w:rPr>
                <w:rFonts w:cs="Arial"/>
                <w:b/>
                <w:color w:val="FFFFFF"/>
                <w:lang w:val="en-GB"/>
              </w:rPr>
            </w:pPr>
            <w:r w:rsidRPr="00C1574D">
              <w:rPr>
                <w:rFonts w:cs="Arial"/>
                <w:b/>
                <w:color w:val="FFFFFF"/>
                <w:lang w:val="en-GB"/>
              </w:rPr>
              <w:t>INSPECTED ON BEHALF OF</w:t>
            </w:r>
          </w:p>
        </w:tc>
        <w:tc>
          <w:tcPr>
            <w:tcW w:w="7754" w:type="dxa"/>
            <w:vAlign w:val="center"/>
          </w:tcPr>
          <w:p w14:paraId="4765C725" w14:textId="77777777" w:rsidR="00A555B0" w:rsidRPr="00C1574D" w:rsidRDefault="00A555B0" w:rsidP="00C14B82">
            <w:pPr>
              <w:spacing w:after="0" w:line="240" w:lineRule="auto"/>
              <w:contextualSpacing/>
              <w:rPr>
                <w:b/>
                <w:lang w:val="en-GB"/>
              </w:rPr>
            </w:pPr>
            <w:r w:rsidRPr="00C1574D">
              <w:rPr>
                <w:b/>
                <w:lang w:val="en-GB"/>
              </w:rPr>
              <w:t xml:space="preserve">: </w:t>
            </w:r>
            <w:r w:rsidRPr="00C1574D">
              <w:rPr>
                <w:rFonts w:cs="Arial"/>
                <w:b/>
                <w:lang w:val="en-GB"/>
              </w:rPr>
              <w:t xml:space="preserve">EUKOR Car Carriers Inc. </w:t>
            </w:r>
          </w:p>
        </w:tc>
      </w:tr>
    </w:tbl>
    <w:p w14:paraId="5800072C" w14:textId="77777777" w:rsidR="00A555B0" w:rsidRPr="00C1574D" w:rsidRDefault="00A555B0" w:rsidP="00C14B82">
      <w:pPr>
        <w:spacing w:after="0" w:line="360" w:lineRule="auto"/>
        <w:contextualSpacing/>
        <w:jc w:val="both"/>
        <w:rPr>
          <w:lang w:val="en-GB"/>
        </w:rPr>
      </w:pPr>
      <w:r w:rsidRPr="00C1574D">
        <w:rPr>
          <w:lang w:val="en-GB"/>
        </w:rPr>
        <w:t xml:space="preserve"> </w:t>
      </w:r>
    </w:p>
    <w:tbl>
      <w:tblPr>
        <w:tblW w:w="9639" w:type="dxa"/>
        <w:tblInd w:w="212" w:type="dxa"/>
        <w:tblBorders>
          <w:top w:val="thinThickSmallGap" w:sz="12" w:space="0" w:color="BFBFBF" w:themeColor="background1" w:themeShade="BF"/>
          <w:left w:val="thinThickSmallGap" w:sz="12" w:space="0" w:color="BFBFBF" w:themeColor="background1" w:themeShade="BF"/>
          <w:bottom w:val="thinThickSmallGap" w:sz="12" w:space="0" w:color="BFBFBF" w:themeColor="background1" w:themeShade="BF"/>
          <w:right w:val="thinThickSmallGap" w:sz="12" w:space="0" w:color="BFBFBF" w:themeColor="background1" w:themeShade="BF"/>
          <w:insideH w:val="thinThickSmallGap" w:sz="12" w:space="0" w:color="BFBFBF" w:themeColor="background1" w:themeShade="BF"/>
          <w:insideV w:val="thinThickSmallGap" w:sz="12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3615"/>
        <w:gridCol w:w="567"/>
        <w:gridCol w:w="4961"/>
      </w:tblGrid>
      <w:tr w:rsidR="00A555B0" w:rsidRPr="00C1574D" w14:paraId="36147AC4" w14:textId="77777777" w:rsidTr="00C0424B">
        <w:trPr>
          <w:cantSplit/>
        </w:trPr>
        <w:tc>
          <w:tcPr>
            <w:tcW w:w="9639" w:type="dxa"/>
            <w:gridSpan w:val="4"/>
            <w:shd w:val="clear" w:color="auto" w:fill="004CAB"/>
          </w:tcPr>
          <w:p w14:paraId="2AE5344F" w14:textId="77777777" w:rsidR="00A555B0" w:rsidRPr="00C1574D" w:rsidRDefault="00A555B0" w:rsidP="00C14B82">
            <w:pPr>
              <w:spacing w:after="0" w:line="240" w:lineRule="auto"/>
              <w:contextualSpacing/>
              <w:jc w:val="both"/>
              <w:rPr>
                <w:rFonts w:cs="Arial"/>
                <w:color w:val="FFFFFF"/>
                <w:lang w:val="en-GB"/>
              </w:rPr>
            </w:pPr>
            <w:r w:rsidRPr="00C1574D">
              <w:rPr>
                <w:rFonts w:cs="Arial"/>
                <w:b/>
                <w:color w:val="FFFFFF"/>
                <w:lang w:val="en-GB"/>
              </w:rPr>
              <w:t>CONTENT:</w:t>
            </w:r>
          </w:p>
        </w:tc>
      </w:tr>
      <w:tr w:rsidR="00A555B0" w:rsidRPr="00C1574D" w14:paraId="41E0E906" w14:textId="77777777" w:rsidTr="00C0424B">
        <w:trPr>
          <w:cantSplit/>
        </w:trPr>
        <w:tc>
          <w:tcPr>
            <w:tcW w:w="496" w:type="dxa"/>
            <w:shd w:val="clear" w:color="auto" w:fill="004CAB"/>
            <w:vAlign w:val="bottom"/>
          </w:tcPr>
          <w:p w14:paraId="4AB6704B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b/>
                <w:color w:val="FFFFFF"/>
                <w:lang w:val="en-GB"/>
              </w:rPr>
            </w:pPr>
            <w:r w:rsidRPr="00C1574D">
              <w:rPr>
                <w:rFonts w:cs="Arial"/>
                <w:b/>
                <w:color w:val="FFFFFF"/>
                <w:lang w:val="en-GB"/>
              </w:rPr>
              <w:t>1.-</w:t>
            </w:r>
          </w:p>
        </w:tc>
        <w:tc>
          <w:tcPr>
            <w:tcW w:w="3615" w:type="dxa"/>
            <w:shd w:val="clear" w:color="auto" w:fill="FFFFFF"/>
            <w:vAlign w:val="bottom"/>
          </w:tcPr>
          <w:p w14:paraId="53FEC4D6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lang w:val="en-GB"/>
              </w:rPr>
            </w:pPr>
            <w:r w:rsidRPr="00C1574D">
              <w:rPr>
                <w:rFonts w:cs="Arial"/>
                <w:lang w:val="en-GB"/>
              </w:rPr>
              <w:t>SCOPE OF SURVEY</w:t>
            </w:r>
          </w:p>
        </w:tc>
        <w:tc>
          <w:tcPr>
            <w:tcW w:w="567" w:type="dxa"/>
            <w:shd w:val="clear" w:color="auto" w:fill="004CAB"/>
            <w:vAlign w:val="bottom"/>
          </w:tcPr>
          <w:p w14:paraId="6FD22C8B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b/>
                <w:color w:val="FFFFFF"/>
                <w:lang w:val="en-GB"/>
              </w:rPr>
            </w:pPr>
            <w:r w:rsidRPr="00C1574D">
              <w:rPr>
                <w:rFonts w:cs="Arial"/>
                <w:b/>
                <w:color w:val="FFFFFF"/>
                <w:lang w:val="en-GB"/>
              </w:rPr>
              <w:t>5.-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6D03B26D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lang w:val="en-GB"/>
              </w:rPr>
            </w:pPr>
            <w:r w:rsidRPr="00C1574D">
              <w:rPr>
                <w:rFonts w:cs="Arial"/>
                <w:lang w:val="en-GB"/>
              </w:rPr>
              <w:t>ON BOARD ATTENDANCE</w:t>
            </w:r>
          </w:p>
        </w:tc>
      </w:tr>
      <w:tr w:rsidR="00A555B0" w:rsidRPr="00C1574D" w14:paraId="6A978961" w14:textId="77777777" w:rsidTr="00C0424B">
        <w:trPr>
          <w:cantSplit/>
        </w:trPr>
        <w:tc>
          <w:tcPr>
            <w:tcW w:w="496" w:type="dxa"/>
            <w:shd w:val="clear" w:color="auto" w:fill="004CAB"/>
            <w:vAlign w:val="bottom"/>
          </w:tcPr>
          <w:p w14:paraId="6C585488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b/>
                <w:color w:val="FFFFFF"/>
                <w:lang w:val="en-GB"/>
              </w:rPr>
            </w:pPr>
            <w:r w:rsidRPr="00C1574D">
              <w:rPr>
                <w:rFonts w:cs="Arial"/>
                <w:b/>
                <w:color w:val="FFFFFF"/>
                <w:lang w:val="en-GB"/>
              </w:rPr>
              <w:t>2.-</w:t>
            </w:r>
          </w:p>
        </w:tc>
        <w:tc>
          <w:tcPr>
            <w:tcW w:w="3615" w:type="dxa"/>
            <w:shd w:val="clear" w:color="auto" w:fill="FFFFFF"/>
            <w:vAlign w:val="bottom"/>
          </w:tcPr>
          <w:p w14:paraId="13AFDEF1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lang w:val="en-GB"/>
              </w:rPr>
            </w:pPr>
            <w:r w:rsidRPr="00C1574D">
              <w:rPr>
                <w:rFonts w:cs="Arial"/>
                <w:lang w:val="en-GB"/>
              </w:rPr>
              <w:t>PERTINENT DATA</w:t>
            </w:r>
          </w:p>
        </w:tc>
        <w:tc>
          <w:tcPr>
            <w:tcW w:w="567" w:type="dxa"/>
            <w:shd w:val="clear" w:color="auto" w:fill="004CAB"/>
            <w:vAlign w:val="bottom"/>
          </w:tcPr>
          <w:p w14:paraId="5D088F01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b/>
                <w:color w:val="FFFFFF"/>
                <w:lang w:val="en-GB"/>
              </w:rPr>
            </w:pPr>
            <w:r w:rsidRPr="00C1574D">
              <w:rPr>
                <w:rFonts w:cs="Arial"/>
                <w:b/>
                <w:color w:val="FFFFFF"/>
                <w:lang w:val="en-GB"/>
              </w:rPr>
              <w:t>6.-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2C62EFD5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lang w:val="en-GB"/>
              </w:rPr>
            </w:pPr>
            <w:r w:rsidRPr="00C1574D">
              <w:rPr>
                <w:rFonts w:cs="Arial"/>
                <w:lang w:val="en-GB"/>
              </w:rPr>
              <w:t>DISCHARGE SUPERVISION</w:t>
            </w:r>
          </w:p>
        </w:tc>
      </w:tr>
      <w:tr w:rsidR="00A555B0" w:rsidRPr="00C1574D" w14:paraId="0E754160" w14:textId="77777777" w:rsidTr="00C0424B">
        <w:trPr>
          <w:cantSplit/>
        </w:trPr>
        <w:tc>
          <w:tcPr>
            <w:tcW w:w="496" w:type="dxa"/>
            <w:shd w:val="clear" w:color="auto" w:fill="004CAB"/>
            <w:vAlign w:val="bottom"/>
          </w:tcPr>
          <w:p w14:paraId="527E479F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b/>
                <w:color w:val="FFFFFF"/>
                <w:lang w:val="en-GB"/>
              </w:rPr>
            </w:pPr>
            <w:r w:rsidRPr="00C1574D">
              <w:rPr>
                <w:rFonts w:cs="Arial"/>
                <w:b/>
                <w:color w:val="FFFFFF"/>
                <w:lang w:val="en-GB"/>
              </w:rPr>
              <w:t>3.-</w:t>
            </w:r>
          </w:p>
        </w:tc>
        <w:tc>
          <w:tcPr>
            <w:tcW w:w="3615" w:type="dxa"/>
            <w:shd w:val="clear" w:color="auto" w:fill="FFFFFF"/>
            <w:vAlign w:val="bottom"/>
          </w:tcPr>
          <w:p w14:paraId="518E827E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lang w:val="en-GB"/>
              </w:rPr>
            </w:pPr>
            <w:r w:rsidRPr="00C1574D">
              <w:rPr>
                <w:rFonts w:cs="Arial"/>
                <w:lang w:val="en-GB"/>
              </w:rPr>
              <w:t>TIMES</w:t>
            </w:r>
          </w:p>
        </w:tc>
        <w:tc>
          <w:tcPr>
            <w:tcW w:w="567" w:type="dxa"/>
            <w:shd w:val="clear" w:color="auto" w:fill="004CAB"/>
            <w:vAlign w:val="bottom"/>
          </w:tcPr>
          <w:p w14:paraId="6330EC8B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b/>
                <w:color w:val="FFFFFF"/>
                <w:lang w:val="en-GB"/>
              </w:rPr>
            </w:pPr>
            <w:r w:rsidRPr="00C1574D">
              <w:rPr>
                <w:rFonts w:cs="Arial"/>
                <w:b/>
                <w:color w:val="FFFFFF"/>
                <w:lang w:val="en-GB"/>
              </w:rPr>
              <w:t xml:space="preserve">7.- 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66EF895A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lang w:val="en-GB"/>
              </w:rPr>
            </w:pPr>
            <w:r w:rsidRPr="00C1574D">
              <w:rPr>
                <w:rFonts w:cs="Arial"/>
                <w:lang w:val="en-GB"/>
              </w:rPr>
              <w:t>POST-DISCHARGE DAMAGE SURVEY</w:t>
            </w:r>
          </w:p>
        </w:tc>
      </w:tr>
      <w:tr w:rsidR="00A555B0" w:rsidRPr="00C1574D" w14:paraId="11D70A98" w14:textId="77777777" w:rsidTr="00C0424B">
        <w:trPr>
          <w:cantSplit/>
        </w:trPr>
        <w:tc>
          <w:tcPr>
            <w:tcW w:w="496" w:type="dxa"/>
            <w:shd w:val="clear" w:color="auto" w:fill="004CAB"/>
            <w:vAlign w:val="bottom"/>
          </w:tcPr>
          <w:p w14:paraId="4359C722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b/>
                <w:color w:val="FFFFFF"/>
                <w:lang w:val="en-GB"/>
              </w:rPr>
            </w:pPr>
            <w:r w:rsidRPr="00C1574D">
              <w:rPr>
                <w:rFonts w:cs="Arial"/>
                <w:b/>
                <w:color w:val="FFFFFF"/>
                <w:lang w:val="en-GB"/>
              </w:rPr>
              <w:t>4.-</w:t>
            </w:r>
          </w:p>
        </w:tc>
        <w:tc>
          <w:tcPr>
            <w:tcW w:w="3615" w:type="dxa"/>
            <w:shd w:val="clear" w:color="auto" w:fill="FFFFFF"/>
            <w:vAlign w:val="bottom"/>
          </w:tcPr>
          <w:p w14:paraId="66393339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lang w:val="en-GB"/>
              </w:rPr>
            </w:pPr>
            <w:r w:rsidRPr="00C1574D">
              <w:rPr>
                <w:rFonts w:cs="Arial"/>
                <w:lang w:val="en-GB"/>
              </w:rPr>
              <w:t>CARGO IDENTIFICATION</w:t>
            </w:r>
          </w:p>
        </w:tc>
        <w:tc>
          <w:tcPr>
            <w:tcW w:w="567" w:type="dxa"/>
            <w:shd w:val="clear" w:color="auto" w:fill="004CAB"/>
            <w:vAlign w:val="bottom"/>
          </w:tcPr>
          <w:p w14:paraId="3B6F03AC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b/>
                <w:color w:val="FFFFFF"/>
                <w:lang w:val="en-GB"/>
              </w:rPr>
            </w:pPr>
            <w:r w:rsidRPr="00C1574D">
              <w:rPr>
                <w:rFonts w:cs="Arial"/>
                <w:b/>
                <w:color w:val="FFFFFF"/>
                <w:lang w:val="en-GB"/>
              </w:rPr>
              <w:t>8.-</w:t>
            </w:r>
          </w:p>
        </w:tc>
        <w:tc>
          <w:tcPr>
            <w:tcW w:w="4961" w:type="dxa"/>
            <w:shd w:val="clear" w:color="auto" w:fill="FFFFFF"/>
            <w:vAlign w:val="bottom"/>
          </w:tcPr>
          <w:p w14:paraId="2CECC1E4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lang w:val="en-GB"/>
              </w:rPr>
            </w:pPr>
            <w:r w:rsidRPr="00C1574D">
              <w:rPr>
                <w:rFonts w:cs="Arial"/>
                <w:lang w:val="en-GB"/>
              </w:rPr>
              <w:t>ATTENDING PARTIES</w:t>
            </w:r>
          </w:p>
        </w:tc>
      </w:tr>
    </w:tbl>
    <w:p w14:paraId="01BE16A1" w14:textId="77777777" w:rsidR="00A555B0" w:rsidRPr="00C1574D" w:rsidRDefault="00A555B0" w:rsidP="00C14B82">
      <w:pPr>
        <w:spacing w:after="0" w:line="360" w:lineRule="auto"/>
        <w:contextualSpacing/>
        <w:jc w:val="both"/>
        <w:rPr>
          <w:lang w:val="en-GB"/>
        </w:rPr>
      </w:pPr>
    </w:p>
    <w:tbl>
      <w:tblPr>
        <w:tblW w:w="9639" w:type="dxa"/>
        <w:tblInd w:w="212" w:type="dxa"/>
        <w:tblBorders>
          <w:top w:val="thinThickSmallGap" w:sz="12" w:space="0" w:color="BFBFBF" w:themeColor="background1" w:themeShade="BF"/>
          <w:left w:val="thinThickSmallGap" w:sz="12" w:space="0" w:color="BFBFBF" w:themeColor="background1" w:themeShade="BF"/>
          <w:bottom w:val="thinThickSmallGap" w:sz="12" w:space="0" w:color="BFBFBF" w:themeColor="background1" w:themeShade="BF"/>
          <w:right w:val="thinThickSmallGap" w:sz="12" w:space="0" w:color="BFBFBF" w:themeColor="background1" w:themeShade="BF"/>
          <w:insideH w:val="thinThickSmallGap" w:sz="12" w:space="0" w:color="BFBFBF" w:themeColor="background1" w:themeShade="BF"/>
          <w:insideV w:val="thinThickSmallGap" w:sz="12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39"/>
      </w:tblGrid>
      <w:tr w:rsidR="00A555B0" w:rsidRPr="00C1574D" w14:paraId="58DF91BB" w14:textId="77777777" w:rsidTr="00C0424B">
        <w:tc>
          <w:tcPr>
            <w:tcW w:w="9639" w:type="dxa"/>
            <w:shd w:val="clear" w:color="auto" w:fill="004CAB"/>
          </w:tcPr>
          <w:p w14:paraId="0DCEFD7E" w14:textId="0A15D566" w:rsidR="00A555B0" w:rsidRPr="00C1574D" w:rsidRDefault="00A555B0" w:rsidP="00C14B82">
            <w:pPr>
              <w:spacing w:after="0" w:line="240" w:lineRule="auto"/>
              <w:contextualSpacing/>
              <w:jc w:val="both"/>
              <w:rPr>
                <w:rFonts w:cs="Arial"/>
                <w:color w:val="FFFFFF"/>
                <w:lang w:val="en-GB"/>
              </w:rPr>
            </w:pPr>
            <w:r w:rsidRPr="00C1574D">
              <w:rPr>
                <w:rFonts w:cs="Arial"/>
                <w:b/>
                <w:color w:val="FFFFFF"/>
                <w:lang w:val="en-GB"/>
              </w:rPr>
              <w:t>1.</w:t>
            </w:r>
            <w:r w:rsidR="005B46CB" w:rsidRPr="00C1574D">
              <w:rPr>
                <w:rFonts w:cs="Arial"/>
                <w:b/>
                <w:color w:val="FFFFFF"/>
                <w:lang w:val="en-GB"/>
              </w:rPr>
              <w:t>- SCOPE</w:t>
            </w:r>
            <w:r w:rsidRPr="00C1574D">
              <w:rPr>
                <w:rFonts w:cs="Arial"/>
                <w:b/>
                <w:color w:val="FFFFFF"/>
                <w:lang w:val="en-GB"/>
              </w:rPr>
              <w:t xml:space="preserve"> OF SURVEY </w:t>
            </w:r>
          </w:p>
        </w:tc>
      </w:tr>
      <w:tr w:rsidR="00A555B0" w:rsidRPr="00C1574D" w14:paraId="089F527E" w14:textId="77777777" w:rsidTr="00C0424B">
        <w:trPr>
          <w:trHeight w:val="2775"/>
        </w:trPr>
        <w:tc>
          <w:tcPr>
            <w:tcW w:w="9639" w:type="dxa"/>
          </w:tcPr>
          <w:p w14:paraId="13E68D4D" w14:textId="77777777" w:rsidR="00A555B0" w:rsidRPr="00C1574D" w:rsidRDefault="00A555B0" w:rsidP="00C14B82">
            <w:pPr>
              <w:spacing w:after="0" w:line="240" w:lineRule="auto"/>
              <w:contextualSpacing/>
              <w:jc w:val="both"/>
              <w:rPr>
                <w:lang w:val="en-GB"/>
              </w:rPr>
            </w:pPr>
          </w:p>
          <w:p w14:paraId="0EC778B3" w14:textId="77777777" w:rsidR="00A555B0" w:rsidRPr="00C1574D" w:rsidRDefault="00A555B0" w:rsidP="00C14B82">
            <w:pPr>
              <w:spacing w:after="0" w:line="240" w:lineRule="auto"/>
              <w:contextualSpacing/>
              <w:jc w:val="both"/>
              <w:rPr>
                <w:lang w:val="en-GB"/>
              </w:rPr>
            </w:pPr>
            <w:r w:rsidRPr="00C1574D">
              <w:rPr>
                <w:lang w:val="en-GB"/>
              </w:rPr>
              <w:t>The present survey was conducted according to instructions received from Mr. Adolfo Liewald report upon:</w:t>
            </w:r>
          </w:p>
          <w:p w14:paraId="156E2793" w14:textId="77777777" w:rsidR="00A555B0" w:rsidRPr="00C1574D" w:rsidRDefault="00A555B0" w:rsidP="00C14B82">
            <w:pPr>
              <w:pStyle w:val="Textoindependiente"/>
              <w:contextualSpacing/>
              <w:rPr>
                <w:rFonts w:ascii="Avenir Next LT Pro" w:hAnsi="Avenir Next LT Pro"/>
                <w:sz w:val="22"/>
                <w:szCs w:val="22"/>
                <w:lang w:val="en-GB"/>
              </w:rPr>
            </w:pPr>
          </w:p>
          <w:p w14:paraId="3DF0DCE3" w14:textId="6C0290AD" w:rsidR="00A555B0" w:rsidRPr="00C1574D" w:rsidRDefault="00A555B0" w:rsidP="00C14B8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lang w:val="en-GB"/>
              </w:rPr>
            </w:pPr>
            <w:r w:rsidRPr="00C1574D">
              <w:rPr>
                <w:lang w:val="en-GB"/>
              </w:rPr>
              <w:t>Stowage and lashing of</w:t>
            </w:r>
            <w:r w:rsidR="000624A1">
              <w:rPr>
                <w:lang w:val="en-GB"/>
              </w:rPr>
              <w:t xml:space="preserve"> </w:t>
            </w:r>
            <w:r w:rsidR="000624A1">
              <w:rPr>
                <w:b/>
                <w:lang w:val="en-GB"/>
              </w:rPr>
              <w:t>14</w:t>
            </w:r>
            <w:r w:rsidRPr="00C1574D">
              <w:rPr>
                <w:b/>
                <w:lang w:val="en-GB"/>
              </w:rPr>
              <w:t xml:space="preserve"> units </w:t>
            </w:r>
            <w:r w:rsidRPr="00C1574D">
              <w:rPr>
                <w:lang w:val="en-GB"/>
              </w:rPr>
              <w:t>on board vessel.</w:t>
            </w:r>
          </w:p>
          <w:p w14:paraId="5C56C9EE" w14:textId="77777777" w:rsidR="00A555B0" w:rsidRPr="00C1574D" w:rsidRDefault="00A555B0" w:rsidP="00C14B8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lang w:val="en-GB"/>
              </w:rPr>
            </w:pPr>
            <w:r w:rsidRPr="00C1574D">
              <w:rPr>
                <w:lang w:val="en-GB"/>
              </w:rPr>
              <w:t>General condition of vehicles on board vessel.</w:t>
            </w:r>
          </w:p>
          <w:p w14:paraId="088D84A8" w14:textId="77777777" w:rsidR="00A555B0" w:rsidRPr="00C1574D" w:rsidRDefault="00A555B0" w:rsidP="00C14B8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lang w:val="en-GB"/>
              </w:rPr>
            </w:pPr>
            <w:r w:rsidRPr="00C1574D">
              <w:rPr>
                <w:lang w:val="en-GB"/>
              </w:rPr>
              <w:t>Discharge operation of vehicles.</w:t>
            </w:r>
          </w:p>
          <w:p w14:paraId="3826E8AA" w14:textId="77777777" w:rsidR="00A555B0" w:rsidRPr="00C1574D" w:rsidRDefault="00A555B0" w:rsidP="00C14B8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lang w:val="en-GB"/>
              </w:rPr>
            </w:pPr>
            <w:r w:rsidRPr="00C1574D">
              <w:rPr>
                <w:lang w:val="en-GB"/>
              </w:rPr>
              <w:t>Damages/observations noted on vehicles during post-discharge inspection alongside vessel.</w:t>
            </w:r>
          </w:p>
          <w:p w14:paraId="47B88E1C" w14:textId="77777777" w:rsidR="00A555B0" w:rsidRPr="00C1574D" w:rsidRDefault="00A555B0" w:rsidP="00C14B82">
            <w:pPr>
              <w:spacing w:after="0" w:line="240" w:lineRule="auto"/>
              <w:contextualSpacing/>
              <w:jc w:val="both"/>
              <w:rPr>
                <w:lang w:val="en-GB"/>
              </w:rPr>
            </w:pPr>
          </w:p>
          <w:p w14:paraId="0E30A589" w14:textId="77777777" w:rsidR="00A555B0" w:rsidRPr="00C1574D" w:rsidRDefault="00A555B0" w:rsidP="00C14B82">
            <w:pPr>
              <w:spacing w:after="0" w:line="240" w:lineRule="auto"/>
              <w:contextualSpacing/>
              <w:jc w:val="both"/>
              <w:rPr>
                <w:lang w:val="en-GB"/>
              </w:rPr>
            </w:pPr>
            <w:r w:rsidRPr="00C1574D">
              <w:rPr>
                <w:lang w:val="en-GB"/>
              </w:rPr>
              <w:t>All relevant surveys were performed in accordance with procedures agreed with client.</w:t>
            </w:r>
          </w:p>
          <w:p w14:paraId="0E896E0F" w14:textId="77777777" w:rsidR="00A555B0" w:rsidRDefault="00A555B0" w:rsidP="00C14B82">
            <w:pPr>
              <w:spacing w:after="0" w:line="240" w:lineRule="auto"/>
              <w:contextualSpacing/>
              <w:jc w:val="both"/>
              <w:rPr>
                <w:lang w:val="en-GB"/>
              </w:rPr>
            </w:pPr>
            <w:r w:rsidRPr="00C1574D">
              <w:rPr>
                <w:lang w:val="en-GB"/>
              </w:rPr>
              <w:t>Having carried out all relevant surveys and attendance, we report as follows:</w:t>
            </w:r>
          </w:p>
          <w:p w14:paraId="632E7730" w14:textId="2A38D603" w:rsidR="005B46CB" w:rsidRPr="00C1574D" w:rsidRDefault="005B46CB" w:rsidP="00C14B82">
            <w:pPr>
              <w:spacing w:after="0" w:line="240" w:lineRule="auto"/>
              <w:contextualSpacing/>
              <w:jc w:val="both"/>
              <w:rPr>
                <w:lang w:val="en-GB"/>
              </w:rPr>
            </w:pPr>
          </w:p>
        </w:tc>
      </w:tr>
    </w:tbl>
    <w:p w14:paraId="34CAC27C" w14:textId="77777777" w:rsidR="00A555B0" w:rsidRPr="00C1574D" w:rsidRDefault="00A555B0" w:rsidP="00C14B82">
      <w:pPr>
        <w:tabs>
          <w:tab w:val="left" w:pos="567"/>
        </w:tabs>
        <w:spacing w:after="0" w:line="360" w:lineRule="auto"/>
        <w:contextualSpacing/>
        <w:jc w:val="both"/>
        <w:rPr>
          <w:rFonts w:cs="Arial"/>
          <w:b/>
          <w:lang w:val="en-GB"/>
        </w:rPr>
      </w:pPr>
    </w:p>
    <w:tbl>
      <w:tblPr>
        <w:tblpPr w:leftFromText="141" w:rightFromText="141" w:vertAnchor="text" w:tblpX="279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3"/>
        <w:gridCol w:w="3402"/>
      </w:tblGrid>
      <w:tr w:rsidR="00C14B82" w:rsidRPr="00C1574D" w14:paraId="04CA4C4E" w14:textId="77777777" w:rsidTr="00ED0255">
        <w:trPr>
          <w:trHeight w:val="284"/>
        </w:trPr>
        <w:tc>
          <w:tcPr>
            <w:tcW w:w="1913" w:type="dxa"/>
          </w:tcPr>
          <w:p w14:paraId="4123532E" w14:textId="77777777" w:rsidR="00C14B82" w:rsidRPr="00C1574D" w:rsidRDefault="00C14B82" w:rsidP="00C14B82">
            <w:pPr>
              <w:spacing w:after="0" w:line="240" w:lineRule="auto"/>
              <w:contextualSpacing/>
              <w:jc w:val="both"/>
              <w:rPr>
                <w:rFonts w:cs="Arial"/>
                <w:sz w:val="18"/>
                <w:szCs w:val="18"/>
                <w:lang w:val="en-GB"/>
              </w:rPr>
            </w:pPr>
            <w:r w:rsidRPr="00C1574D">
              <w:rPr>
                <w:rFonts w:cs="Arial"/>
                <w:sz w:val="18"/>
                <w:szCs w:val="18"/>
                <w:lang w:val="en-GB"/>
              </w:rPr>
              <w:t>Report submitted to</w:t>
            </w:r>
          </w:p>
        </w:tc>
        <w:tc>
          <w:tcPr>
            <w:tcW w:w="3402" w:type="dxa"/>
          </w:tcPr>
          <w:p w14:paraId="033AE0AF" w14:textId="77777777" w:rsidR="00C14B82" w:rsidRPr="00C1574D" w:rsidRDefault="00C14B82" w:rsidP="00C14B82">
            <w:pPr>
              <w:spacing w:after="0" w:line="240" w:lineRule="auto"/>
              <w:ind w:left="142"/>
              <w:contextualSpacing/>
              <w:jc w:val="both"/>
              <w:rPr>
                <w:rFonts w:cs="Arial"/>
                <w:sz w:val="18"/>
                <w:szCs w:val="18"/>
                <w:lang w:val="en-GB"/>
              </w:rPr>
            </w:pPr>
          </w:p>
        </w:tc>
      </w:tr>
      <w:tr w:rsidR="00C14B82" w:rsidRPr="00C1574D" w14:paraId="7A80DF1C" w14:textId="77777777" w:rsidTr="00ED0255">
        <w:trPr>
          <w:trHeight w:val="284"/>
        </w:trPr>
        <w:tc>
          <w:tcPr>
            <w:tcW w:w="1913" w:type="dxa"/>
          </w:tcPr>
          <w:p w14:paraId="5FDDFEB0" w14:textId="77777777" w:rsidR="00C14B82" w:rsidRPr="00C1574D" w:rsidRDefault="00C14B82" w:rsidP="00C14B82">
            <w:pPr>
              <w:spacing w:after="0" w:line="240" w:lineRule="auto"/>
              <w:contextualSpacing/>
              <w:jc w:val="both"/>
              <w:rPr>
                <w:rFonts w:cs="Arial"/>
                <w:sz w:val="18"/>
                <w:szCs w:val="18"/>
                <w:lang w:val="en-GB"/>
              </w:rPr>
            </w:pPr>
            <w:r w:rsidRPr="00C1574D">
              <w:rPr>
                <w:rFonts w:cs="Arial"/>
                <w:sz w:val="18"/>
                <w:szCs w:val="18"/>
                <w:lang w:val="en-GB"/>
              </w:rPr>
              <w:t>Ian Taylor</w:t>
            </w:r>
          </w:p>
        </w:tc>
        <w:tc>
          <w:tcPr>
            <w:tcW w:w="3402" w:type="dxa"/>
          </w:tcPr>
          <w:p w14:paraId="6280992B" w14:textId="3C0C480C" w:rsidR="00C14B82" w:rsidRPr="00C1574D" w:rsidRDefault="00C14B82" w:rsidP="00C14B82">
            <w:pPr>
              <w:spacing w:after="0" w:line="240" w:lineRule="auto"/>
              <w:contextualSpacing/>
              <w:jc w:val="both"/>
              <w:rPr>
                <w:rFonts w:cs="Arial"/>
                <w:sz w:val="18"/>
                <w:szCs w:val="18"/>
                <w:lang w:val="en-GB"/>
              </w:rPr>
            </w:pPr>
            <w:r w:rsidRPr="00C1574D">
              <w:rPr>
                <w:rFonts w:cs="Arial"/>
                <w:sz w:val="18"/>
                <w:szCs w:val="18"/>
                <w:lang w:val="en-GB"/>
              </w:rPr>
              <w:t xml:space="preserve">: </w:t>
            </w:r>
            <w:r w:rsidR="006E7757">
              <w:rPr>
                <w:rFonts w:cs="Arial"/>
                <w:sz w:val="18"/>
                <w:szCs w:val="18"/>
                <w:lang w:val="en-GB"/>
              </w:rPr>
              <w:t>kmunoz</w:t>
            </w:r>
            <w:r w:rsidRPr="00C1574D">
              <w:rPr>
                <w:rFonts w:cs="Arial"/>
                <w:sz w:val="18"/>
                <w:szCs w:val="18"/>
                <w:lang w:val="en-GB"/>
              </w:rPr>
              <w:t>@iantaylor.com</w:t>
            </w:r>
          </w:p>
        </w:tc>
      </w:tr>
      <w:tr w:rsidR="00C14B82" w:rsidRPr="00C1574D" w14:paraId="37F22A41" w14:textId="77777777" w:rsidTr="00ED0255">
        <w:trPr>
          <w:trHeight w:val="80"/>
        </w:trPr>
        <w:tc>
          <w:tcPr>
            <w:tcW w:w="1913" w:type="dxa"/>
          </w:tcPr>
          <w:p w14:paraId="3CFC22DE" w14:textId="77777777" w:rsidR="00C14B82" w:rsidRPr="00C1574D" w:rsidRDefault="00C14B82" w:rsidP="00C14B82">
            <w:pPr>
              <w:spacing w:after="0" w:line="240" w:lineRule="auto"/>
              <w:contextualSpacing/>
              <w:jc w:val="both"/>
              <w:rPr>
                <w:rFonts w:cs="Arial"/>
                <w:sz w:val="18"/>
                <w:szCs w:val="18"/>
                <w:lang w:val="en-GB"/>
              </w:rPr>
            </w:pPr>
            <w:r w:rsidRPr="00C1574D">
              <w:rPr>
                <w:rFonts w:cs="Arial"/>
                <w:sz w:val="18"/>
                <w:szCs w:val="18"/>
                <w:lang w:val="en-GB"/>
              </w:rPr>
              <w:t xml:space="preserve">Submission date </w:t>
            </w:r>
          </w:p>
        </w:tc>
        <w:tc>
          <w:tcPr>
            <w:tcW w:w="3402" w:type="dxa"/>
          </w:tcPr>
          <w:p w14:paraId="2FD2757E" w14:textId="5269533E" w:rsidR="00C14B82" w:rsidRPr="00C1574D" w:rsidRDefault="00C14B82" w:rsidP="00C14B82">
            <w:pPr>
              <w:spacing w:after="0" w:line="240" w:lineRule="auto"/>
              <w:contextualSpacing/>
              <w:jc w:val="both"/>
              <w:rPr>
                <w:rFonts w:cs="Arial"/>
                <w:sz w:val="18"/>
                <w:szCs w:val="18"/>
                <w:lang w:val="en-GB"/>
              </w:rPr>
            </w:pPr>
            <w:r w:rsidRPr="00C1574D">
              <w:rPr>
                <w:rFonts w:cs="Arial"/>
                <w:sz w:val="18"/>
                <w:szCs w:val="18"/>
                <w:lang w:val="en-GB"/>
              </w:rPr>
              <w:t xml:space="preserve">: </w:t>
            </w:r>
            <w:r w:rsidR="00CE7C16">
              <w:rPr>
                <w:rFonts w:cs="Arial"/>
                <w:sz w:val="18"/>
                <w:szCs w:val="18"/>
                <w:lang w:val="en-GB"/>
              </w:rPr>
              <w:t>May 07</w:t>
            </w:r>
            <w:r w:rsidRPr="00C1574D">
              <w:rPr>
                <w:rFonts w:cs="Arial"/>
                <w:sz w:val="18"/>
                <w:szCs w:val="18"/>
                <w:lang w:val="en-GB"/>
              </w:rPr>
              <w:t>, 202</w:t>
            </w:r>
            <w:r w:rsidR="00CE7C16">
              <w:rPr>
                <w:rFonts w:cs="Arial"/>
                <w:sz w:val="18"/>
                <w:szCs w:val="18"/>
                <w:lang w:val="en-GB"/>
              </w:rPr>
              <w:t>6</w:t>
            </w:r>
          </w:p>
        </w:tc>
      </w:tr>
    </w:tbl>
    <w:p w14:paraId="068645F7" w14:textId="77777777" w:rsidR="00A555B0" w:rsidRPr="00C1574D" w:rsidRDefault="00A555B0" w:rsidP="00C14B82">
      <w:pPr>
        <w:tabs>
          <w:tab w:val="left" w:pos="567"/>
        </w:tabs>
        <w:spacing w:after="0" w:line="360" w:lineRule="auto"/>
        <w:ind w:right="566"/>
        <w:contextualSpacing/>
        <w:jc w:val="both"/>
        <w:rPr>
          <w:rFonts w:cs="Arial"/>
          <w:b/>
          <w:lang w:val="en-GB"/>
        </w:rPr>
      </w:pPr>
    </w:p>
    <w:p w14:paraId="346CB474" w14:textId="77777777" w:rsidR="00A555B0" w:rsidRPr="00C1574D" w:rsidRDefault="00A555B0" w:rsidP="00C14B82">
      <w:pPr>
        <w:tabs>
          <w:tab w:val="left" w:pos="567"/>
        </w:tabs>
        <w:spacing w:after="0" w:line="360" w:lineRule="auto"/>
        <w:ind w:right="566"/>
        <w:contextualSpacing/>
        <w:jc w:val="both"/>
        <w:rPr>
          <w:rFonts w:cs="Arial"/>
          <w:b/>
          <w:lang w:val="en-GB"/>
        </w:rPr>
      </w:pPr>
    </w:p>
    <w:p w14:paraId="4953A7EC" w14:textId="77777777" w:rsidR="00A555B0" w:rsidRPr="00C1574D" w:rsidRDefault="00A555B0" w:rsidP="00C14B82">
      <w:pPr>
        <w:tabs>
          <w:tab w:val="left" w:pos="567"/>
        </w:tabs>
        <w:spacing w:after="0" w:line="360" w:lineRule="auto"/>
        <w:ind w:right="566"/>
        <w:contextualSpacing/>
        <w:jc w:val="both"/>
        <w:rPr>
          <w:rFonts w:cs="Arial"/>
          <w:b/>
          <w:lang w:val="en-GB"/>
        </w:rPr>
      </w:pPr>
    </w:p>
    <w:p w14:paraId="295DE426" w14:textId="7BB7D11D" w:rsidR="00C14B82" w:rsidRPr="00C1574D" w:rsidRDefault="00C14B82" w:rsidP="00C14B82">
      <w:pPr>
        <w:spacing w:after="0" w:line="360" w:lineRule="auto"/>
        <w:contextualSpacing/>
        <w:rPr>
          <w:rFonts w:cs="Arial"/>
          <w:b/>
          <w:lang w:val="en-GB"/>
        </w:rPr>
      </w:pPr>
      <w:r w:rsidRPr="00C1574D">
        <w:rPr>
          <w:rFonts w:cs="Arial"/>
          <w:b/>
          <w:lang w:val="en-GB"/>
        </w:rPr>
        <w:br w:type="page"/>
      </w:r>
    </w:p>
    <w:p w14:paraId="55DE4EBA" w14:textId="77777777" w:rsidR="00A555B0" w:rsidRPr="00C1574D" w:rsidRDefault="00A555B0" w:rsidP="00C14B82">
      <w:pPr>
        <w:tabs>
          <w:tab w:val="left" w:pos="567"/>
        </w:tabs>
        <w:spacing w:after="0" w:line="360" w:lineRule="auto"/>
        <w:ind w:right="566"/>
        <w:contextualSpacing/>
        <w:jc w:val="both"/>
        <w:rPr>
          <w:rFonts w:cs="Arial"/>
          <w:b/>
          <w:lang w:val="en-GB"/>
        </w:rPr>
      </w:pPr>
    </w:p>
    <w:p w14:paraId="667114BA" w14:textId="3AC1F630" w:rsidR="00A555B0" w:rsidRPr="00C1574D" w:rsidRDefault="00A555B0" w:rsidP="00C14B82">
      <w:pPr>
        <w:shd w:val="clear" w:color="auto" w:fill="004CAB"/>
        <w:tabs>
          <w:tab w:val="left" w:pos="567"/>
          <w:tab w:val="right" w:pos="9050"/>
        </w:tabs>
        <w:spacing w:after="0" w:line="360" w:lineRule="auto"/>
        <w:contextualSpacing/>
        <w:jc w:val="both"/>
        <w:rPr>
          <w:rFonts w:cs="Arial"/>
          <w:b/>
          <w:color w:val="FFFFFF"/>
          <w:lang w:val="en-GB"/>
        </w:rPr>
      </w:pPr>
      <w:r w:rsidRPr="00C1574D">
        <w:rPr>
          <w:rFonts w:cs="Arial"/>
          <w:b/>
          <w:color w:val="FFFFFF"/>
          <w:lang w:val="en-GB"/>
        </w:rPr>
        <w:t xml:space="preserve">2.-     PERTINENT DATA </w:t>
      </w:r>
      <w:r w:rsidR="00934DDF" w:rsidRPr="00C1574D">
        <w:rPr>
          <w:rFonts w:cs="Arial"/>
          <w:b/>
          <w:color w:val="FFFFFF"/>
          <w:lang w:val="en-GB"/>
        </w:rPr>
        <w:tab/>
      </w:r>
    </w:p>
    <w:p w14:paraId="1B351876" w14:textId="77777777" w:rsidR="00A555B0" w:rsidRPr="00C1574D" w:rsidRDefault="00A555B0" w:rsidP="00C14B82">
      <w:pPr>
        <w:tabs>
          <w:tab w:val="left" w:pos="567"/>
        </w:tabs>
        <w:spacing w:after="0" w:line="360" w:lineRule="auto"/>
        <w:ind w:right="566"/>
        <w:contextualSpacing/>
        <w:jc w:val="both"/>
        <w:rPr>
          <w:rFonts w:cs="Arial"/>
          <w:b/>
          <w:highlight w:val="lightGray"/>
          <w:lang w:val="en-GB"/>
        </w:rPr>
      </w:pPr>
    </w:p>
    <w:tbl>
      <w:tblPr>
        <w:tblW w:w="8972" w:type="dxa"/>
        <w:tblInd w:w="70" w:type="dxa"/>
        <w:tblBorders>
          <w:top w:val="thinThickSmallGap" w:sz="12" w:space="0" w:color="BFBFBF" w:themeColor="background1" w:themeShade="BF"/>
          <w:left w:val="thinThickSmallGap" w:sz="12" w:space="0" w:color="BFBFBF" w:themeColor="background1" w:themeShade="BF"/>
          <w:bottom w:val="thinThickSmallGap" w:sz="12" w:space="0" w:color="BFBFBF" w:themeColor="background1" w:themeShade="BF"/>
          <w:right w:val="thinThickSmallGap" w:sz="12" w:space="0" w:color="BFBFBF" w:themeColor="background1" w:themeShade="BF"/>
          <w:insideH w:val="thinThickSmallGap" w:sz="12" w:space="0" w:color="BFBFBF" w:themeColor="background1" w:themeShade="BF"/>
          <w:insideV w:val="thinThickSmallGap" w:sz="12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94"/>
        <w:gridCol w:w="6378"/>
      </w:tblGrid>
      <w:tr w:rsidR="00A555B0" w:rsidRPr="00C1574D" w14:paraId="34584FDA" w14:textId="77777777" w:rsidTr="00C0424B">
        <w:tc>
          <w:tcPr>
            <w:tcW w:w="2594" w:type="dxa"/>
            <w:shd w:val="clear" w:color="auto" w:fill="004CAB"/>
            <w:vAlign w:val="bottom"/>
          </w:tcPr>
          <w:p w14:paraId="5EF82821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b/>
                <w:color w:val="FFFFFF"/>
                <w:lang w:val="en-GB"/>
              </w:rPr>
            </w:pPr>
            <w:r w:rsidRPr="00C1574D">
              <w:rPr>
                <w:rFonts w:cs="Arial"/>
                <w:b/>
                <w:color w:val="FFFFFF"/>
                <w:lang w:val="en-GB"/>
              </w:rPr>
              <w:t>Vessel</w:t>
            </w:r>
          </w:p>
        </w:tc>
        <w:tc>
          <w:tcPr>
            <w:tcW w:w="6378" w:type="dxa"/>
            <w:shd w:val="clear" w:color="auto" w:fill="004CAB"/>
            <w:vAlign w:val="bottom"/>
          </w:tcPr>
          <w:p w14:paraId="71285BD8" w14:textId="6D7306E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b/>
                <w:color w:val="FFFFFF"/>
                <w:lang w:val="en-GB"/>
              </w:rPr>
            </w:pPr>
            <w:r w:rsidRPr="00C1574D">
              <w:rPr>
                <w:rFonts w:cs="Arial"/>
                <w:b/>
                <w:color w:val="FFFFFF"/>
                <w:lang w:val="en-GB"/>
              </w:rPr>
              <w:t>:</w:t>
            </w:r>
            <w:r w:rsidR="008D219C" w:rsidRPr="00C1574D">
              <w:rPr>
                <w:rFonts w:cs="Arial"/>
                <w:b/>
                <w:color w:val="FFFFFF"/>
                <w:lang w:val="en-GB"/>
              </w:rPr>
              <w:t xml:space="preserve"> </w:t>
            </w:r>
            <w:r w:rsidRPr="00C1574D">
              <w:rPr>
                <w:rFonts w:cs="Arial"/>
                <w:b/>
                <w:color w:val="FFFFFF"/>
                <w:lang w:val="en-GB"/>
              </w:rPr>
              <w:t xml:space="preserve"> </w:t>
            </w:r>
            <w:r w:rsidR="00F51E72" w:rsidRPr="00C1574D">
              <w:rPr>
                <w:rFonts w:cs="Arial"/>
                <w:b/>
                <w:color w:val="FFFFFF"/>
                <w:lang w:val="en-GB"/>
              </w:rPr>
              <w:t xml:space="preserve">MORNING </w:t>
            </w:r>
            <w:r w:rsidR="000624A1">
              <w:rPr>
                <w:rFonts w:cs="Arial"/>
                <w:b/>
                <w:color w:val="FFFFFF"/>
                <w:lang w:val="en-GB"/>
              </w:rPr>
              <w:t>PILOT</w:t>
            </w:r>
          </w:p>
        </w:tc>
      </w:tr>
      <w:tr w:rsidR="00A555B0" w:rsidRPr="00C1574D" w14:paraId="33FB7926" w14:textId="77777777" w:rsidTr="00C0424B">
        <w:tc>
          <w:tcPr>
            <w:tcW w:w="2594" w:type="dxa"/>
            <w:vAlign w:val="bottom"/>
          </w:tcPr>
          <w:p w14:paraId="3AFC24B4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lang w:val="en-GB"/>
              </w:rPr>
            </w:pPr>
            <w:r w:rsidRPr="00C1574D">
              <w:rPr>
                <w:rFonts w:cs="Arial"/>
                <w:lang w:val="en-GB"/>
              </w:rPr>
              <w:t>Voyage</w:t>
            </w:r>
          </w:p>
        </w:tc>
        <w:tc>
          <w:tcPr>
            <w:tcW w:w="6378" w:type="dxa"/>
            <w:vAlign w:val="bottom"/>
          </w:tcPr>
          <w:p w14:paraId="7618E44E" w14:textId="712B47A0" w:rsidR="00A555B0" w:rsidRPr="00C1574D" w:rsidRDefault="00904F43" w:rsidP="00C14B82">
            <w:pPr>
              <w:spacing w:after="0" w:line="240" w:lineRule="auto"/>
              <w:contextualSpacing/>
              <w:rPr>
                <w:rFonts w:cs="Arial"/>
                <w:lang w:val="en-GB"/>
              </w:rPr>
            </w:pPr>
            <w:r w:rsidRPr="00C1574D">
              <w:rPr>
                <w:rFonts w:cs="Arial"/>
                <w:lang w:val="en-GB"/>
              </w:rPr>
              <w:t>:</w:t>
            </w:r>
            <w:r w:rsidR="008D219C" w:rsidRPr="00C1574D">
              <w:rPr>
                <w:rFonts w:cs="Arial"/>
                <w:lang w:val="en-GB"/>
              </w:rPr>
              <w:t xml:space="preserve"> </w:t>
            </w:r>
            <w:r w:rsidR="0047090B">
              <w:rPr>
                <w:rFonts w:cs="Arial"/>
                <w:lang w:val="en-GB"/>
              </w:rPr>
              <w:t>6</w:t>
            </w:r>
            <w:r w:rsidR="000624A1">
              <w:rPr>
                <w:rFonts w:cs="Arial"/>
                <w:lang w:val="en-GB"/>
              </w:rPr>
              <w:t>10</w:t>
            </w:r>
          </w:p>
        </w:tc>
      </w:tr>
      <w:tr w:rsidR="00A555B0" w:rsidRPr="00C1574D" w14:paraId="08576D5F" w14:textId="77777777" w:rsidTr="00C0424B">
        <w:tc>
          <w:tcPr>
            <w:tcW w:w="2594" w:type="dxa"/>
            <w:vAlign w:val="bottom"/>
          </w:tcPr>
          <w:p w14:paraId="51638789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lang w:val="en-GB"/>
              </w:rPr>
            </w:pPr>
            <w:r w:rsidRPr="00C1574D">
              <w:rPr>
                <w:rFonts w:cs="Arial"/>
                <w:lang w:val="en-GB"/>
              </w:rPr>
              <w:t>Port of registry</w:t>
            </w:r>
          </w:p>
        </w:tc>
        <w:tc>
          <w:tcPr>
            <w:tcW w:w="6378" w:type="dxa"/>
            <w:vAlign w:val="bottom"/>
          </w:tcPr>
          <w:p w14:paraId="72537FB6" w14:textId="165EDBCB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lang w:val="en-GB"/>
              </w:rPr>
            </w:pPr>
            <w:r w:rsidRPr="00C1574D">
              <w:rPr>
                <w:rFonts w:cs="Arial"/>
                <w:lang w:val="en-GB"/>
              </w:rPr>
              <w:t>:</w:t>
            </w:r>
            <w:r w:rsidR="004A28D5" w:rsidRPr="00C1574D">
              <w:rPr>
                <w:rFonts w:cs="Arial"/>
                <w:lang w:val="en-GB"/>
              </w:rPr>
              <w:t xml:space="preserve"> </w:t>
            </w:r>
            <w:r w:rsidR="000624A1">
              <w:rPr>
                <w:rFonts w:cs="Arial"/>
                <w:lang w:val="en-GB"/>
              </w:rPr>
              <w:t>Majuro</w:t>
            </w:r>
          </w:p>
        </w:tc>
      </w:tr>
      <w:tr w:rsidR="00A555B0" w:rsidRPr="00C1574D" w14:paraId="111FAF0C" w14:textId="77777777" w:rsidTr="00C0424B">
        <w:tc>
          <w:tcPr>
            <w:tcW w:w="2594" w:type="dxa"/>
            <w:vAlign w:val="bottom"/>
          </w:tcPr>
          <w:p w14:paraId="1D0B798E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lang w:val="en-GB"/>
              </w:rPr>
            </w:pPr>
            <w:r w:rsidRPr="00C1574D">
              <w:rPr>
                <w:rFonts w:cs="Arial"/>
                <w:lang w:val="en-GB"/>
              </w:rPr>
              <w:t>Type of ship</w:t>
            </w:r>
          </w:p>
        </w:tc>
        <w:tc>
          <w:tcPr>
            <w:tcW w:w="6378" w:type="dxa"/>
            <w:vAlign w:val="bottom"/>
          </w:tcPr>
          <w:p w14:paraId="5C42FE39" w14:textId="77777777" w:rsidR="00A555B0" w:rsidRPr="00C1574D" w:rsidRDefault="00A555B0" w:rsidP="00C14B82">
            <w:pPr>
              <w:widowControl w:val="0"/>
              <w:spacing w:after="0" w:line="240" w:lineRule="auto"/>
              <w:contextualSpacing/>
              <w:rPr>
                <w:rFonts w:cs="Arial"/>
                <w:bCs/>
                <w:lang w:val="en-GB"/>
              </w:rPr>
            </w:pPr>
            <w:r w:rsidRPr="00C1574D">
              <w:rPr>
                <w:rFonts w:cs="Arial"/>
                <w:lang w:val="en-GB"/>
              </w:rPr>
              <w:t xml:space="preserve">: </w:t>
            </w:r>
            <w:r w:rsidRPr="00C1574D">
              <w:rPr>
                <w:rFonts w:cs="Arial"/>
                <w:bCs/>
              </w:rPr>
              <w:t>Pure Car &amp; Truck Carrier</w:t>
            </w:r>
          </w:p>
        </w:tc>
      </w:tr>
      <w:tr w:rsidR="00A555B0" w:rsidRPr="00C1574D" w14:paraId="504FBC80" w14:textId="77777777" w:rsidTr="00C0424B">
        <w:tc>
          <w:tcPr>
            <w:tcW w:w="2594" w:type="dxa"/>
            <w:vAlign w:val="bottom"/>
          </w:tcPr>
          <w:p w14:paraId="078B06C7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lang w:val="en-GB"/>
              </w:rPr>
            </w:pPr>
            <w:r w:rsidRPr="00C1574D">
              <w:rPr>
                <w:rFonts w:cs="Arial"/>
                <w:lang w:val="en-GB"/>
              </w:rPr>
              <w:t>Operators</w:t>
            </w:r>
          </w:p>
        </w:tc>
        <w:tc>
          <w:tcPr>
            <w:tcW w:w="6378" w:type="dxa"/>
            <w:shd w:val="clear" w:color="auto" w:fill="FFFFFF"/>
            <w:vAlign w:val="bottom"/>
          </w:tcPr>
          <w:p w14:paraId="7B8FA23B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highlight w:val="yellow"/>
                <w:lang w:val="en-GB"/>
              </w:rPr>
            </w:pPr>
            <w:r w:rsidRPr="00C1574D">
              <w:rPr>
                <w:rFonts w:cs="Arial"/>
                <w:lang w:val="en-GB"/>
              </w:rPr>
              <w:t>: EUKOR Car Carriers Inc.</w:t>
            </w:r>
          </w:p>
        </w:tc>
      </w:tr>
      <w:tr w:rsidR="00A555B0" w:rsidRPr="00C1574D" w14:paraId="16157930" w14:textId="77777777" w:rsidTr="00C0424B">
        <w:tc>
          <w:tcPr>
            <w:tcW w:w="2594" w:type="dxa"/>
            <w:vAlign w:val="bottom"/>
          </w:tcPr>
          <w:p w14:paraId="1DFF5923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lang w:val="en-GB"/>
              </w:rPr>
            </w:pPr>
            <w:r w:rsidRPr="00C1574D">
              <w:rPr>
                <w:rFonts w:cs="Arial"/>
                <w:lang w:val="en-GB"/>
              </w:rPr>
              <w:t>Operators Agent</w:t>
            </w:r>
          </w:p>
        </w:tc>
        <w:tc>
          <w:tcPr>
            <w:tcW w:w="6378" w:type="dxa"/>
            <w:shd w:val="clear" w:color="auto" w:fill="FFFFFF"/>
            <w:vAlign w:val="bottom"/>
          </w:tcPr>
          <w:p w14:paraId="680B5700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lang w:val="en-GB"/>
              </w:rPr>
            </w:pPr>
            <w:r w:rsidRPr="00C1574D">
              <w:rPr>
                <w:rFonts w:cs="Arial"/>
                <w:lang w:val="en-GB"/>
              </w:rPr>
              <w:t>: Ian Taylor</w:t>
            </w:r>
          </w:p>
        </w:tc>
      </w:tr>
      <w:tr w:rsidR="00A555B0" w:rsidRPr="00C1574D" w14:paraId="285FA790" w14:textId="77777777" w:rsidTr="00C0424B">
        <w:tc>
          <w:tcPr>
            <w:tcW w:w="2594" w:type="dxa"/>
            <w:vAlign w:val="bottom"/>
          </w:tcPr>
          <w:p w14:paraId="50D6E647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lang w:val="en-GB"/>
              </w:rPr>
            </w:pPr>
            <w:r w:rsidRPr="00C1574D">
              <w:rPr>
                <w:rFonts w:cs="Arial"/>
                <w:lang w:val="en-GB"/>
              </w:rPr>
              <w:t>Stevedores</w:t>
            </w:r>
          </w:p>
        </w:tc>
        <w:tc>
          <w:tcPr>
            <w:tcW w:w="6378" w:type="dxa"/>
            <w:shd w:val="clear" w:color="auto" w:fill="FFFFFF"/>
            <w:vAlign w:val="bottom"/>
          </w:tcPr>
          <w:p w14:paraId="5F4D0257" w14:textId="77777777" w:rsidR="00A555B0" w:rsidRPr="00C1574D" w:rsidRDefault="00A555B0" w:rsidP="00C14B82">
            <w:pPr>
              <w:spacing w:after="0" w:line="240" w:lineRule="auto"/>
              <w:contextualSpacing/>
              <w:rPr>
                <w:rFonts w:cs="Arial"/>
                <w:lang w:val="es-MX"/>
              </w:rPr>
            </w:pPr>
            <w:r w:rsidRPr="00C1574D">
              <w:rPr>
                <w:rFonts w:cs="Arial"/>
                <w:lang w:val="es-MX"/>
              </w:rPr>
              <w:t xml:space="preserve">: Ecos Muellaje </w:t>
            </w:r>
          </w:p>
        </w:tc>
      </w:tr>
    </w:tbl>
    <w:p w14:paraId="78ABFEA0" w14:textId="77777777" w:rsidR="00A555B0" w:rsidRPr="00C1574D" w:rsidRDefault="00A555B0" w:rsidP="00C14B82">
      <w:pPr>
        <w:spacing w:after="0" w:line="360" w:lineRule="auto"/>
        <w:contextualSpacing/>
        <w:jc w:val="both"/>
        <w:rPr>
          <w:lang w:val="es-CL"/>
        </w:rPr>
      </w:pPr>
    </w:p>
    <w:p w14:paraId="2D40AA34" w14:textId="77777777" w:rsidR="00A555B0" w:rsidRPr="00C1574D" w:rsidRDefault="00A555B0" w:rsidP="00C14B82">
      <w:pPr>
        <w:spacing w:after="0" w:line="360" w:lineRule="auto"/>
        <w:contextualSpacing/>
        <w:jc w:val="both"/>
        <w:rPr>
          <w:lang w:val="es-CL"/>
        </w:rPr>
      </w:pPr>
    </w:p>
    <w:p w14:paraId="24CE49A9" w14:textId="27E4330C" w:rsidR="00A555B0" w:rsidRPr="00C1574D" w:rsidRDefault="00A555B0" w:rsidP="00C14B82">
      <w:pPr>
        <w:shd w:val="clear" w:color="auto" w:fill="004CAB"/>
        <w:tabs>
          <w:tab w:val="right" w:pos="9050"/>
        </w:tabs>
        <w:spacing w:after="0" w:line="360" w:lineRule="auto"/>
        <w:contextualSpacing/>
        <w:jc w:val="both"/>
        <w:rPr>
          <w:rFonts w:cs="Arial"/>
          <w:color w:val="FFFFFF"/>
          <w:lang w:val="en-GB"/>
        </w:rPr>
      </w:pPr>
      <w:r w:rsidRPr="00C1574D">
        <w:rPr>
          <w:rFonts w:cs="Arial"/>
          <w:b/>
          <w:color w:val="FFFFFF"/>
          <w:lang w:val="en-GB"/>
        </w:rPr>
        <w:t>3.-    TIMES</w:t>
      </w:r>
    </w:p>
    <w:p w14:paraId="18EC97C9" w14:textId="77777777" w:rsidR="00A555B0" w:rsidRPr="00C1574D" w:rsidRDefault="00A555B0" w:rsidP="00C14B82">
      <w:pPr>
        <w:spacing w:after="0" w:line="360" w:lineRule="auto"/>
        <w:contextualSpacing/>
        <w:jc w:val="both"/>
        <w:rPr>
          <w:rFonts w:cs="Arial"/>
          <w:lang w:val="en-GB"/>
        </w:rPr>
      </w:pPr>
    </w:p>
    <w:tbl>
      <w:tblPr>
        <w:tblW w:w="8972" w:type="dxa"/>
        <w:tblInd w:w="70" w:type="dxa"/>
        <w:tblBorders>
          <w:top w:val="thinThickSmallGap" w:sz="12" w:space="0" w:color="BFBFBF" w:themeColor="background1" w:themeShade="BF"/>
          <w:left w:val="thinThickSmallGap" w:sz="12" w:space="0" w:color="BFBFBF" w:themeColor="background1" w:themeShade="BF"/>
          <w:bottom w:val="thinThickSmallGap" w:sz="12" w:space="0" w:color="BFBFBF" w:themeColor="background1" w:themeShade="BF"/>
          <w:right w:val="thinThickSmallGap" w:sz="12" w:space="0" w:color="BFBFBF" w:themeColor="background1" w:themeShade="BF"/>
          <w:insideH w:val="thinThickSmallGap" w:sz="12" w:space="0" w:color="BFBFBF" w:themeColor="background1" w:themeShade="BF"/>
          <w:insideV w:val="thinThickSmallGap" w:sz="12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43"/>
        <w:gridCol w:w="1134"/>
        <w:gridCol w:w="6095"/>
      </w:tblGrid>
      <w:tr w:rsidR="00A555B0" w:rsidRPr="00A563CA" w14:paraId="4F26C494" w14:textId="77777777" w:rsidTr="00890A26">
        <w:trPr>
          <w:trHeight w:val="264"/>
        </w:trPr>
        <w:tc>
          <w:tcPr>
            <w:tcW w:w="1743" w:type="dxa"/>
            <w:tcBorders>
              <w:bottom w:val="single" w:sz="4" w:space="0" w:color="auto"/>
            </w:tcBorders>
            <w:shd w:val="clear" w:color="auto" w:fill="004CAB"/>
            <w:vAlign w:val="center"/>
            <w:hideMark/>
          </w:tcPr>
          <w:p w14:paraId="3EEEC694" w14:textId="77777777" w:rsidR="00A555B0" w:rsidRPr="00A563CA" w:rsidRDefault="00A555B0" w:rsidP="00C14B82">
            <w:pPr>
              <w:spacing w:after="0" w:line="240" w:lineRule="auto"/>
              <w:contextualSpacing/>
              <w:jc w:val="center"/>
              <w:rPr>
                <w:rFonts w:cs="Arial"/>
                <w:b/>
                <w:color w:val="FFFFFF"/>
                <w:lang w:val="en-GB"/>
              </w:rPr>
            </w:pPr>
            <w:bookmarkStart w:id="0" w:name="_Hlk181693431"/>
            <w:r w:rsidRPr="00A563CA">
              <w:rPr>
                <w:rFonts w:cs="Arial"/>
                <w:b/>
                <w:color w:val="FFFFFF"/>
                <w:lang w:val="en-GB"/>
              </w:rPr>
              <w:t>Date</w:t>
            </w:r>
          </w:p>
        </w:tc>
        <w:tc>
          <w:tcPr>
            <w:tcW w:w="1134" w:type="dxa"/>
            <w:shd w:val="clear" w:color="auto" w:fill="004CAB"/>
            <w:hideMark/>
          </w:tcPr>
          <w:p w14:paraId="6944FF31" w14:textId="77777777" w:rsidR="00A555B0" w:rsidRPr="00A563CA" w:rsidRDefault="00A555B0" w:rsidP="00C14B82">
            <w:pPr>
              <w:spacing w:after="0" w:line="240" w:lineRule="auto"/>
              <w:contextualSpacing/>
              <w:jc w:val="center"/>
              <w:rPr>
                <w:rFonts w:cs="Arial"/>
                <w:b/>
                <w:color w:val="FFFFFF"/>
                <w:lang w:val="en-GB"/>
              </w:rPr>
            </w:pPr>
            <w:r w:rsidRPr="00A563CA">
              <w:rPr>
                <w:rFonts w:cs="Arial"/>
                <w:b/>
                <w:color w:val="FFFFFF"/>
                <w:lang w:val="en-GB"/>
              </w:rPr>
              <w:t>Hour</w:t>
            </w:r>
          </w:p>
        </w:tc>
        <w:tc>
          <w:tcPr>
            <w:tcW w:w="6095" w:type="dxa"/>
            <w:shd w:val="clear" w:color="auto" w:fill="004CAB"/>
            <w:hideMark/>
          </w:tcPr>
          <w:p w14:paraId="16FEFC6E" w14:textId="77777777" w:rsidR="00A555B0" w:rsidRPr="00A563CA" w:rsidRDefault="00A555B0" w:rsidP="00C14B82">
            <w:pPr>
              <w:spacing w:after="0" w:line="240" w:lineRule="auto"/>
              <w:contextualSpacing/>
              <w:jc w:val="center"/>
              <w:rPr>
                <w:rFonts w:cs="Arial"/>
                <w:b/>
                <w:color w:val="FFFFFF"/>
                <w:lang w:val="en-GB"/>
              </w:rPr>
            </w:pPr>
            <w:r w:rsidRPr="00A563CA">
              <w:rPr>
                <w:rFonts w:cs="Arial"/>
                <w:b/>
                <w:color w:val="FFFFFF"/>
                <w:lang w:val="en-GB"/>
              </w:rPr>
              <w:t>Observations</w:t>
            </w:r>
          </w:p>
        </w:tc>
      </w:tr>
      <w:tr w:rsidR="0021455B" w:rsidRPr="00A563CA" w14:paraId="6CB99E5A" w14:textId="77777777" w:rsidTr="00890A26">
        <w:trPr>
          <w:trHeight w:val="180"/>
        </w:trPr>
        <w:tc>
          <w:tcPr>
            <w:tcW w:w="1743" w:type="dxa"/>
            <w:vMerge w:val="restart"/>
            <w:tcBorders>
              <w:top w:val="single" w:sz="4" w:space="0" w:color="auto"/>
            </w:tcBorders>
            <w:vAlign w:val="center"/>
          </w:tcPr>
          <w:p w14:paraId="693C90D6" w14:textId="3DBB10F6" w:rsidR="0021455B" w:rsidRPr="00A563CA" w:rsidRDefault="00E92383" w:rsidP="00580146">
            <w:pPr>
              <w:pStyle w:val="Ttulo5"/>
              <w:tabs>
                <w:tab w:val="left" w:pos="708"/>
              </w:tabs>
              <w:spacing w:before="0" w:line="240" w:lineRule="auto"/>
              <w:contextualSpacing/>
              <w:jc w:val="center"/>
              <w:rPr>
                <w:rFonts w:ascii="Avenir Next LT Pro" w:hAnsi="Avenir Next LT Pro" w:cs="Arial"/>
                <w:bCs/>
                <w:vertAlign w:val="superscript"/>
                <w:lang w:val="en-GB"/>
              </w:rPr>
            </w:pPr>
            <w:r>
              <w:rPr>
                <w:rFonts w:ascii="Avenir Next LT Pro" w:hAnsi="Avenir Next LT Pro" w:cs="Arial"/>
                <w:bCs/>
                <w:color w:val="303030"/>
                <w:lang w:val="en-GB"/>
              </w:rPr>
              <w:t>May</w:t>
            </w:r>
            <w:r w:rsidR="0021455B">
              <w:rPr>
                <w:rFonts w:ascii="Avenir Next LT Pro" w:hAnsi="Avenir Next LT Pro" w:cs="Arial"/>
                <w:bCs/>
                <w:color w:val="303030"/>
                <w:lang w:val="en-GB"/>
              </w:rPr>
              <w:t xml:space="preserve"> </w:t>
            </w:r>
            <w:r>
              <w:rPr>
                <w:rFonts w:ascii="Avenir Next LT Pro" w:hAnsi="Avenir Next LT Pro" w:cs="Arial"/>
                <w:bCs/>
                <w:color w:val="303030"/>
                <w:lang w:val="en-GB"/>
              </w:rPr>
              <w:t>04</w:t>
            </w:r>
            <w:r w:rsidR="0021455B" w:rsidRPr="00A563CA">
              <w:rPr>
                <w:rFonts w:ascii="Avenir Next LT Pro" w:hAnsi="Avenir Next LT Pro" w:cs="Arial"/>
                <w:bCs/>
                <w:color w:val="303030"/>
                <w:lang w:val="en-GB"/>
              </w:rPr>
              <w:t>, 202</w:t>
            </w:r>
            <w:r w:rsidR="0021455B">
              <w:rPr>
                <w:rFonts w:ascii="Avenir Next LT Pro" w:hAnsi="Avenir Next LT Pro" w:cs="Arial"/>
                <w:bCs/>
                <w:color w:val="303030"/>
                <w:lang w:val="en-GB"/>
              </w:rPr>
              <w:t>6</w:t>
            </w:r>
          </w:p>
          <w:p w14:paraId="29BDDE79" w14:textId="450667AB" w:rsidR="0021455B" w:rsidRPr="00A563CA" w:rsidRDefault="0021455B" w:rsidP="00C14B82">
            <w:pPr>
              <w:spacing w:after="0" w:line="240" w:lineRule="auto"/>
              <w:contextualSpacing/>
              <w:jc w:val="center"/>
              <w:rPr>
                <w:rFonts w:cs="Arial"/>
                <w:bCs/>
                <w:vertAlign w:val="superscript"/>
                <w:lang w:val="en-GB"/>
              </w:rPr>
            </w:pPr>
          </w:p>
        </w:tc>
        <w:tc>
          <w:tcPr>
            <w:tcW w:w="1134" w:type="dxa"/>
          </w:tcPr>
          <w:p w14:paraId="740C9D86" w14:textId="088F9432" w:rsidR="0021455B" w:rsidRPr="0021455B" w:rsidRDefault="000624A1" w:rsidP="00C14B82">
            <w:pPr>
              <w:spacing w:after="0" w:line="240" w:lineRule="auto"/>
              <w:contextualSpacing/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14</w:t>
            </w:r>
            <w:r w:rsidR="0021455B" w:rsidRPr="0021455B">
              <w:rPr>
                <w:rFonts w:cs="Arial"/>
                <w:lang w:val="en-GB"/>
              </w:rPr>
              <w:t>:30</w:t>
            </w:r>
          </w:p>
        </w:tc>
        <w:tc>
          <w:tcPr>
            <w:tcW w:w="6095" w:type="dxa"/>
          </w:tcPr>
          <w:p w14:paraId="23040828" w14:textId="2E83C3CF" w:rsidR="0021455B" w:rsidRPr="00A563CA" w:rsidRDefault="0021455B" w:rsidP="00C14B82">
            <w:pPr>
              <w:spacing w:after="0" w:line="240" w:lineRule="auto"/>
              <w:contextualSpacing/>
              <w:jc w:val="both"/>
              <w:rPr>
                <w:rFonts w:cs="Arial"/>
                <w:lang w:val="en-GB"/>
              </w:rPr>
            </w:pPr>
            <w:r w:rsidRPr="00A563CA">
              <w:rPr>
                <w:rFonts w:cs="Arial"/>
                <w:lang w:val="en-GB"/>
              </w:rPr>
              <w:t>: ALS Surveyors arrived at the inspection site N° 2 EPI Port</w:t>
            </w:r>
          </w:p>
        </w:tc>
      </w:tr>
      <w:tr w:rsidR="0021455B" w:rsidRPr="00A563CA" w14:paraId="0282A3BD" w14:textId="77777777" w:rsidTr="00C0424B">
        <w:trPr>
          <w:trHeight w:val="269"/>
        </w:trPr>
        <w:tc>
          <w:tcPr>
            <w:tcW w:w="1743" w:type="dxa"/>
            <w:vMerge/>
            <w:vAlign w:val="center"/>
          </w:tcPr>
          <w:p w14:paraId="27FCC8E6" w14:textId="53CB0CD7" w:rsidR="0021455B" w:rsidRPr="00A563CA" w:rsidRDefault="0021455B" w:rsidP="00C14B82">
            <w:pPr>
              <w:spacing w:after="0" w:line="240" w:lineRule="auto"/>
              <w:contextualSpacing/>
              <w:jc w:val="center"/>
              <w:rPr>
                <w:bCs/>
                <w:lang w:val="en-GB"/>
              </w:rPr>
            </w:pPr>
          </w:p>
        </w:tc>
        <w:tc>
          <w:tcPr>
            <w:tcW w:w="1134" w:type="dxa"/>
          </w:tcPr>
          <w:p w14:paraId="27B3F01B" w14:textId="2BF5AB03" w:rsidR="0021455B" w:rsidRPr="0021455B" w:rsidRDefault="000624A1" w:rsidP="00C14B82">
            <w:pPr>
              <w:spacing w:after="0" w:line="240" w:lineRule="auto"/>
              <w:contextualSpacing/>
              <w:jc w:val="center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15</w:t>
            </w:r>
            <w:r w:rsidR="0021455B" w:rsidRPr="0021455B">
              <w:rPr>
                <w:rFonts w:cs="Arial"/>
                <w:lang w:val="en-GB"/>
              </w:rPr>
              <w:t>:30</w:t>
            </w:r>
          </w:p>
        </w:tc>
        <w:tc>
          <w:tcPr>
            <w:tcW w:w="6095" w:type="dxa"/>
          </w:tcPr>
          <w:p w14:paraId="3D0EF966" w14:textId="51F2B5BF" w:rsidR="0021455B" w:rsidRPr="00A563CA" w:rsidRDefault="0021455B" w:rsidP="00C14B82">
            <w:pPr>
              <w:spacing w:after="0" w:line="240" w:lineRule="auto"/>
              <w:ind w:right="213"/>
              <w:contextualSpacing/>
              <w:jc w:val="both"/>
              <w:rPr>
                <w:rFonts w:cs="Arial"/>
                <w:lang w:val="en-GB"/>
              </w:rPr>
            </w:pPr>
            <w:r w:rsidRPr="00A563CA">
              <w:rPr>
                <w:rFonts w:cs="Arial"/>
                <w:lang w:val="en-GB"/>
              </w:rPr>
              <w:t>: ALS Surveyors on board vessel</w:t>
            </w:r>
          </w:p>
        </w:tc>
      </w:tr>
      <w:tr w:rsidR="0021455B" w:rsidRPr="00A563CA" w14:paraId="39E6D841" w14:textId="77777777" w:rsidTr="00C0424B">
        <w:trPr>
          <w:trHeight w:val="264"/>
        </w:trPr>
        <w:tc>
          <w:tcPr>
            <w:tcW w:w="1743" w:type="dxa"/>
            <w:vMerge/>
            <w:vAlign w:val="center"/>
          </w:tcPr>
          <w:p w14:paraId="68D0296D" w14:textId="29667D4D" w:rsidR="0021455B" w:rsidRPr="00A563CA" w:rsidRDefault="0021455B" w:rsidP="00C14B82">
            <w:pPr>
              <w:spacing w:after="0" w:line="240" w:lineRule="auto"/>
              <w:contextualSpacing/>
              <w:jc w:val="center"/>
              <w:rPr>
                <w:rFonts w:cs="Arial"/>
                <w:bCs/>
                <w:lang w:val="en-GB"/>
              </w:rPr>
            </w:pPr>
            <w:bookmarkStart w:id="1" w:name="_Hlk78470133"/>
          </w:p>
        </w:tc>
        <w:tc>
          <w:tcPr>
            <w:tcW w:w="1134" w:type="dxa"/>
          </w:tcPr>
          <w:p w14:paraId="14D23B68" w14:textId="510E1E5D" w:rsidR="0021455B" w:rsidRPr="00E92383" w:rsidRDefault="00E92383" w:rsidP="00C14B82">
            <w:pPr>
              <w:spacing w:after="0" w:line="240" w:lineRule="auto"/>
              <w:contextualSpacing/>
              <w:jc w:val="center"/>
              <w:rPr>
                <w:rFonts w:cs="Arial"/>
                <w:lang w:val="en-GB"/>
              </w:rPr>
            </w:pPr>
            <w:r w:rsidRPr="00E92383">
              <w:rPr>
                <w:rFonts w:cs="Arial"/>
                <w:lang w:val="en-GB"/>
              </w:rPr>
              <w:t>15</w:t>
            </w:r>
            <w:r w:rsidR="0021455B" w:rsidRPr="00E92383">
              <w:rPr>
                <w:rFonts w:cs="Arial"/>
                <w:lang w:val="en-GB"/>
              </w:rPr>
              <w:t>:40</w:t>
            </w:r>
          </w:p>
        </w:tc>
        <w:tc>
          <w:tcPr>
            <w:tcW w:w="6095" w:type="dxa"/>
          </w:tcPr>
          <w:p w14:paraId="603DB21C" w14:textId="67333607" w:rsidR="0021455B" w:rsidRPr="00A563CA" w:rsidRDefault="0021455B" w:rsidP="00C14B82">
            <w:pPr>
              <w:spacing w:after="0" w:line="240" w:lineRule="auto"/>
              <w:ind w:right="213"/>
              <w:contextualSpacing/>
              <w:jc w:val="both"/>
              <w:rPr>
                <w:rFonts w:cs="Arial"/>
                <w:lang w:val="en-GB"/>
              </w:rPr>
            </w:pPr>
            <w:r w:rsidRPr="00A563CA">
              <w:rPr>
                <w:rFonts w:cs="Arial"/>
                <w:lang w:val="en-GB"/>
              </w:rPr>
              <w:t>: Inspection on board commenced</w:t>
            </w:r>
          </w:p>
        </w:tc>
      </w:tr>
      <w:bookmarkEnd w:id="1"/>
      <w:tr w:rsidR="0021455B" w:rsidRPr="00A563CA" w14:paraId="1D341A07" w14:textId="77777777" w:rsidTr="00663116">
        <w:trPr>
          <w:trHeight w:val="266"/>
        </w:trPr>
        <w:tc>
          <w:tcPr>
            <w:tcW w:w="1743" w:type="dxa"/>
            <w:vMerge/>
            <w:vAlign w:val="center"/>
          </w:tcPr>
          <w:p w14:paraId="5749B443" w14:textId="5FBE9305" w:rsidR="0021455B" w:rsidRPr="00A563CA" w:rsidRDefault="0021455B" w:rsidP="00C14B82">
            <w:pPr>
              <w:spacing w:after="0" w:line="240" w:lineRule="auto"/>
              <w:contextualSpacing/>
              <w:jc w:val="center"/>
              <w:rPr>
                <w:rFonts w:cs="Arial"/>
                <w:bCs/>
                <w:lang w:val="en-GB"/>
              </w:rPr>
            </w:pPr>
          </w:p>
        </w:tc>
        <w:tc>
          <w:tcPr>
            <w:tcW w:w="1134" w:type="dxa"/>
          </w:tcPr>
          <w:p w14:paraId="41954E53" w14:textId="31CE54CD" w:rsidR="0021455B" w:rsidRPr="00E92383" w:rsidRDefault="00E92383" w:rsidP="00C14B82">
            <w:pPr>
              <w:spacing w:after="0" w:line="240" w:lineRule="auto"/>
              <w:contextualSpacing/>
              <w:jc w:val="center"/>
              <w:rPr>
                <w:rFonts w:cs="Arial"/>
                <w:lang w:val="en-GB"/>
              </w:rPr>
            </w:pPr>
            <w:r w:rsidRPr="00E92383">
              <w:rPr>
                <w:rFonts w:cs="Arial"/>
                <w:lang w:val="en-GB"/>
              </w:rPr>
              <w:t>18</w:t>
            </w:r>
            <w:r w:rsidR="0021455B" w:rsidRPr="00E92383">
              <w:rPr>
                <w:rFonts w:cs="Arial"/>
                <w:lang w:val="en-GB"/>
              </w:rPr>
              <w:t>:</w:t>
            </w:r>
            <w:r w:rsidRPr="00E92383">
              <w:rPr>
                <w:rFonts w:cs="Arial"/>
                <w:lang w:val="en-GB"/>
              </w:rPr>
              <w:t>2</w:t>
            </w:r>
            <w:r w:rsidR="0021455B" w:rsidRPr="00E92383">
              <w:rPr>
                <w:rFonts w:cs="Arial"/>
                <w:lang w:val="en-GB"/>
              </w:rPr>
              <w:t>0</w:t>
            </w:r>
          </w:p>
        </w:tc>
        <w:tc>
          <w:tcPr>
            <w:tcW w:w="6095" w:type="dxa"/>
          </w:tcPr>
          <w:p w14:paraId="17EA93C8" w14:textId="32AC9BFC" w:rsidR="0021455B" w:rsidRPr="00A563CA" w:rsidRDefault="0021455B" w:rsidP="00C14B82">
            <w:pPr>
              <w:spacing w:after="0" w:line="240" w:lineRule="auto"/>
              <w:ind w:right="213"/>
              <w:contextualSpacing/>
              <w:jc w:val="both"/>
              <w:rPr>
                <w:rFonts w:cs="Arial"/>
                <w:lang w:val="en-GB"/>
              </w:rPr>
            </w:pPr>
            <w:r w:rsidRPr="00A563CA">
              <w:rPr>
                <w:rFonts w:cs="Arial"/>
                <w:lang w:val="en-GB"/>
              </w:rPr>
              <w:t>: Inspection on board finished</w:t>
            </w:r>
          </w:p>
        </w:tc>
      </w:tr>
      <w:tr w:rsidR="0021455B" w:rsidRPr="00A563CA" w14:paraId="3AC118C4" w14:textId="77777777" w:rsidTr="00663116">
        <w:trPr>
          <w:trHeight w:val="264"/>
        </w:trPr>
        <w:tc>
          <w:tcPr>
            <w:tcW w:w="1743" w:type="dxa"/>
            <w:vMerge/>
            <w:vAlign w:val="center"/>
          </w:tcPr>
          <w:p w14:paraId="4783BA83" w14:textId="5E14B151" w:rsidR="0021455B" w:rsidRPr="00A563CA" w:rsidRDefault="0021455B" w:rsidP="00C14B82">
            <w:pPr>
              <w:spacing w:after="0" w:line="240" w:lineRule="auto"/>
              <w:contextualSpacing/>
              <w:jc w:val="center"/>
              <w:rPr>
                <w:rFonts w:cs="Arial"/>
                <w:bCs/>
                <w:lang w:val="en-GB"/>
              </w:rPr>
            </w:pPr>
          </w:p>
        </w:tc>
        <w:tc>
          <w:tcPr>
            <w:tcW w:w="1134" w:type="dxa"/>
          </w:tcPr>
          <w:p w14:paraId="2396FDFF" w14:textId="32457BE8" w:rsidR="0021455B" w:rsidRPr="00E92383" w:rsidRDefault="00E92383" w:rsidP="00C14B82">
            <w:pPr>
              <w:spacing w:after="0" w:line="240" w:lineRule="auto"/>
              <w:contextualSpacing/>
              <w:jc w:val="center"/>
              <w:rPr>
                <w:rFonts w:cs="Arial"/>
                <w:lang w:val="en-GB"/>
              </w:rPr>
            </w:pPr>
            <w:r w:rsidRPr="00E92383">
              <w:rPr>
                <w:rFonts w:cs="Arial"/>
                <w:lang w:val="en-GB"/>
              </w:rPr>
              <w:t>20</w:t>
            </w:r>
            <w:r w:rsidR="0021455B" w:rsidRPr="00E92383">
              <w:rPr>
                <w:rFonts w:cs="Arial"/>
                <w:lang w:val="en-GB"/>
              </w:rPr>
              <w:t>:</w:t>
            </w:r>
            <w:r w:rsidRPr="00E92383">
              <w:rPr>
                <w:rFonts w:cs="Arial"/>
                <w:lang w:val="en-GB"/>
              </w:rPr>
              <w:t>20</w:t>
            </w:r>
          </w:p>
        </w:tc>
        <w:tc>
          <w:tcPr>
            <w:tcW w:w="6095" w:type="dxa"/>
          </w:tcPr>
          <w:p w14:paraId="729AE145" w14:textId="22E8EC8A" w:rsidR="0021455B" w:rsidRPr="00A563CA" w:rsidRDefault="0021455B" w:rsidP="00C14B82">
            <w:pPr>
              <w:spacing w:after="0" w:line="240" w:lineRule="auto"/>
              <w:contextualSpacing/>
              <w:jc w:val="both"/>
              <w:rPr>
                <w:rFonts w:cs="Arial"/>
                <w:lang w:val="en-GB"/>
              </w:rPr>
            </w:pPr>
            <w:r w:rsidRPr="00A563CA">
              <w:rPr>
                <w:rFonts w:cs="Arial"/>
                <w:lang w:val="en-GB"/>
              </w:rPr>
              <w:t>: Inspection alongside vessel completed</w:t>
            </w:r>
          </w:p>
        </w:tc>
      </w:tr>
      <w:tr w:rsidR="0021455B" w:rsidRPr="00C1574D" w14:paraId="7B3C685E" w14:textId="77777777" w:rsidTr="00C0424B">
        <w:trPr>
          <w:trHeight w:val="264"/>
        </w:trPr>
        <w:tc>
          <w:tcPr>
            <w:tcW w:w="1743" w:type="dxa"/>
            <w:vMerge/>
            <w:vAlign w:val="center"/>
          </w:tcPr>
          <w:p w14:paraId="1CDFE50E" w14:textId="77777777" w:rsidR="0021455B" w:rsidRPr="00A563CA" w:rsidRDefault="0021455B" w:rsidP="00C14B82">
            <w:pPr>
              <w:pStyle w:val="Ttulo5"/>
              <w:tabs>
                <w:tab w:val="left" w:pos="708"/>
              </w:tabs>
              <w:spacing w:before="0" w:line="240" w:lineRule="auto"/>
              <w:contextualSpacing/>
              <w:rPr>
                <w:rFonts w:ascii="Avenir Next LT Pro" w:hAnsi="Avenir Next LT Pro" w:cs="Arial"/>
                <w:b/>
                <w:color w:val="303030"/>
                <w:lang w:val="en-GB"/>
              </w:rPr>
            </w:pPr>
          </w:p>
        </w:tc>
        <w:tc>
          <w:tcPr>
            <w:tcW w:w="1134" w:type="dxa"/>
          </w:tcPr>
          <w:p w14:paraId="5463195C" w14:textId="377EB81A" w:rsidR="0021455B" w:rsidRPr="00E92383" w:rsidRDefault="0021455B" w:rsidP="00C14B82">
            <w:pPr>
              <w:spacing w:after="0" w:line="240" w:lineRule="auto"/>
              <w:contextualSpacing/>
              <w:jc w:val="center"/>
              <w:rPr>
                <w:rFonts w:cs="Arial"/>
                <w:lang w:val="en-GB"/>
              </w:rPr>
            </w:pPr>
            <w:r w:rsidRPr="00E92383">
              <w:rPr>
                <w:rFonts w:cs="Arial"/>
                <w:lang w:val="en-GB"/>
              </w:rPr>
              <w:t>20:</w:t>
            </w:r>
            <w:r w:rsidR="00E92383" w:rsidRPr="00E92383">
              <w:rPr>
                <w:rFonts w:cs="Arial"/>
                <w:lang w:val="en-GB"/>
              </w:rPr>
              <w:t>3</w:t>
            </w:r>
            <w:r w:rsidRPr="00E92383">
              <w:rPr>
                <w:rFonts w:cs="Arial"/>
                <w:lang w:val="en-GB"/>
              </w:rPr>
              <w:t>0</w:t>
            </w:r>
          </w:p>
        </w:tc>
        <w:tc>
          <w:tcPr>
            <w:tcW w:w="6095" w:type="dxa"/>
          </w:tcPr>
          <w:p w14:paraId="78D0BF00" w14:textId="7FECB19D" w:rsidR="0021455B" w:rsidRPr="00A563CA" w:rsidRDefault="0021455B" w:rsidP="00C14B82">
            <w:pPr>
              <w:spacing w:after="0" w:line="240" w:lineRule="auto"/>
              <w:contextualSpacing/>
              <w:jc w:val="both"/>
              <w:rPr>
                <w:rFonts w:cs="Arial"/>
                <w:lang w:val="en-GB"/>
              </w:rPr>
            </w:pPr>
            <w:r w:rsidRPr="00A563CA">
              <w:rPr>
                <w:rFonts w:cs="Arial"/>
                <w:lang w:val="en-GB"/>
              </w:rPr>
              <w:t>: ALS Surveyors left the inspection site N° 2 EPI Port</w:t>
            </w:r>
          </w:p>
        </w:tc>
      </w:tr>
      <w:bookmarkEnd w:id="0"/>
    </w:tbl>
    <w:p w14:paraId="577CEAA3" w14:textId="77777777" w:rsidR="00A555B0" w:rsidRPr="00C1574D" w:rsidRDefault="00A555B0" w:rsidP="00C14B82">
      <w:pPr>
        <w:spacing w:after="0" w:line="360" w:lineRule="auto"/>
        <w:contextualSpacing/>
        <w:jc w:val="both"/>
        <w:rPr>
          <w:rFonts w:cs="Arial"/>
          <w:lang w:val="en-GB"/>
        </w:rPr>
      </w:pPr>
    </w:p>
    <w:p w14:paraId="034C497B" w14:textId="77777777" w:rsidR="00A555B0" w:rsidRPr="00C1574D" w:rsidRDefault="00A555B0" w:rsidP="00C14B82">
      <w:pPr>
        <w:spacing w:after="0" w:line="360" w:lineRule="auto"/>
        <w:contextualSpacing/>
        <w:jc w:val="both"/>
        <w:rPr>
          <w:rFonts w:cs="Arial"/>
          <w:lang w:val="en-GB"/>
        </w:rPr>
      </w:pPr>
    </w:p>
    <w:p w14:paraId="20ABAEA8" w14:textId="1A6821C5" w:rsidR="00A555B0" w:rsidRPr="00C1574D" w:rsidRDefault="00A555B0" w:rsidP="00C14B82">
      <w:pPr>
        <w:pStyle w:val="Ttulo6"/>
        <w:shd w:val="clear" w:color="auto" w:fill="004CAB"/>
        <w:tabs>
          <w:tab w:val="left" w:pos="0"/>
          <w:tab w:val="left" w:pos="8070"/>
        </w:tabs>
        <w:spacing w:before="0" w:line="360" w:lineRule="auto"/>
        <w:contextualSpacing/>
        <w:rPr>
          <w:rFonts w:ascii="Avenir Next LT Pro" w:hAnsi="Avenir Next LT Pro" w:cs="Arial"/>
          <w:b/>
          <w:bCs/>
          <w:color w:val="FFFFFF"/>
          <w:lang w:val="en-GB"/>
        </w:rPr>
      </w:pPr>
      <w:r w:rsidRPr="00C1574D">
        <w:rPr>
          <w:rFonts w:ascii="Avenir Next LT Pro" w:hAnsi="Avenir Next LT Pro" w:cs="Arial"/>
          <w:b/>
          <w:bCs/>
          <w:color w:val="FFFFFF"/>
          <w:lang w:val="en-GB"/>
        </w:rPr>
        <w:t>4.-    CARGO IDENTIFICATION</w:t>
      </w:r>
    </w:p>
    <w:p w14:paraId="18FB654D" w14:textId="77777777" w:rsidR="00822548" w:rsidRPr="00C1574D" w:rsidRDefault="00822548" w:rsidP="00C14B82">
      <w:pPr>
        <w:spacing w:after="0" w:line="360" w:lineRule="auto"/>
        <w:contextualSpacing/>
        <w:rPr>
          <w:b/>
          <w:u w:val="single"/>
          <w:lang w:val="en-GB"/>
        </w:rPr>
      </w:pPr>
    </w:p>
    <w:tbl>
      <w:tblPr>
        <w:tblpPr w:leftFromText="141" w:rightFromText="141" w:vertAnchor="text" w:tblpX="70" w:tblpY="1"/>
        <w:tblOverlap w:val="never"/>
        <w:tblW w:w="8901" w:type="dxa"/>
        <w:tblBorders>
          <w:top w:val="thinThickSmallGap" w:sz="12" w:space="0" w:color="BFBFBF" w:themeColor="background1" w:themeShade="BF"/>
          <w:left w:val="thinThickSmallGap" w:sz="12" w:space="0" w:color="BFBFBF" w:themeColor="background1" w:themeShade="BF"/>
          <w:bottom w:val="thinThickSmallGap" w:sz="12" w:space="0" w:color="BFBFBF" w:themeColor="background1" w:themeShade="BF"/>
          <w:right w:val="thinThickSmallGap" w:sz="12" w:space="0" w:color="BFBFBF" w:themeColor="background1" w:themeShade="BF"/>
          <w:insideH w:val="thinThickSmallGap" w:sz="12" w:space="0" w:color="BFBFBF" w:themeColor="background1" w:themeShade="BF"/>
          <w:insideV w:val="thinThickSmallGap" w:sz="12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34"/>
        <w:gridCol w:w="3686"/>
        <w:gridCol w:w="2551"/>
        <w:gridCol w:w="1530"/>
      </w:tblGrid>
      <w:tr w:rsidR="00A555B0" w:rsidRPr="00C1574D" w14:paraId="4ADC535B" w14:textId="77777777" w:rsidTr="00C0424B">
        <w:tc>
          <w:tcPr>
            <w:tcW w:w="1134" w:type="dxa"/>
            <w:shd w:val="clear" w:color="auto" w:fill="004CAB"/>
          </w:tcPr>
          <w:p w14:paraId="142C53FA" w14:textId="77777777" w:rsidR="00A555B0" w:rsidRPr="00C1574D" w:rsidRDefault="00A555B0" w:rsidP="00C14B82">
            <w:pPr>
              <w:spacing w:after="0" w:line="240" w:lineRule="auto"/>
              <w:contextualSpacing/>
              <w:jc w:val="center"/>
              <w:rPr>
                <w:rFonts w:cs="Arial"/>
                <w:b/>
                <w:color w:val="FFFFFF"/>
                <w:lang w:val="en-GB"/>
              </w:rPr>
            </w:pPr>
            <w:r w:rsidRPr="00C1574D">
              <w:rPr>
                <w:rFonts w:cs="Arial"/>
                <w:b/>
                <w:color w:val="FFFFFF"/>
                <w:lang w:val="en-GB"/>
              </w:rPr>
              <w:t>Quantity</w:t>
            </w:r>
          </w:p>
        </w:tc>
        <w:tc>
          <w:tcPr>
            <w:tcW w:w="3686" w:type="dxa"/>
            <w:shd w:val="clear" w:color="auto" w:fill="004CAB"/>
          </w:tcPr>
          <w:p w14:paraId="039E6382" w14:textId="77777777" w:rsidR="00A555B0" w:rsidRPr="00C1574D" w:rsidRDefault="00A555B0" w:rsidP="00C14B82">
            <w:pPr>
              <w:spacing w:after="0" w:line="240" w:lineRule="auto"/>
              <w:contextualSpacing/>
              <w:jc w:val="center"/>
              <w:rPr>
                <w:rFonts w:cs="Arial"/>
                <w:b/>
                <w:color w:val="FFFFFF"/>
                <w:lang w:val="en-GB"/>
              </w:rPr>
            </w:pPr>
            <w:r w:rsidRPr="00C1574D">
              <w:rPr>
                <w:rFonts w:cs="Arial"/>
                <w:b/>
                <w:color w:val="FFFFFF"/>
                <w:lang w:val="en-GB"/>
              </w:rPr>
              <w:t>P.O.L.</w:t>
            </w:r>
          </w:p>
        </w:tc>
        <w:tc>
          <w:tcPr>
            <w:tcW w:w="2551" w:type="dxa"/>
            <w:shd w:val="clear" w:color="auto" w:fill="004CAB"/>
          </w:tcPr>
          <w:p w14:paraId="6E5C22DA" w14:textId="77777777" w:rsidR="00A555B0" w:rsidRPr="00C1574D" w:rsidRDefault="00A555B0" w:rsidP="00C14B82">
            <w:pPr>
              <w:spacing w:after="0" w:line="240" w:lineRule="auto"/>
              <w:contextualSpacing/>
              <w:jc w:val="center"/>
              <w:rPr>
                <w:rFonts w:cs="Arial"/>
                <w:b/>
                <w:color w:val="FFFFFF"/>
                <w:lang w:val="en-GB"/>
              </w:rPr>
            </w:pPr>
            <w:r w:rsidRPr="00C1574D">
              <w:rPr>
                <w:rFonts w:cs="Arial"/>
                <w:b/>
                <w:color w:val="FFFFFF"/>
                <w:lang w:val="en-GB"/>
              </w:rPr>
              <w:t>Type of vehicle</w:t>
            </w:r>
          </w:p>
        </w:tc>
        <w:tc>
          <w:tcPr>
            <w:tcW w:w="1530" w:type="dxa"/>
            <w:shd w:val="clear" w:color="auto" w:fill="004CAB"/>
          </w:tcPr>
          <w:p w14:paraId="5FB200FA" w14:textId="77777777" w:rsidR="00A555B0" w:rsidRPr="00C1574D" w:rsidRDefault="00A555B0" w:rsidP="00C14B82">
            <w:pPr>
              <w:spacing w:after="0" w:line="240" w:lineRule="auto"/>
              <w:contextualSpacing/>
              <w:jc w:val="center"/>
              <w:rPr>
                <w:rFonts w:cs="Arial"/>
                <w:b/>
                <w:color w:val="FFFFFF"/>
                <w:lang w:val="en-GB"/>
              </w:rPr>
            </w:pPr>
            <w:r w:rsidRPr="00C1574D">
              <w:rPr>
                <w:rFonts w:cs="Arial"/>
                <w:b/>
                <w:color w:val="FFFFFF"/>
                <w:lang w:val="en-GB"/>
              </w:rPr>
              <w:t>Mark</w:t>
            </w:r>
          </w:p>
        </w:tc>
      </w:tr>
      <w:tr w:rsidR="00A555B0" w:rsidRPr="00C1574D" w14:paraId="6285F24E" w14:textId="77777777" w:rsidTr="00C0424B">
        <w:tc>
          <w:tcPr>
            <w:tcW w:w="1134" w:type="dxa"/>
          </w:tcPr>
          <w:p w14:paraId="0176B06A" w14:textId="081C8A37" w:rsidR="00A555B0" w:rsidRPr="00C1574D" w:rsidRDefault="000624A1" w:rsidP="00C14B82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3686" w:type="dxa"/>
          </w:tcPr>
          <w:p w14:paraId="415A8AA1" w14:textId="77777777" w:rsidR="00A555B0" w:rsidRPr="00C1574D" w:rsidRDefault="00A555B0" w:rsidP="00C14B82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 w:rsidRPr="00C1574D">
              <w:rPr>
                <w:rFonts w:cs="Arial"/>
              </w:rPr>
              <w:t>Shanghai / China</w:t>
            </w:r>
          </w:p>
        </w:tc>
        <w:tc>
          <w:tcPr>
            <w:tcW w:w="2551" w:type="dxa"/>
          </w:tcPr>
          <w:p w14:paraId="49851E34" w14:textId="77777777" w:rsidR="00A555B0" w:rsidRPr="00C1574D" w:rsidRDefault="00A555B0" w:rsidP="00C14B82"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  <w:r w:rsidRPr="00C1574D">
              <w:rPr>
                <w:rFonts w:cs="Arial"/>
              </w:rPr>
              <w:t>New Car</w:t>
            </w:r>
          </w:p>
        </w:tc>
        <w:tc>
          <w:tcPr>
            <w:tcW w:w="1530" w:type="dxa"/>
          </w:tcPr>
          <w:p w14:paraId="12E47C6C" w14:textId="77777777" w:rsidR="00A555B0" w:rsidRPr="00C1574D" w:rsidRDefault="00A555B0" w:rsidP="00C14B82">
            <w:pPr>
              <w:spacing w:after="0" w:line="240" w:lineRule="auto"/>
              <w:contextualSpacing/>
              <w:jc w:val="center"/>
              <w:rPr>
                <w:rFonts w:cs="Arial"/>
                <w:lang w:val="en-GB"/>
              </w:rPr>
            </w:pPr>
            <w:r w:rsidRPr="00C1574D">
              <w:rPr>
                <w:rFonts w:cs="Arial"/>
                <w:lang w:val="en-GB"/>
              </w:rPr>
              <w:t>FORD</w:t>
            </w:r>
          </w:p>
        </w:tc>
      </w:tr>
      <w:tr w:rsidR="00A555B0" w:rsidRPr="00C1574D" w14:paraId="67373286" w14:textId="77777777" w:rsidTr="00C0424B">
        <w:trPr>
          <w:cantSplit/>
        </w:trPr>
        <w:tc>
          <w:tcPr>
            <w:tcW w:w="8901" w:type="dxa"/>
            <w:gridSpan w:val="4"/>
            <w:shd w:val="clear" w:color="auto" w:fill="004CAB"/>
            <w:vAlign w:val="bottom"/>
          </w:tcPr>
          <w:p w14:paraId="47AD8795" w14:textId="5324F8BD" w:rsidR="00A555B0" w:rsidRPr="00C1574D" w:rsidRDefault="00A555B0" w:rsidP="00C14B8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cs="Arial"/>
                <w:b/>
                <w:color w:val="FFFFFF"/>
                <w:lang w:val="en-GB"/>
              </w:rPr>
            </w:pPr>
            <w:r w:rsidRPr="00C1574D">
              <w:rPr>
                <w:rFonts w:cs="Arial"/>
                <w:b/>
                <w:color w:val="FFFFFF"/>
                <w:lang w:val="en-GB"/>
              </w:rPr>
              <w:t xml:space="preserve">TOTAL: </w:t>
            </w:r>
            <w:r w:rsidR="00934DDF" w:rsidRPr="00C1574D">
              <w:rPr>
                <w:rFonts w:cs="Arial"/>
                <w:b/>
                <w:color w:val="FFFFFF"/>
                <w:lang w:val="en-GB"/>
              </w:rPr>
              <w:t xml:space="preserve"> </w:t>
            </w:r>
            <w:r w:rsidR="000624A1">
              <w:rPr>
                <w:rFonts w:cs="Arial"/>
                <w:b/>
                <w:color w:val="FFFFFF"/>
                <w:lang w:val="en-GB"/>
              </w:rPr>
              <w:t>14</w:t>
            </w:r>
            <w:r w:rsidR="00822548" w:rsidRPr="00C1574D">
              <w:rPr>
                <w:rFonts w:cs="Arial"/>
                <w:b/>
                <w:color w:val="FFFFFF"/>
                <w:lang w:val="en-GB"/>
              </w:rPr>
              <w:t xml:space="preserve"> </w:t>
            </w:r>
            <w:r w:rsidRPr="00C1574D">
              <w:rPr>
                <w:rFonts w:cs="Arial"/>
                <w:b/>
                <w:color w:val="FFFFFF"/>
                <w:lang w:val="en-GB"/>
              </w:rPr>
              <w:t>Units</w:t>
            </w:r>
          </w:p>
        </w:tc>
      </w:tr>
    </w:tbl>
    <w:p w14:paraId="4B9A1EE3" w14:textId="5C2BB461" w:rsidR="00A555B0" w:rsidRPr="00C1574D" w:rsidRDefault="00A555B0" w:rsidP="00C14B82">
      <w:pPr>
        <w:tabs>
          <w:tab w:val="left" w:pos="567"/>
          <w:tab w:val="left" w:pos="9639"/>
        </w:tabs>
        <w:spacing w:after="0" w:line="360" w:lineRule="auto"/>
        <w:contextualSpacing/>
        <w:rPr>
          <w:b/>
          <w:lang w:val="en-GB"/>
        </w:rPr>
      </w:pPr>
    </w:p>
    <w:p w14:paraId="13B3CD26" w14:textId="6B48D434" w:rsidR="00C14B82" w:rsidRPr="00C1574D" w:rsidRDefault="00C14B82" w:rsidP="00C14B82">
      <w:pPr>
        <w:spacing w:after="0" w:line="360" w:lineRule="auto"/>
        <w:contextualSpacing/>
        <w:rPr>
          <w:b/>
          <w:lang w:val="en-GB"/>
        </w:rPr>
      </w:pPr>
      <w:r w:rsidRPr="00C1574D">
        <w:rPr>
          <w:b/>
          <w:lang w:val="en-GB"/>
        </w:rPr>
        <w:br w:type="page"/>
      </w:r>
    </w:p>
    <w:p w14:paraId="709CC6A7" w14:textId="77777777" w:rsidR="00283269" w:rsidRPr="00C1574D" w:rsidRDefault="00283269" w:rsidP="00C14B82">
      <w:pPr>
        <w:tabs>
          <w:tab w:val="left" w:pos="567"/>
          <w:tab w:val="left" w:pos="9639"/>
        </w:tabs>
        <w:spacing w:after="0" w:line="360" w:lineRule="auto"/>
        <w:contextualSpacing/>
        <w:rPr>
          <w:b/>
          <w:lang w:val="en-GB"/>
        </w:rPr>
      </w:pPr>
    </w:p>
    <w:p w14:paraId="57E96D51" w14:textId="1D9BF3E4" w:rsidR="00A555B0" w:rsidRPr="00C1574D" w:rsidRDefault="00A555B0" w:rsidP="00C14B82">
      <w:pPr>
        <w:shd w:val="clear" w:color="auto" w:fill="004CAB"/>
        <w:tabs>
          <w:tab w:val="left" w:pos="567"/>
          <w:tab w:val="left" w:pos="9639"/>
        </w:tabs>
        <w:spacing w:after="0" w:line="360" w:lineRule="auto"/>
        <w:contextualSpacing/>
        <w:rPr>
          <w:rFonts w:cs="Arial"/>
          <w:b/>
          <w:color w:val="FFFFFF"/>
          <w:lang w:val="en-GB"/>
        </w:rPr>
      </w:pPr>
      <w:r w:rsidRPr="00C1574D">
        <w:rPr>
          <w:rFonts w:cs="Arial"/>
          <w:b/>
          <w:color w:val="FFFFFF"/>
          <w:lang w:val="en-GB"/>
        </w:rPr>
        <w:t>5.-     ONBOARD ATTENDANCE</w:t>
      </w:r>
    </w:p>
    <w:p w14:paraId="3113B2AA" w14:textId="77777777" w:rsidR="00A555B0" w:rsidRPr="00C1574D" w:rsidRDefault="00A555B0" w:rsidP="00C14B82">
      <w:pPr>
        <w:pStyle w:val="Sangradetextonormal"/>
        <w:tabs>
          <w:tab w:val="left" w:pos="0"/>
          <w:tab w:val="left" w:pos="9639"/>
        </w:tabs>
        <w:spacing w:line="360" w:lineRule="auto"/>
        <w:ind w:left="0"/>
        <w:contextualSpacing/>
        <w:rPr>
          <w:rFonts w:ascii="Avenir Next LT Pro" w:hAnsi="Avenir Next LT Pro"/>
          <w:szCs w:val="22"/>
          <w:lang w:val="en-GB"/>
        </w:rPr>
      </w:pPr>
    </w:p>
    <w:p w14:paraId="5BB9EF5C" w14:textId="77777777" w:rsidR="00A555B0" w:rsidRPr="00C1574D" w:rsidRDefault="00A555B0" w:rsidP="00C14B82">
      <w:pPr>
        <w:pStyle w:val="Sangradetextonormal"/>
        <w:tabs>
          <w:tab w:val="left" w:pos="0"/>
          <w:tab w:val="left" w:pos="9639"/>
        </w:tabs>
        <w:spacing w:line="360" w:lineRule="auto"/>
        <w:ind w:left="0"/>
        <w:contextualSpacing/>
        <w:rPr>
          <w:rFonts w:ascii="Avenir Next LT Pro" w:hAnsi="Avenir Next LT Pro"/>
          <w:color w:val="303030"/>
          <w:szCs w:val="22"/>
          <w:lang w:val="en-GB"/>
        </w:rPr>
      </w:pPr>
      <w:r w:rsidRPr="00C1574D">
        <w:rPr>
          <w:rFonts w:ascii="Avenir Next LT Pro" w:hAnsi="Avenir Next LT Pro"/>
          <w:color w:val="303030"/>
          <w:szCs w:val="22"/>
          <w:lang w:val="en-GB"/>
        </w:rPr>
        <w:t>ALS surveyors attended on board vessel prior to commencement of unlashing and discharge operations and requested voyage information to Chief Officer, who reported:</w:t>
      </w:r>
    </w:p>
    <w:p w14:paraId="072080D4" w14:textId="77777777" w:rsidR="00A555B0" w:rsidRPr="00C1574D" w:rsidRDefault="00A555B0" w:rsidP="00C14B82">
      <w:pPr>
        <w:pStyle w:val="Sangradetextonormal"/>
        <w:tabs>
          <w:tab w:val="left" w:pos="0"/>
          <w:tab w:val="left" w:pos="9639"/>
        </w:tabs>
        <w:spacing w:line="360" w:lineRule="auto"/>
        <w:ind w:left="0"/>
        <w:contextualSpacing/>
        <w:rPr>
          <w:rFonts w:ascii="Avenir Next LT Pro" w:hAnsi="Avenir Next LT Pro"/>
          <w:szCs w:val="22"/>
          <w:lang w:val="en-GB"/>
        </w:rPr>
      </w:pPr>
    </w:p>
    <w:tbl>
      <w:tblPr>
        <w:tblW w:w="8972" w:type="dxa"/>
        <w:tblInd w:w="70" w:type="dxa"/>
        <w:tblBorders>
          <w:top w:val="thinThickSmallGap" w:sz="12" w:space="0" w:color="BFBFBF" w:themeColor="background1" w:themeShade="BF"/>
          <w:left w:val="thinThickSmallGap" w:sz="12" w:space="0" w:color="BFBFBF" w:themeColor="background1" w:themeShade="BF"/>
          <w:bottom w:val="thinThickSmallGap" w:sz="12" w:space="0" w:color="BFBFBF" w:themeColor="background1" w:themeShade="BF"/>
          <w:right w:val="thinThickSmallGap" w:sz="12" w:space="0" w:color="BFBFBF" w:themeColor="background1" w:themeShade="BF"/>
          <w:insideH w:val="thinThickSmallGap" w:sz="12" w:space="0" w:color="BFBFBF" w:themeColor="background1" w:themeShade="BF"/>
          <w:insideV w:val="thinThickSmallGap" w:sz="12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5854"/>
        <w:gridCol w:w="1276"/>
        <w:gridCol w:w="1275"/>
      </w:tblGrid>
      <w:tr w:rsidR="00A555B0" w:rsidRPr="00C1574D" w14:paraId="59E06F6D" w14:textId="77777777" w:rsidTr="00C0424B">
        <w:trPr>
          <w:cantSplit/>
        </w:trPr>
        <w:tc>
          <w:tcPr>
            <w:tcW w:w="6421" w:type="dxa"/>
            <w:gridSpan w:val="2"/>
            <w:shd w:val="clear" w:color="auto" w:fill="004CAB"/>
          </w:tcPr>
          <w:p w14:paraId="04FB07C8" w14:textId="77777777" w:rsidR="00A555B0" w:rsidRPr="00C1574D" w:rsidRDefault="00A555B0" w:rsidP="00C14B82">
            <w:pPr>
              <w:spacing w:after="0" w:line="360" w:lineRule="auto"/>
              <w:contextualSpacing/>
              <w:jc w:val="center"/>
              <w:rPr>
                <w:lang w:val="en-GB"/>
              </w:rPr>
            </w:pPr>
          </w:p>
        </w:tc>
        <w:tc>
          <w:tcPr>
            <w:tcW w:w="1276" w:type="dxa"/>
            <w:shd w:val="clear" w:color="auto" w:fill="004CAB"/>
          </w:tcPr>
          <w:p w14:paraId="2D663110" w14:textId="77777777" w:rsidR="00A555B0" w:rsidRPr="00C1574D" w:rsidRDefault="00A555B0" w:rsidP="00C14B82">
            <w:pPr>
              <w:spacing w:after="0" w:line="360" w:lineRule="auto"/>
              <w:contextualSpacing/>
              <w:jc w:val="center"/>
              <w:rPr>
                <w:b/>
                <w:color w:val="FFFFFF"/>
                <w:lang w:val="en-GB"/>
              </w:rPr>
            </w:pPr>
            <w:r w:rsidRPr="00C1574D">
              <w:rPr>
                <w:b/>
                <w:color w:val="FFFFFF"/>
                <w:lang w:val="en-GB"/>
              </w:rPr>
              <w:t>YES</w:t>
            </w:r>
          </w:p>
        </w:tc>
        <w:tc>
          <w:tcPr>
            <w:tcW w:w="1275" w:type="dxa"/>
            <w:shd w:val="clear" w:color="auto" w:fill="004CAB"/>
          </w:tcPr>
          <w:p w14:paraId="44750F80" w14:textId="77777777" w:rsidR="00A555B0" w:rsidRPr="00C1574D" w:rsidRDefault="00A555B0" w:rsidP="00C14B82">
            <w:pPr>
              <w:spacing w:after="0" w:line="360" w:lineRule="auto"/>
              <w:contextualSpacing/>
              <w:jc w:val="center"/>
              <w:rPr>
                <w:b/>
                <w:color w:val="FFFFFF"/>
                <w:lang w:val="en-GB"/>
              </w:rPr>
            </w:pPr>
            <w:r w:rsidRPr="00C1574D">
              <w:rPr>
                <w:b/>
                <w:color w:val="FFFFFF"/>
                <w:lang w:val="en-GB"/>
              </w:rPr>
              <w:t>NO</w:t>
            </w:r>
          </w:p>
        </w:tc>
      </w:tr>
      <w:tr w:rsidR="00A555B0" w:rsidRPr="00C1574D" w14:paraId="61607A6C" w14:textId="77777777" w:rsidTr="00C0424B">
        <w:tc>
          <w:tcPr>
            <w:tcW w:w="567" w:type="dxa"/>
          </w:tcPr>
          <w:p w14:paraId="121F7ED8" w14:textId="77777777" w:rsidR="00A555B0" w:rsidRPr="00C1574D" w:rsidRDefault="00A555B0" w:rsidP="00C14B82">
            <w:pPr>
              <w:numPr>
                <w:ilvl w:val="0"/>
                <w:numId w:val="2"/>
              </w:numPr>
              <w:spacing w:after="0" w:line="360" w:lineRule="auto"/>
              <w:contextualSpacing/>
              <w:rPr>
                <w:lang w:val="en-GB"/>
              </w:rPr>
            </w:pPr>
          </w:p>
        </w:tc>
        <w:tc>
          <w:tcPr>
            <w:tcW w:w="5854" w:type="dxa"/>
            <w:vAlign w:val="bottom"/>
          </w:tcPr>
          <w:p w14:paraId="5D51DA91" w14:textId="77777777" w:rsidR="00A555B0" w:rsidRPr="00C1574D" w:rsidRDefault="00A555B0" w:rsidP="00C14B82">
            <w:pPr>
              <w:spacing w:after="0" w:line="360" w:lineRule="auto"/>
              <w:contextualSpacing/>
              <w:rPr>
                <w:lang w:val="en-GB"/>
              </w:rPr>
            </w:pPr>
            <w:r w:rsidRPr="00C1574D">
              <w:rPr>
                <w:lang w:val="en-GB"/>
              </w:rPr>
              <w:t>Damage reports from loading ports issued by the ship</w:t>
            </w:r>
          </w:p>
        </w:tc>
        <w:tc>
          <w:tcPr>
            <w:tcW w:w="1276" w:type="dxa"/>
          </w:tcPr>
          <w:p w14:paraId="283ACC10" w14:textId="77777777" w:rsidR="00A555B0" w:rsidRPr="00C1574D" w:rsidRDefault="00A555B0" w:rsidP="00C14B82">
            <w:pPr>
              <w:spacing w:after="0" w:line="360" w:lineRule="auto"/>
              <w:contextualSpacing/>
              <w:jc w:val="center"/>
              <w:rPr>
                <w:highlight w:val="green"/>
                <w:lang w:val="en-GB"/>
              </w:rPr>
            </w:pPr>
          </w:p>
        </w:tc>
        <w:tc>
          <w:tcPr>
            <w:tcW w:w="1275" w:type="dxa"/>
          </w:tcPr>
          <w:p w14:paraId="72B33E0D" w14:textId="77777777" w:rsidR="00A555B0" w:rsidRPr="00C1574D" w:rsidRDefault="00A555B0" w:rsidP="00C14B82">
            <w:pPr>
              <w:spacing w:after="0" w:line="360" w:lineRule="auto"/>
              <w:contextualSpacing/>
              <w:jc w:val="center"/>
              <w:rPr>
                <w:lang w:val="en-GB"/>
              </w:rPr>
            </w:pPr>
            <w:r w:rsidRPr="00C1574D">
              <w:rPr>
                <w:lang w:val="en-GB"/>
              </w:rPr>
              <w:t>X</w:t>
            </w:r>
          </w:p>
        </w:tc>
      </w:tr>
    </w:tbl>
    <w:p w14:paraId="3238B0BD" w14:textId="1D9CC5FE" w:rsidR="00283269" w:rsidRPr="00C1574D" w:rsidRDefault="00283269" w:rsidP="00C14B82">
      <w:pPr>
        <w:pStyle w:val="Encabezado"/>
        <w:spacing w:line="360" w:lineRule="auto"/>
        <w:contextualSpacing/>
        <w:jc w:val="both"/>
        <w:rPr>
          <w:lang w:val="en-GB"/>
        </w:rPr>
      </w:pPr>
    </w:p>
    <w:p w14:paraId="22645FD7" w14:textId="23A3A5FE" w:rsidR="00105171" w:rsidRPr="00C1574D" w:rsidRDefault="00C14B82" w:rsidP="00C14B82">
      <w:pPr>
        <w:pStyle w:val="Encabezado"/>
        <w:spacing w:line="360" w:lineRule="auto"/>
        <w:contextualSpacing/>
        <w:jc w:val="both"/>
      </w:pPr>
      <w:r w:rsidRPr="00C1574D">
        <w:rPr>
          <w:lang w:val="en-GB"/>
        </w:rPr>
        <w:t>The condition of the hold’s car covers was noted to be</w:t>
      </w:r>
      <w:r w:rsidR="005B46CB">
        <w:rPr>
          <w:lang w:val="en-GB"/>
        </w:rPr>
        <w:t>,</w:t>
      </w:r>
      <w:r w:rsidRPr="00C1574D">
        <w:rPr>
          <w:lang w:val="en-GB"/>
        </w:rPr>
        <w:t xml:space="preserve"> generally</w:t>
      </w:r>
      <w:r w:rsidR="005B46CB">
        <w:rPr>
          <w:lang w:val="en-GB"/>
        </w:rPr>
        <w:t>,</w:t>
      </w:r>
      <w:r w:rsidRPr="00C1574D">
        <w:rPr>
          <w:lang w:val="en-GB"/>
        </w:rPr>
        <w:t xml:space="preserve"> good; The decks were clean and dry, and the lighting was satisfactory.</w:t>
      </w:r>
    </w:p>
    <w:p w14:paraId="43E1214B" w14:textId="77777777" w:rsidR="00283269" w:rsidRPr="00C1574D" w:rsidRDefault="00283269" w:rsidP="00C14B82">
      <w:pPr>
        <w:pStyle w:val="Encabezado"/>
        <w:spacing w:line="360" w:lineRule="auto"/>
        <w:contextualSpacing/>
        <w:jc w:val="both"/>
        <w:rPr>
          <w:lang w:val="en-GB"/>
        </w:rPr>
      </w:pPr>
    </w:p>
    <w:p w14:paraId="28B8E661" w14:textId="11065497" w:rsidR="00283269" w:rsidRPr="00C1574D" w:rsidRDefault="00105171" w:rsidP="00C14B82">
      <w:pPr>
        <w:pStyle w:val="Encabezado"/>
        <w:spacing w:line="360" w:lineRule="auto"/>
        <w:contextualSpacing/>
        <w:jc w:val="both"/>
        <w:rPr>
          <w:lang w:val="en-GB"/>
        </w:rPr>
      </w:pPr>
      <w:r w:rsidRPr="00C1574D">
        <w:t>The vehicles arrived duly stowed</w:t>
      </w:r>
      <w:r w:rsidR="005B46CB">
        <w:t xml:space="preserve">; </w:t>
      </w:r>
      <w:r w:rsidRPr="00C1574D">
        <w:t>the lashing of the cars consisted of palms polypropylene bands</w:t>
      </w:r>
      <w:r w:rsidRPr="00C1574D">
        <w:rPr>
          <w:lang w:val="en-GB"/>
        </w:rPr>
        <w:t>.</w:t>
      </w:r>
    </w:p>
    <w:p w14:paraId="2A127E77" w14:textId="77777777" w:rsidR="00105171" w:rsidRPr="00C1574D" w:rsidRDefault="00105171" w:rsidP="00C14B82">
      <w:pPr>
        <w:pStyle w:val="Encabezado"/>
        <w:spacing w:line="360" w:lineRule="auto"/>
        <w:contextualSpacing/>
        <w:jc w:val="both"/>
        <w:rPr>
          <w:lang w:val="en-GB"/>
        </w:rPr>
      </w:pPr>
    </w:p>
    <w:p w14:paraId="586AD713" w14:textId="0DE70F62" w:rsidR="00283269" w:rsidRPr="00C1574D" w:rsidRDefault="00105171" w:rsidP="00C14B82">
      <w:pPr>
        <w:pStyle w:val="Encabezado"/>
        <w:spacing w:line="360" w:lineRule="auto"/>
        <w:contextualSpacing/>
        <w:jc w:val="both"/>
        <w:rPr>
          <w:lang w:val="en-GB"/>
        </w:rPr>
      </w:pPr>
      <w:r w:rsidRPr="00C1574D">
        <w:t xml:space="preserve">The presence of important dust on </w:t>
      </w:r>
      <w:r w:rsidR="005B46CB">
        <w:t>vehicles</w:t>
      </w:r>
      <w:r w:rsidRPr="00C1574D">
        <w:t xml:space="preserve"> was observed</w:t>
      </w:r>
      <w:r w:rsidR="00934DDF" w:rsidRPr="00C1574D">
        <w:t>.</w:t>
      </w:r>
    </w:p>
    <w:p w14:paraId="3D5B8958" w14:textId="77777777" w:rsidR="00105171" w:rsidRPr="00C1574D" w:rsidRDefault="00105171" w:rsidP="00C14B82">
      <w:pPr>
        <w:spacing w:after="0" w:line="360" w:lineRule="auto"/>
        <w:contextualSpacing/>
        <w:jc w:val="both"/>
      </w:pPr>
    </w:p>
    <w:p w14:paraId="671E3F0F" w14:textId="338AD9D2" w:rsidR="00283269" w:rsidRPr="00C1574D" w:rsidRDefault="00105171" w:rsidP="00C14B82">
      <w:pPr>
        <w:spacing w:after="0" w:line="360" w:lineRule="auto"/>
        <w:contextualSpacing/>
        <w:jc w:val="both"/>
        <w:rPr>
          <w:lang w:val="en-GB"/>
        </w:rPr>
      </w:pPr>
      <w:r w:rsidRPr="00C1574D">
        <w:t>The general condition of the vehicle was found to be</w:t>
      </w:r>
      <w:r w:rsidR="00283269" w:rsidRPr="00C1574D">
        <w:t xml:space="preserve"> </w:t>
      </w:r>
      <w:r w:rsidRPr="00C1574D">
        <w:t>satisfactory</w:t>
      </w:r>
      <w:r w:rsidR="00934DDF" w:rsidRPr="00C1574D">
        <w:t>.</w:t>
      </w:r>
    </w:p>
    <w:p w14:paraId="0E6603DC" w14:textId="36DE3279" w:rsidR="00283269" w:rsidRPr="00C1574D" w:rsidRDefault="00283269" w:rsidP="00C14B82">
      <w:pPr>
        <w:spacing w:after="0" w:line="360" w:lineRule="auto"/>
        <w:contextualSpacing/>
        <w:jc w:val="both"/>
        <w:rPr>
          <w:lang w:val="en-GB"/>
        </w:rPr>
      </w:pPr>
    </w:p>
    <w:p w14:paraId="05432B32" w14:textId="7CDCCB77" w:rsidR="00927ED9" w:rsidRPr="00C1574D" w:rsidRDefault="00927ED9" w:rsidP="00C14B82">
      <w:pPr>
        <w:spacing w:after="0" w:line="360" w:lineRule="auto"/>
        <w:contextualSpacing/>
        <w:jc w:val="both"/>
        <w:rPr>
          <w:lang w:val="en-GB"/>
        </w:rPr>
      </w:pPr>
    </w:p>
    <w:p w14:paraId="0A9EE743" w14:textId="390CFFF1" w:rsidR="00927ED9" w:rsidRPr="00C1574D" w:rsidRDefault="00927ED9" w:rsidP="00C14B82">
      <w:pPr>
        <w:shd w:val="clear" w:color="auto" w:fill="004CAB"/>
        <w:tabs>
          <w:tab w:val="left" w:pos="567"/>
          <w:tab w:val="left" w:pos="9639"/>
        </w:tabs>
        <w:spacing w:after="0" w:line="360" w:lineRule="auto"/>
        <w:contextualSpacing/>
        <w:rPr>
          <w:rFonts w:cs="Arial"/>
          <w:b/>
          <w:color w:val="FFFFFF"/>
          <w:lang w:val="en-GB"/>
        </w:rPr>
      </w:pPr>
      <w:r w:rsidRPr="00C1574D">
        <w:rPr>
          <w:rFonts w:cs="Arial"/>
          <w:b/>
          <w:color w:val="FFFFFF"/>
          <w:lang w:val="en-GB"/>
        </w:rPr>
        <w:t xml:space="preserve">6.- </w:t>
      </w:r>
      <w:r w:rsidRPr="00C1574D">
        <w:rPr>
          <w:rFonts w:cs="Arial"/>
          <w:b/>
          <w:color w:val="FFFFFF"/>
          <w:lang w:val="en-GB"/>
        </w:rPr>
        <w:tab/>
        <w:t>DISCHARGE SUPERVISION</w:t>
      </w:r>
    </w:p>
    <w:p w14:paraId="3D769E2D" w14:textId="77777777" w:rsidR="00927ED9" w:rsidRPr="00C1574D" w:rsidRDefault="00927ED9" w:rsidP="00C14B82">
      <w:pPr>
        <w:spacing w:after="0" w:line="360" w:lineRule="auto"/>
        <w:contextualSpacing/>
        <w:jc w:val="both"/>
        <w:rPr>
          <w:lang w:val="en-GB"/>
        </w:rPr>
      </w:pPr>
    </w:p>
    <w:p w14:paraId="0923EF54" w14:textId="005288E6" w:rsidR="004E1342" w:rsidRPr="00EE5E78" w:rsidRDefault="00C14B82" w:rsidP="00C14B82">
      <w:pPr>
        <w:pStyle w:val="Sangradetextonormal"/>
        <w:tabs>
          <w:tab w:val="left" w:pos="9639"/>
        </w:tabs>
        <w:spacing w:line="360" w:lineRule="auto"/>
        <w:ind w:left="0"/>
        <w:contextualSpacing/>
        <w:rPr>
          <w:rFonts w:ascii="Avenir Next LT Pro" w:hAnsi="Avenir Next LT Pro"/>
          <w:color w:val="303030"/>
          <w:szCs w:val="22"/>
          <w:lang w:val="en-GB"/>
        </w:rPr>
      </w:pPr>
      <w:r w:rsidRPr="00EE5E78">
        <w:rPr>
          <w:rFonts w:ascii="Avenir Next LT Pro" w:hAnsi="Avenir Next LT Pro"/>
          <w:color w:val="303030"/>
          <w:szCs w:val="22"/>
          <w:lang w:val="en-GB"/>
        </w:rPr>
        <w:t xml:space="preserve">The cargo was </w:t>
      </w:r>
      <w:r w:rsidR="005B46CB" w:rsidRPr="00EE5E78">
        <w:rPr>
          <w:rFonts w:ascii="Avenir Next LT Pro" w:hAnsi="Avenir Next LT Pro"/>
          <w:color w:val="303030"/>
          <w:szCs w:val="22"/>
          <w:lang w:val="en-GB"/>
        </w:rPr>
        <w:t xml:space="preserve">stowed </w:t>
      </w:r>
      <w:r w:rsidRPr="00EE5E78">
        <w:rPr>
          <w:rFonts w:ascii="Avenir Next LT Pro" w:hAnsi="Avenir Next LT Pro"/>
          <w:color w:val="303030"/>
          <w:szCs w:val="22"/>
          <w:lang w:val="en-GB"/>
        </w:rPr>
        <w:t xml:space="preserve">with </w:t>
      </w:r>
      <w:r w:rsidR="00E92383" w:rsidRPr="00EE5E78">
        <w:rPr>
          <w:rFonts w:ascii="Avenir Next LT Pro" w:hAnsi="Avenir Next LT Pro"/>
          <w:color w:val="303030"/>
          <w:szCs w:val="22"/>
          <w:lang w:val="en-GB"/>
        </w:rPr>
        <w:t>14</w:t>
      </w:r>
      <w:r w:rsidRPr="00EE5E78">
        <w:rPr>
          <w:rFonts w:ascii="Avenir Next LT Pro" w:hAnsi="Avenir Next LT Pro"/>
          <w:color w:val="303030"/>
          <w:szCs w:val="22"/>
          <w:lang w:val="en-GB"/>
        </w:rPr>
        <w:t xml:space="preserve"> vehicles on </w:t>
      </w:r>
      <w:r w:rsidR="005B46CB" w:rsidRPr="00EE5E78">
        <w:rPr>
          <w:rFonts w:ascii="Avenir Next LT Pro" w:hAnsi="Avenir Next LT Pro"/>
          <w:color w:val="303030"/>
          <w:szCs w:val="22"/>
          <w:lang w:val="en-GB"/>
        </w:rPr>
        <w:t>d</w:t>
      </w:r>
      <w:r w:rsidRPr="00EE5E78">
        <w:rPr>
          <w:rFonts w:ascii="Avenir Next LT Pro" w:hAnsi="Avenir Next LT Pro"/>
          <w:color w:val="303030"/>
          <w:szCs w:val="22"/>
          <w:lang w:val="en-GB"/>
        </w:rPr>
        <w:t>eck #</w:t>
      </w:r>
      <w:r w:rsidR="007552F5" w:rsidRPr="00EE5E78">
        <w:rPr>
          <w:rFonts w:ascii="Avenir Next LT Pro" w:hAnsi="Avenir Next LT Pro"/>
          <w:color w:val="303030"/>
          <w:szCs w:val="22"/>
          <w:lang w:val="en-GB"/>
        </w:rPr>
        <w:t>0</w:t>
      </w:r>
      <w:r w:rsidR="00E92383" w:rsidRPr="00EE5E78">
        <w:rPr>
          <w:rFonts w:ascii="Avenir Next LT Pro" w:hAnsi="Avenir Next LT Pro"/>
          <w:color w:val="303030"/>
          <w:szCs w:val="22"/>
          <w:lang w:val="en-GB"/>
        </w:rPr>
        <w:t>7</w:t>
      </w:r>
      <w:r w:rsidR="005B46CB" w:rsidRPr="00EE5E78">
        <w:rPr>
          <w:rFonts w:ascii="Avenir Next LT Pro" w:hAnsi="Avenir Next LT Pro"/>
          <w:color w:val="303030"/>
          <w:szCs w:val="22"/>
          <w:lang w:val="en-GB"/>
        </w:rPr>
        <w:t xml:space="preserve"> / h</w:t>
      </w:r>
      <w:r w:rsidRPr="00EE5E78">
        <w:rPr>
          <w:rFonts w:ascii="Avenir Next LT Pro" w:hAnsi="Avenir Next LT Pro"/>
          <w:color w:val="303030"/>
          <w:szCs w:val="22"/>
          <w:lang w:val="en-GB"/>
        </w:rPr>
        <w:t xml:space="preserve">old </w:t>
      </w:r>
      <w:r w:rsidR="005B46CB" w:rsidRPr="00EE5E78">
        <w:rPr>
          <w:rFonts w:ascii="Avenir Next LT Pro" w:hAnsi="Avenir Next LT Pro"/>
          <w:color w:val="303030"/>
          <w:szCs w:val="22"/>
          <w:lang w:val="en-GB"/>
        </w:rPr>
        <w:t xml:space="preserve">Nr. </w:t>
      </w:r>
      <w:r w:rsidR="00E92383" w:rsidRPr="00EE5E78">
        <w:rPr>
          <w:rFonts w:ascii="Avenir Next LT Pro" w:hAnsi="Avenir Next LT Pro"/>
          <w:color w:val="303030"/>
          <w:szCs w:val="22"/>
          <w:lang w:val="en-GB"/>
        </w:rPr>
        <w:t>1</w:t>
      </w:r>
      <w:r w:rsidR="005B46CB" w:rsidRPr="00EE5E78">
        <w:rPr>
          <w:rFonts w:ascii="Avenir Next LT Pro" w:hAnsi="Avenir Next LT Pro"/>
          <w:color w:val="303030"/>
          <w:szCs w:val="22"/>
          <w:lang w:val="en-GB"/>
        </w:rPr>
        <w:t xml:space="preserve"> </w:t>
      </w:r>
      <w:r w:rsidR="004E1342" w:rsidRPr="00EE5E78">
        <w:rPr>
          <w:rFonts w:ascii="Avenir Next LT Pro" w:hAnsi="Avenir Next LT Pro"/>
          <w:color w:val="303030"/>
          <w:szCs w:val="22"/>
          <w:lang w:val="en-GB"/>
        </w:rPr>
        <w:t xml:space="preserve">and The cargo was stowed </w:t>
      </w:r>
    </w:p>
    <w:p w14:paraId="60B49B9F" w14:textId="62B52A3A" w:rsidR="00C14B82" w:rsidRPr="00C1574D" w:rsidRDefault="00C1574D" w:rsidP="00C14B82">
      <w:pPr>
        <w:pStyle w:val="Sangradetextonormal"/>
        <w:tabs>
          <w:tab w:val="left" w:pos="9639"/>
        </w:tabs>
        <w:spacing w:line="360" w:lineRule="auto"/>
        <w:ind w:left="0"/>
        <w:contextualSpacing/>
        <w:rPr>
          <w:rFonts w:ascii="Avenir Next LT Pro" w:hAnsi="Avenir Next LT Pro"/>
          <w:color w:val="303030"/>
          <w:szCs w:val="22"/>
          <w:lang w:val="en-GB"/>
        </w:rPr>
      </w:pPr>
      <w:r w:rsidRPr="00EE5E78">
        <w:rPr>
          <w:rFonts w:ascii="Avenir Next LT Pro" w:hAnsi="Avenir Next LT Pro"/>
          <w:color w:val="303030"/>
          <w:szCs w:val="22"/>
          <w:lang w:val="en-GB"/>
        </w:rPr>
        <w:t xml:space="preserve">Discharge operation of vehicles commenced on </w:t>
      </w:r>
      <w:r w:rsidR="005B46CB" w:rsidRPr="00EE5E78">
        <w:rPr>
          <w:rFonts w:ascii="Avenir Next LT Pro" w:hAnsi="Avenir Next LT Pro"/>
          <w:color w:val="303030"/>
          <w:szCs w:val="22"/>
          <w:lang w:val="en-GB"/>
        </w:rPr>
        <w:t>d</w:t>
      </w:r>
      <w:r w:rsidRPr="00EE5E78">
        <w:rPr>
          <w:rFonts w:ascii="Avenir Next LT Pro" w:hAnsi="Avenir Next LT Pro"/>
          <w:color w:val="303030"/>
          <w:szCs w:val="22"/>
          <w:lang w:val="en-GB"/>
        </w:rPr>
        <w:t xml:space="preserve">eck #5, following top levels. </w:t>
      </w:r>
      <w:r w:rsidR="005B46CB" w:rsidRPr="00EE5E78">
        <w:rPr>
          <w:rFonts w:ascii="Avenir Next LT Pro" w:hAnsi="Avenir Next LT Pro"/>
          <w:color w:val="303030"/>
          <w:szCs w:val="22"/>
          <w:lang w:val="en-GB"/>
        </w:rPr>
        <w:t xml:space="preserve">Six (6) </w:t>
      </w:r>
      <w:r w:rsidR="00A555B0" w:rsidRPr="00EE5E78">
        <w:rPr>
          <w:rFonts w:ascii="Avenir Next LT Pro" w:hAnsi="Avenir Next LT Pro"/>
          <w:color w:val="303030"/>
          <w:szCs w:val="22"/>
          <w:lang w:val="en-GB"/>
        </w:rPr>
        <w:t xml:space="preserve">stevedores removed lashings from vehicles; this operation was coordinated by ship’s crew and command. </w:t>
      </w:r>
      <w:r w:rsidR="00C14B82" w:rsidRPr="00EE5E78">
        <w:rPr>
          <w:rFonts w:ascii="Avenir Next LT Pro" w:hAnsi="Avenir Next LT Pro"/>
          <w:color w:val="303030"/>
          <w:szCs w:val="22"/>
          <w:lang w:val="en-GB"/>
        </w:rPr>
        <w:t>No damages were caused to vehicles during unlashing.</w:t>
      </w:r>
    </w:p>
    <w:p w14:paraId="6383C6F9" w14:textId="77777777" w:rsidR="00A555B0" w:rsidRPr="00C1574D" w:rsidRDefault="00A555B0" w:rsidP="00C14B82">
      <w:pPr>
        <w:tabs>
          <w:tab w:val="left" w:pos="9639"/>
        </w:tabs>
        <w:spacing w:after="0" w:line="360" w:lineRule="auto"/>
        <w:contextualSpacing/>
        <w:jc w:val="both"/>
        <w:rPr>
          <w:lang w:val="en-GB"/>
        </w:rPr>
      </w:pPr>
    </w:p>
    <w:p w14:paraId="5175372A" w14:textId="3B4FBE9C" w:rsidR="00A555B0" w:rsidRPr="00C1574D" w:rsidRDefault="00C14B82" w:rsidP="00C14B82">
      <w:pPr>
        <w:tabs>
          <w:tab w:val="left" w:pos="9639"/>
        </w:tabs>
        <w:spacing w:after="0" w:line="360" w:lineRule="auto"/>
        <w:contextualSpacing/>
        <w:jc w:val="both"/>
        <w:rPr>
          <w:lang w:val="en-GB"/>
        </w:rPr>
      </w:pPr>
      <w:r w:rsidRPr="00C1574D">
        <w:rPr>
          <w:lang w:val="en-GB"/>
        </w:rPr>
        <w:t>Vehicles were driven off the ship through her aft ramp</w:t>
      </w:r>
      <w:r w:rsidR="005B46CB">
        <w:rPr>
          <w:lang w:val="en-GB"/>
        </w:rPr>
        <w:t>; twelve (</w:t>
      </w:r>
      <w:r w:rsidR="00655098">
        <w:rPr>
          <w:lang w:val="en-GB"/>
        </w:rPr>
        <w:t>1</w:t>
      </w:r>
      <w:r w:rsidR="007552F5">
        <w:rPr>
          <w:lang w:val="en-GB"/>
        </w:rPr>
        <w:t>0</w:t>
      </w:r>
      <w:r w:rsidR="005B46CB">
        <w:rPr>
          <w:lang w:val="en-GB"/>
        </w:rPr>
        <w:t xml:space="preserve">) </w:t>
      </w:r>
      <w:r w:rsidR="00A555B0" w:rsidRPr="00C1574D">
        <w:rPr>
          <w:lang w:val="en-GB"/>
        </w:rPr>
        <w:t xml:space="preserve">drivers from Ecos Muellaje performed the discharge operation of all </w:t>
      </w:r>
      <w:r w:rsidR="00927ED9" w:rsidRPr="00C1574D">
        <w:rPr>
          <w:lang w:val="en-GB"/>
        </w:rPr>
        <w:t>units.</w:t>
      </w:r>
      <w:r w:rsidR="00A555B0" w:rsidRPr="00C1574D">
        <w:rPr>
          <w:lang w:val="en-GB"/>
        </w:rPr>
        <w:t xml:space="preserve"> </w:t>
      </w:r>
    </w:p>
    <w:p w14:paraId="4DE728A0" w14:textId="77777777" w:rsidR="00A555B0" w:rsidRPr="00C1574D" w:rsidRDefault="00A555B0" w:rsidP="00C14B82">
      <w:pPr>
        <w:tabs>
          <w:tab w:val="left" w:pos="9639"/>
        </w:tabs>
        <w:spacing w:after="0" w:line="360" w:lineRule="auto"/>
        <w:contextualSpacing/>
        <w:jc w:val="both"/>
        <w:rPr>
          <w:lang w:val="en-GB"/>
        </w:rPr>
      </w:pPr>
      <w:r w:rsidRPr="00C1574D">
        <w:rPr>
          <w:lang w:val="en-GB"/>
        </w:rPr>
        <w:br w:type="page"/>
      </w:r>
    </w:p>
    <w:p w14:paraId="4D67AD8F" w14:textId="1D7A346C" w:rsidR="00927ED9" w:rsidRPr="00C1574D" w:rsidRDefault="00927ED9" w:rsidP="00C14B82">
      <w:pPr>
        <w:spacing w:after="0" w:line="360" w:lineRule="auto"/>
        <w:contextualSpacing/>
        <w:jc w:val="both"/>
        <w:rPr>
          <w:lang w:val="en-GB"/>
        </w:rPr>
      </w:pPr>
    </w:p>
    <w:p w14:paraId="69B3CCD4" w14:textId="77777777" w:rsidR="00927ED9" w:rsidRPr="00C1574D" w:rsidRDefault="00927ED9" w:rsidP="00C14B82">
      <w:pPr>
        <w:shd w:val="clear" w:color="auto" w:fill="004CAB"/>
        <w:tabs>
          <w:tab w:val="left" w:pos="567"/>
          <w:tab w:val="left" w:pos="9639"/>
        </w:tabs>
        <w:spacing w:after="0" w:line="360" w:lineRule="auto"/>
        <w:contextualSpacing/>
        <w:rPr>
          <w:rFonts w:cs="Arial"/>
          <w:b/>
          <w:lang w:val="en-GB"/>
        </w:rPr>
      </w:pPr>
      <w:r w:rsidRPr="00C1574D">
        <w:rPr>
          <w:rFonts w:cs="Arial"/>
          <w:b/>
          <w:color w:val="FFFFFF"/>
          <w:lang w:val="en-GB"/>
        </w:rPr>
        <w:t xml:space="preserve">7.- </w:t>
      </w:r>
      <w:r w:rsidRPr="00C1574D">
        <w:rPr>
          <w:rFonts w:cs="Arial"/>
          <w:b/>
          <w:color w:val="FFFFFF"/>
          <w:lang w:val="en-GB"/>
        </w:rPr>
        <w:tab/>
        <w:t>POST DISCHARGE DAMAGE SURVEY</w:t>
      </w:r>
    </w:p>
    <w:p w14:paraId="7439D52B" w14:textId="77777777" w:rsidR="00927ED9" w:rsidRPr="00C1574D" w:rsidRDefault="00927ED9" w:rsidP="00C14B82">
      <w:pPr>
        <w:spacing w:after="0" w:line="360" w:lineRule="auto"/>
        <w:contextualSpacing/>
        <w:jc w:val="both"/>
        <w:rPr>
          <w:lang w:val="en-GB"/>
        </w:rPr>
      </w:pPr>
    </w:p>
    <w:p w14:paraId="08E1674F" w14:textId="77777777" w:rsidR="00A555B0" w:rsidRPr="00C1574D" w:rsidRDefault="00A555B0" w:rsidP="00C14B82">
      <w:pPr>
        <w:pStyle w:val="Sangradetextonormal"/>
        <w:spacing w:line="360" w:lineRule="auto"/>
        <w:ind w:left="0"/>
        <w:contextualSpacing/>
        <w:rPr>
          <w:rFonts w:ascii="Avenir Next LT Pro" w:hAnsi="Avenir Next LT Pro"/>
          <w:szCs w:val="22"/>
          <w:lang w:val="en-GB"/>
        </w:rPr>
      </w:pPr>
      <w:r w:rsidRPr="00C1574D">
        <w:rPr>
          <w:rFonts w:ascii="Avenir Next LT Pro" w:hAnsi="Avenir Next LT Pro"/>
          <w:szCs w:val="22"/>
          <w:lang w:val="en-GB"/>
        </w:rPr>
        <w:t>All vehicles were inspected by ALS surveyors, as detailed hereunder.</w:t>
      </w:r>
    </w:p>
    <w:p w14:paraId="4A44EBF5" w14:textId="77777777" w:rsidR="00A555B0" w:rsidRPr="00C1574D" w:rsidRDefault="00A555B0" w:rsidP="00C14B82">
      <w:pPr>
        <w:pStyle w:val="Sangradetextonormal"/>
        <w:spacing w:line="360" w:lineRule="auto"/>
        <w:ind w:left="0"/>
        <w:contextualSpacing/>
        <w:rPr>
          <w:rFonts w:ascii="Avenir Next LT Pro" w:hAnsi="Avenir Next LT Pro"/>
          <w:szCs w:val="22"/>
          <w:lang w:val="en-GB"/>
        </w:rPr>
      </w:pPr>
    </w:p>
    <w:p w14:paraId="60B965A7" w14:textId="5A5DA427" w:rsidR="00A555B0" w:rsidRDefault="00533B86" w:rsidP="00C14B82">
      <w:pPr>
        <w:pStyle w:val="Sangradetextonormal"/>
        <w:spacing w:line="360" w:lineRule="auto"/>
        <w:ind w:left="0"/>
        <w:contextualSpacing/>
        <w:rPr>
          <w:rFonts w:ascii="Avenir Next LT Pro" w:hAnsi="Avenir Next LT Pro" w:cs="Segoe UI"/>
          <w:szCs w:val="22"/>
          <w:lang w:val="en"/>
        </w:rPr>
      </w:pPr>
      <w:r w:rsidRPr="00C1574D">
        <w:rPr>
          <w:rFonts w:ascii="Avenir Next LT Pro" w:hAnsi="Avenir Next LT Pro" w:cs="Segoe UI"/>
          <w:szCs w:val="22"/>
          <w:lang w:val="en"/>
        </w:rPr>
        <w:t>No vehicles found with damage and/or observations are included in the following damage list, while the following abbreviations are applied to classify the damage and deficiencies according to their origin:</w:t>
      </w:r>
    </w:p>
    <w:p w14:paraId="5E498A45" w14:textId="77777777" w:rsidR="00C1574D" w:rsidRDefault="00C1574D" w:rsidP="00C14B82">
      <w:pPr>
        <w:pStyle w:val="Sangradetextonormal"/>
        <w:spacing w:line="360" w:lineRule="auto"/>
        <w:ind w:left="0"/>
        <w:contextualSpacing/>
        <w:rPr>
          <w:rFonts w:ascii="Avenir Next LT Pro" w:hAnsi="Avenir Next LT Pro" w:cs="Segoe UI"/>
          <w:szCs w:val="22"/>
          <w:lang w:val="en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09"/>
        <w:gridCol w:w="7060"/>
      </w:tblGrid>
      <w:tr w:rsidR="00C1574D" w14:paraId="14759425" w14:textId="77777777" w:rsidTr="00C1574D">
        <w:tc>
          <w:tcPr>
            <w:tcW w:w="1271" w:type="dxa"/>
          </w:tcPr>
          <w:p w14:paraId="10D09DDA" w14:textId="3AF740CB" w:rsidR="00C1574D" w:rsidRDefault="00C1574D" w:rsidP="00C1574D">
            <w:pPr>
              <w:pStyle w:val="Sangradetextonormal"/>
              <w:spacing w:line="360" w:lineRule="auto"/>
              <w:ind w:left="0"/>
              <w:contextualSpacing/>
              <w:rPr>
                <w:rFonts w:ascii="Avenir Next LT Pro" w:hAnsi="Avenir Next LT Pro" w:cs="Segoe UI"/>
                <w:szCs w:val="22"/>
                <w:lang w:val="en"/>
              </w:rPr>
            </w:pPr>
            <w:r w:rsidRPr="00C1574D">
              <w:rPr>
                <w:rFonts w:ascii="Avenir Next LT Pro" w:hAnsi="Avenir Next LT Pro" w:cs="Arial"/>
                <w:b/>
                <w:szCs w:val="22"/>
                <w:lang w:val="en-GB"/>
              </w:rPr>
              <w:t>TMD</w:t>
            </w:r>
          </w:p>
        </w:tc>
        <w:tc>
          <w:tcPr>
            <w:tcW w:w="709" w:type="dxa"/>
          </w:tcPr>
          <w:p w14:paraId="2E446C51" w14:textId="27B9FD21" w:rsidR="00C1574D" w:rsidRPr="00C1574D" w:rsidRDefault="00C1574D" w:rsidP="00C1574D">
            <w:pPr>
              <w:pStyle w:val="Sangradetextonormal"/>
              <w:spacing w:line="360" w:lineRule="auto"/>
              <w:ind w:left="0"/>
              <w:contextualSpacing/>
              <w:rPr>
                <w:rFonts w:ascii="Avenir Next LT Pro" w:hAnsi="Avenir Next LT Pro" w:cs="Segoe UI"/>
                <w:b/>
                <w:bCs/>
                <w:szCs w:val="22"/>
                <w:lang w:val="en"/>
              </w:rPr>
            </w:pPr>
            <w:r w:rsidRPr="00C1574D">
              <w:rPr>
                <w:rFonts w:ascii="Avenir Next LT Pro" w:hAnsi="Avenir Next LT Pro" w:cs="Segoe UI"/>
                <w:b/>
                <w:bCs/>
                <w:szCs w:val="22"/>
                <w:lang w:val="en"/>
              </w:rPr>
              <w:t>=</w:t>
            </w:r>
          </w:p>
        </w:tc>
        <w:tc>
          <w:tcPr>
            <w:tcW w:w="7060" w:type="dxa"/>
          </w:tcPr>
          <w:p w14:paraId="10047A0C" w14:textId="3DB7A274" w:rsidR="00C1574D" w:rsidRDefault="00C1574D" w:rsidP="00C1574D">
            <w:pPr>
              <w:pStyle w:val="Sangradetextonormal"/>
              <w:numPr>
                <w:ilvl w:val="0"/>
                <w:numId w:val="11"/>
              </w:numPr>
              <w:spacing w:line="360" w:lineRule="auto"/>
              <w:ind w:left="320" w:hanging="283"/>
              <w:contextualSpacing/>
              <w:rPr>
                <w:rFonts w:ascii="Avenir Next LT Pro" w:hAnsi="Avenir Next LT Pro" w:cs="Arial"/>
                <w:szCs w:val="22"/>
                <w:lang w:val="en-GB"/>
              </w:rPr>
            </w:pPr>
            <w:r w:rsidRPr="00C1574D">
              <w:rPr>
                <w:rFonts w:ascii="Avenir Next LT Pro" w:hAnsi="Avenir Next LT Pro" w:cs="Arial"/>
                <w:szCs w:val="22"/>
                <w:lang w:val="en-GB"/>
              </w:rPr>
              <w:t>Transport marine damage.</w:t>
            </w:r>
          </w:p>
          <w:p w14:paraId="11FC3B24" w14:textId="502AAB8F" w:rsidR="00C1574D" w:rsidRDefault="00C1574D" w:rsidP="00C1574D">
            <w:pPr>
              <w:pStyle w:val="Sangradetextonormal"/>
              <w:numPr>
                <w:ilvl w:val="0"/>
                <w:numId w:val="11"/>
              </w:numPr>
              <w:spacing w:line="360" w:lineRule="auto"/>
              <w:ind w:left="320" w:hanging="283"/>
              <w:contextualSpacing/>
              <w:rPr>
                <w:rFonts w:ascii="Avenir Next LT Pro" w:hAnsi="Avenir Next LT Pro" w:cs="Segoe UI"/>
                <w:szCs w:val="22"/>
                <w:lang w:val="en"/>
              </w:rPr>
            </w:pPr>
            <w:r w:rsidRPr="00C1574D">
              <w:rPr>
                <w:rFonts w:ascii="Avenir Next LT Pro" w:hAnsi="Avenir Next LT Pro" w:cs="Arial"/>
                <w:szCs w:val="22"/>
                <w:lang w:val="en-GB"/>
              </w:rPr>
              <w:t>Damage attributable to marine transport.</w:t>
            </w:r>
          </w:p>
        </w:tc>
      </w:tr>
      <w:tr w:rsidR="00C1574D" w14:paraId="00225192" w14:textId="77777777" w:rsidTr="00C1574D">
        <w:tc>
          <w:tcPr>
            <w:tcW w:w="1271" w:type="dxa"/>
          </w:tcPr>
          <w:p w14:paraId="7DC10E87" w14:textId="365EE9F1" w:rsidR="00C1574D" w:rsidRDefault="00C1574D" w:rsidP="00C1574D">
            <w:pPr>
              <w:pStyle w:val="Sangradetextonormal"/>
              <w:spacing w:line="360" w:lineRule="auto"/>
              <w:ind w:left="0"/>
              <w:contextualSpacing/>
              <w:rPr>
                <w:rFonts w:ascii="Avenir Next LT Pro" w:hAnsi="Avenir Next LT Pro" w:cs="Segoe UI"/>
                <w:szCs w:val="22"/>
                <w:lang w:val="en"/>
              </w:rPr>
            </w:pPr>
            <w:r w:rsidRPr="00C1574D">
              <w:rPr>
                <w:rFonts w:ascii="Avenir Next LT Pro" w:hAnsi="Avenir Next LT Pro" w:cs="Arial"/>
                <w:b/>
                <w:szCs w:val="22"/>
                <w:lang w:val="en-GB"/>
              </w:rPr>
              <w:t>TPLD</w:t>
            </w:r>
          </w:p>
        </w:tc>
        <w:tc>
          <w:tcPr>
            <w:tcW w:w="709" w:type="dxa"/>
          </w:tcPr>
          <w:p w14:paraId="72574EFF" w14:textId="253095A9" w:rsidR="00C1574D" w:rsidRPr="00C1574D" w:rsidRDefault="00C1574D" w:rsidP="00C1574D">
            <w:pPr>
              <w:pStyle w:val="Sangradetextonormal"/>
              <w:spacing w:line="360" w:lineRule="auto"/>
              <w:ind w:left="0"/>
              <w:contextualSpacing/>
              <w:rPr>
                <w:rFonts w:ascii="Avenir Next LT Pro" w:hAnsi="Avenir Next LT Pro" w:cs="Segoe UI"/>
                <w:b/>
                <w:bCs/>
                <w:szCs w:val="22"/>
                <w:lang w:val="en"/>
              </w:rPr>
            </w:pPr>
            <w:r w:rsidRPr="00C1574D">
              <w:rPr>
                <w:rFonts w:ascii="Avenir Next LT Pro" w:hAnsi="Avenir Next LT Pro" w:cs="Segoe UI"/>
                <w:b/>
                <w:bCs/>
                <w:szCs w:val="22"/>
                <w:lang w:val="en"/>
              </w:rPr>
              <w:t>=</w:t>
            </w:r>
          </w:p>
        </w:tc>
        <w:tc>
          <w:tcPr>
            <w:tcW w:w="7060" w:type="dxa"/>
          </w:tcPr>
          <w:p w14:paraId="0AE6ECC2" w14:textId="77777777" w:rsidR="00C1574D" w:rsidRDefault="00C1574D" w:rsidP="00C1574D">
            <w:pPr>
              <w:pStyle w:val="Sangradetextonormal"/>
              <w:numPr>
                <w:ilvl w:val="0"/>
                <w:numId w:val="11"/>
              </w:numPr>
              <w:spacing w:line="360" w:lineRule="auto"/>
              <w:ind w:left="320" w:hanging="283"/>
              <w:contextualSpacing/>
              <w:rPr>
                <w:rFonts w:ascii="Avenir Next LT Pro" w:hAnsi="Avenir Next LT Pro" w:cs="Arial"/>
                <w:szCs w:val="22"/>
                <w:lang w:val="en-GB"/>
              </w:rPr>
            </w:pPr>
            <w:r w:rsidRPr="00C1574D">
              <w:rPr>
                <w:rFonts w:ascii="Avenir Next LT Pro" w:hAnsi="Avenir Next LT Pro" w:cs="Arial"/>
                <w:szCs w:val="22"/>
                <w:lang w:val="en-GB"/>
              </w:rPr>
              <w:t>Transport pre-load damage.</w:t>
            </w:r>
          </w:p>
          <w:p w14:paraId="1A7E7384" w14:textId="430AE941" w:rsidR="00C1574D" w:rsidRPr="00C1574D" w:rsidRDefault="00C1574D" w:rsidP="00C1574D">
            <w:pPr>
              <w:pStyle w:val="Sangradetextonormal"/>
              <w:numPr>
                <w:ilvl w:val="0"/>
                <w:numId w:val="11"/>
              </w:numPr>
              <w:spacing w:line="360" w:lineRule="auto"/>
              <w:ind w:left="320" w:hanging="283"/>
              <w:contextualSpacing/>
              <w:rPr>
                <w:rFonts w:ascii="Avenir Next LT Pro" w:hAnsi="Avenir Next LT Pro" w:cs="Arial"/>
                <w:szCs w:val="22"/>
                <w:lang w:val="en-GB"/>
              </w:rPr>
            </w:pPr>
            <w:r w:rsidRPr="00C1574D">
              <w:rPr>
                <w:rFonts w:ascii="Avenir Next LT Pro" w:hAnsi="Avenir Next LT Pro" w:cs="Arial"/>
                <w:szCs w:val="22"/>
                <w:lang w:val="en-GB"/>
              </w:rPr>
              <w:t>A damage or deficiency originated before vehicle was loaded on board vessel.</w:t>
            </w:r>
          </w:p>
        </w:tc>
      </w:tr>
      <w:tr w:rsidR="00C1574D" w14:paraId="16D8A45D" w14:textId="77777777" w:rsidTr="00C1574D">
        <w:tc>
          <w:tcPr>
            <w:tcW w:w="1271" w:type="dxa"/>
          </w:tcPr>
          <w:p w14:paraId="3F9FED82" w14:textId="2F34BE72" w:rsidR="00C1574D" w:rsidRDefault="00C1574D" w:rsidP="00C1574D">
            <w:pPr>
              <w:pStyle w:val="Sangradetextonormal"/>
              <w:spacing w:line="360" w:lineRule="auto"/>
              <w:ind w:left="0"/>
              <w:contextualSpacing/>
              <w:rPr>
                <w:rFonts w:ascii="Avenir Next LT Pro" w:hAnsi="Avenir Next LT Pro" w:cs="Segoe UI"/>
                <w:szCs w:val="22"/>
                <w:lang w:val="en"/>
              </w:rPr>
            </w:pPr>
            <w:r w:rsidRPr="00C1574D">
              <w:rPr>
                <w:rFonts w:ascii="Avenir Next LT Pro" w:hAnsi="Avenir Next LT Pro" w:cs="Arial"/>
                <w:b/>
                <w:szCs w:val="22"/>
                <w:lang w:val="en-GB"/>
              </w:rPr>
              <w:t>OTTD</w:t>
            </w:r>
          </w:p>
        </w:tc>
        <w:tc>
          <w:tcPr>
            <w:tcW w:w="709" w:type="dxa"/>
          </w:tcPr>
          <w:p w14:paraId="75677927" w14:textId="53EA307C" w:rsidR="00C1574D" w:rsidRPr="00C1574D" w:rsidRDefault="00C1574D" w:rsidP="00C1574D">
            <w:pPr>
              <w:pStyle w:val="Sangradetextonormal"/>
              <w:spacing w:line="360" w:lineRule="auto"/>
              <w:ind w:left="0"/>
              <w:contextualSpacing/>
              <w:rPr>
                <w:rFonts w:ascii="Avenir Next LT Pro" w:hAnsi="Avenir Next LT Pro" w:cs="Segoe UI"/>
                <w:b/>
                <w:bCs/>
                <w:szCs w:val="22"/>
                <w:lang w:val="en"/>
              </w:rPr>
            </w:pPr>
            <w:r w:rsidRPr="00C1574D">
              <w:rPr>
                <w:rFonts w:ascii="Avenir Next LT Pro" w:hAnsi="Avenir Next LT Pro" w:cs="Segoe UI"/>
                <w:b/>
                <w:bCs/>
                <w:szCs w:val="22"/>
                <w:lang w:val="en"/>
              </w:rPr>
              <w:t>=</w:t>
            </w:r>
          </w:p>
        </w:tc>
        <w:tc>
          <w:tcPr>
            <w:tcW w:w="7060" w:type="dxa"/>
          </w:tcPr>
          <w:p w14:paraId="5EC65053" w14:textId="77777777" w:rsidR="00C1574D" w:rsidRDefault="00C1574D" w:rsidP="00C1574D">
            <w:pPr>
              <w:pStyle w:val="Sangradetextonormal"/>
              <w:numPr>
                <w:ilvl w:val="0"/>
                <w:numId w:val="11"/>
              </w:numPr>
              <w:spacing w:line="360" w:lineRule="auto"/>
              <w:ind w:left="320" w:hanging="283"/>
              <w:contextualSpacing/>
              <w:rPr>
                <w:rFonts w:ascii="Avenir Next LT Pro" w:hAnsi="Avenir Next LT Pro" w:cs="Arial"/>
                <w:szCs w:val="22"/>
                <w:lang w:val="en-GB"/>
              </w:rPr>
            </w:pPr>
            <w:r w:rsidRPr="00C1574D">
              <w:rPr>
                <w:rFonts w:ascii="Avenir Next LT Pro" w:hAnsi="Avenir Next LT Pro" w:cs="Arial"/>
                <w:szCs w:val="22"/>
                <w:lang w:val="en-GB"/>
              </w:rPr>
              <w:t>Other than transport damage.</w:t>
            </w:r>
          </w:p>
          <w:p w14:paraId="1D9FCF19" w14:textId="0AD38297" w:rsidR="00C1574D" w:rsidRDefault="00C1574D" w:rsidP="00C1574D">
            <w:pPr>
              <w:pStyle w:val="Sangradetextonormal"/>
              <w:numPr>
                <w:ilvl w:val="0"/>
                <w:numId w:val="11"/>
              </w:numPr>
              <w:spacing w:line="360" w:lineRule="auto"/>
              <w:ind w:left="320" w:hanging="283"/>
              <w:contextualSpacing/>
              <w:rPr>
                <w:rFonts w:ascii="Avenir Next LT Pro" w:hAnsi="Avenir Next LT Pro" w:cs="Segoe UI"/>
                <w:szCs w:val="22"/>
                <w:lang w:val="en"/>
              </w:rPr>
            </w:pPr>
            <w:r w:rsidRPr="00C1574D">
              <w:rPr>
                <w:rFonts w:ascii="Avenir Next LT Pro" w:hAnsi="Avenir Next LT Pro" w:cs="Arial"/>
                <w:szCs w:val="22"/>
                <w:lang w:val="en-GB"/>
              </w:rPr>
              <w:t>Factory/manufacturing damages and deficiencies, deterioration, fall out or paint failure, which are not caused by transport impact at any transport system neither ashore nor at sea.</w:t>
            </w:r>
          </w:p>
        </w:tc>
      </w:tr>
      <w:tr w:rsidR="00C1574D" w14:paraId="69228B8A" w14:textId="77777777" w:rsidTr="00C1574D">
        <w:tc>
          <w:tcPr>
            <w:tcW w:w="1271" w:type="dxa"/>
          </w:tcPr>
          <w:p w14:paraId="102632B2" w14:textId="0B5A6C4C" w:rsidR="00C1574D" w:rsidRDefault="00C1574D" w:rsidP="00C1574D">
            <w:pPr>
              <w:pStyle w:val="Sangradetextonormal"/>
              <w:spacing w:line="360" w:lineRule="auto"/>
              <w:ind w:left="0"/>
              <w:contextualSpacing/>
              <w:rPr>
                <w:rFonts w:ascii="Avenir Next LT Pro" w:hAnsi="Avenir Next LT Pro" w:cs="Segoe UI"/>
                <w:szCs w:val="22"/>
                <w:lang w:val="en"/>
              </w:rPr>
            </w:pPr>
            <w:r w:rsidRPr="00C1574D">
              <w:rPr>
                <w:rFonts w:ascii="Avenir Next LT Pro" w:hAnsi="Avenir Next LT Pro" w:cs="Arial"/>
                <w:b/>
                <w:szCs w:val="22"/>
                <w:lang w:val="en-GB"/>
              </w:rPr>
              <w:t>OTMD</w:t>
            </w:r>
          </w:p>
        </w:tc>
        <w:tc>
          <w:tcPr>
            <w:tcW w:w="709" w:type="dxa"/>
          </w:tcPr>
          <w:p w14:paraId="24737EE7" w14:textId="5A52F8CF" w:rsidR="00C1574D" w:rsidRPr="00C1574D" w:rsidRDefault="00C1574D" w:rsidP="00C1574D">
            <w:pPr>
              <w:pStyle w:val="Sangradetextonormal"/>
              <w:spacing w:line="360" w:lineRule="auto"/>
              <w:ind w:left="0"/>
              <w:contextualSpacing/>
              <w:rPr>
                <w:rFonts w:ascii="Avenir Next LT Pro" w:hAnsi="Avenir Next LT Pro" w:cs="Segoe UI"/>
                <w:b/>
                <w:bCs/>
                <w:szCs w:val="22"/>
                <w:lang w:val="en"/>
              </w:rPr>
            </w:pPr>
            <w:r w:rsidRPr="00C1574D">
              <w:rPr>
                <w:rFonts w:ascii="Avenir Next LT Pro" w:hAnsi="Avenir Next LT Pro" w:cs="Segoe UI"/>
                <w:b/>
                <w:bCs/>
                <w:szCs w:val="22"/>
                <w:lang w:val="en"/>
              </w:rPr>
              <w:t>=</w:t>
            </w:r>
          </w:p>
        </w:tc>
        <w:tc>
          <w:tcPr>
            <w:tcW w:w="7060" w:type="dxa"/>
          </w:tcPr>
          <w:p w14:paraId="30B3F2F9" w14:textId="77777777" w:rsidR="00C1574D" w:rsidRDefault="00C1574D" w:rsidP="00C1574D">
            <w:pPr>
              <w:pStyle w:val="Sangradetextonormal"/>
              <w:numPr>
                <w:ilvl w:val="0"/>
                <w:numId w:val="11"/>
              </w:numPr>
              <w:spacing w:line="360" w:lineRule="auto"/>
              <w:ind w:left="320" w:hanging="283"/>
              <w:contextualSpacing/>
              <w:rPr>
                <w:rFonts w:ascii="Avenir Next LT Pro" w:hAnsi="Avenir Next LT Pro" w:cs="Arial"/>
                <w:szCs w:val="22"/>
                <w:lang w:val="en-GB"/>
              </w:rPr>
            </w:pPr>
            <w:r w:rsidRPr="00C1574D">
              <w:rPr>
                <w:rFonts w:ascii="Avenir Next LT Pro" w:hAnsi="Avenir Next LT Pro" w:cs="Arial"/>
                <w:szCs w:val="22"/>
                <w:lang w:val="en-GB"/>
              </w:rPr>
              <w:t>Other than marine damage.</w:t>
            </w:r>
          </w:p>
          <w:p w14:paraId="7DD82C25" w14:textId="02C4BCC9" w:rsidR="00C1574D" w:rsidRDefault="00C1574D" w:rsidP="00C1574D">
            <w:pPr>
              <w:pStyle w:val="Sangradetextonormal"/>
              <w:numPr>
                <w:ilvl w:val="0"/>
                <w:numId w:val="11"/>
              </w:numPr>
              <w:spacing w:line="360" w:lineRule="auto"/>
              <w:ind w:left="320" w:hanging="283"/>
              <w:contextualSpacing/>
              <w:rPr>
                <w:rFonts w:ascii="Avenir Next LT Pro" w:hAnsi="Avenir Next LT Pro" w:cs="Segoe UI"/>
                <w:szCs w:val="22"/>
                <w:lang w:val="en"/>
              </w:rPr>
            </w:pPr>
            <w:r w:rsidRPr="00C1574D">
              <w:rPr>
                <w:rFonts w:ascii="Avenir Next LT Pro" w:hAnsi="Avenir Next LT Pro" w:cs="Arial"/>
                <w:szCs w:val="22"/>
                <w:lang w:val="en-GB"/>
              </w:rPr>
              <w:t>Any impact damage caused during transportation ashore prior to commencement of marine transport.</w:t>
            </w:r>
          </w:p>
        </w:tc>
      </w:tr>
      <w:tr w:rsidR="00C1574D" w14:paraId="75363E89" w14:textId="77777777" w:rsidTr="00C1574D">
        <w:tc>
          <w:tcPr>
            <w:tcW w:w="1271" w:type="dxa"/>
          </w:tcPr>
          <w:p w14:paraId="6D500FF6" w14:textId="580651D8" w:rsidR="00C1574D" w:rsidRDefault="00C1574D" w:rsidP="00C1574D">
            <w:pPr>
              <w:pStyle w:val="Sangradetextonormal"/>
              <w:spacing w:line="360" w:lineRule="auto"/>
              <w:ind w:left="0"/>
              <w:contextualSpacing/>
              <w:rPr>
                <w:rFonts w:ascii="Avenir Next LT Pro" w:hAnsi="Avenir Next LT Pro" w:cs="Segoe UI"/>
                <w:szCs w:val="22"/>
                <w:lang w:val="en"/>
              </w:rPr>
            </w:pPr>
            <w:r w:rsidRPr="00C1574D">
              <w:rPr>
                <w:rFonts w:ascii="Avenir Next LT Pro" w:hAnsi="Avenir Next LT Pro" w:cs="Arial"/>
                <w:b/>
                <w:szCs w:val="22"/>
                <w:lang w:val="en-GB"/>
              </w:rPr>
              <w:t>STEV</w:t>
            </w:r>
          </w:p>
        </w:tc>
        <w:tc>
          <w:tcPr>
            <w:tcW w:w="709" w:type="dxa"/>
          </w:tcPr>
          <w:p w14:paraId="3381409C" w14:textId="3C200F64" w:rsidR="00C1574D" w:rsidRPr="00C1574D" w:rsidRDefault="00C1574D" w:rsidP="00C1574D">
            <w:pPr>
              <w:pStyle w:val="Sangradetextonormal"/>
              <w:spacing w:line="360" w:lineRule="auto"/>
              <w:ind w:left="0"/>
              <w:contextualSpacing/>
              <w:rPr>
                <w:rFonts w:ascii="Avenir Next LT Pro" w:hAnsi="Avenir Next LT Pro" w:cs="Segoe UI"/>
                <w:b/>
                <w:bCs/>
                <w:szCs w:val="22"/>
                <w:lang w:val="en"/>
              </w:rPr>
            </w:pPr>
            <w:r w:rsidRPr="00C1574D">
              <w:rPr>
                <w:rFonts w:ascii="Avenir Next LT Pro" w:hAnsi="Avenir Next LT Pro" w:cs="Segoe UI"/>
                <w:b/>
                <w:bCs/>
                <w:szCs w:val="22"/>
                <w:lang w:val="en"/>
              </w:rPr>
              <w:t>=</w:t>
            </w:r>
          </w:p>
        </w:tc>
        <w:tc>
          <w:tcPr>
            <w:tcW w:w="7060" w:type="dxa"/>
          </w:tcPr>
          <w:p w14:paraId="358D37B7" w14:textId="77777777" w:rsidR="00C1574D" w:rsidRDefault="00C1574D" w:rsidP="00C1574D">
            <w:pPr>
              <w:pStyle w:val="Sangradetextonormal"/>
              <w:numPr>
                <w:ilvl w:val="0"/>
                <w:numId w:val="11"/>
              </w:numPr>
              <w:spacing w:line="360" w:lineRule="auto"/>
              <w:ind w:left="320" w:hanging="283"/>
              <w:contextualSpacing/>
              <w:rPr>
                <w:rFonts w:ascii="Avenir Next LT Pro" w:hAnsi="Avenir Next LT Pro" w:cs="Arial"/>
                <w:szCs w:val="22"/>
                <w:lang w:val="en-GB"/>
              </w:rPr>
            </w:pPr>
            <w:r w:rsidRPr="00C1574D">
              <w:rPr>
                <w:rFonts w:ascii="Avenir Next LT Pro" w:hAnsi="Avenir Next LT Pro" w:cs="Arial"/>
                <w:szCs w:val="22"/>
                <w:lang w:val="en-GB"/>
              </w:rPr>
              <w:t>Stevedore damage.</w:t>
            </w:r>
          </w:p>
          <w:p w14:paraId="00987E69" w14:textId="368518A4" w:rsidR="00C1574D" w:rsidRDefault="00C1574D" w:rsidP="00C1574D">
            <w:pPr>
              <w:pStyle w:val="Sangradetextonormal"/>
              <w:numPr>
                <w:ilvl w:val="0"/>
                <w:numId w:val="11"/>
              </w:numPr>
              <w:spacing w:line="360" w:lineRule="auto"/>
              <w:ind w:left="320" w:hanging="283"/>
              <w:contextualSpacing/>
              <w:rPr>
                <w:rFonts w:ascii="Avenir Next LT Pro" w:hAnsi="Avenir Next LT Pro" w:cs="Segoe UI"/>
                <w:szCs w:val="22"/>
                <w:lang w:val="en"/>
              </w:rPr>
            </w:pPr>
            <w:r w:rsidRPr="00C1574D">
              <w:rPr>
                <w:rFonts w:ascii="Avenir Next LT Pro" w:hAnsi="Avenir Next LT Pro" w:cs="Arial"/>
                <w:szCs w:val="22"/>
                <w:lang w:val="en-GB"/>
              </w:rPr>
              <w:t>A damage caused by stevedores on board or ashore.</w:t>
            </w:r>
          </w:p>
        </w:tc>
      </w:tr>
      <w:tr w:rsidR="00C1574D" w14:paraId="65EF4878" w14:textId="77777777" w:rsidTr="00C1574D">
        <w:tc>
          <w:tcPr>
            <w:tcW w:w="1271" w:type="dxa"/>
          </w:tcPr>
          <w:p w14:paraId="3D09F70C" w14:textId="2E145D83" w:rsidR="00C1574D" w:rsidRDefault="00C1574D" w:rsidP="00C1574D">
            <w:pPr>
              <w:pStyle w:val="Sangradetextonormal"/>
              <w:spacing w:line="360" w:lineRule="auto"/>
              <w:ind w:left="0"/>
              <w:contextualSpacing/>
              <w:rPr>
                <w:rFonts w:ascii="Avenir Next LT Pro" w:hAnsi="Avenir Next LT Pro" w:cs="Segoe UI"/>
                <w:szCs w:val="22"/>
                <w:lang w:val="en"/>
              </w:rPr>
            </w:pPr>
            <w:r w:rsidRPr="00C1574D">
              <w:rPr>
                <w:rFonts w:ascii="Avenir Next LT Pro" w:hAnsi="Avenir Next LT Pro" w:cs="Arial"/>
                <w:b/>
                <w:szCs w:val="22"/>
                <w:lang w:val="en-GB"/>
              </w:rPr>
              <w:t>IHM</w:t>
            </w:r>
          </w:p>
        </w:tc>
        <w:tc>
          <w:tcPr>
            <w:tcW w:w="709" w:type="dxa"/>
          </w:tcPr>
          <w:p w14:paraId="42574E51" w14:textId="34FB4246" w:rsidR="00C1574D" w:rsidRPr="00C1574D" w:rsidRDefault="00C1574D" w:rsidP="00C1574D">
            <w:pPr>
              <w:pStyle w:val="Sangradetextonormal"/>
              <w:spacing w:line="360" w:lineRule="auto"/>
              <w:ind w:left="0"/>
              <w:contextualSpacing/>
              <w:rPr>
                <w:rFonts w:ascii="Avenir Next LT Pro" w:hAnsi="Avenir Next LT Pro" w:cs="Segoe UI"/>
                <w:b/>
                <w:bCs/>
                <w:szCs w:val="22"/>
                <w:lang w:val="en"/>
              </w:rPr>
            </w:pPr>
            <w:r w:rsidRPr="00C1574D">
              <w:rPr>
                <w:rFonts w:ascii="Avenir Next LT Pro" w:hAnsi="Avenir Next LT Pro" w:cs="Segoe UI"/>
                <w:b/>
                <w:bCs/>
                <w:szCs w:val="22"/>
                <w:lang w:val="en"/>
              </w:rPr>
              <w:t>=</w:t>
            </w:r>
          </w:p>
        </w:tc>
        <w:tc>
          <w:tcPr>
            <w:tcW w:w="7060" w:type="dxa"/>
          </w:tcPr>
          <w:p w14:paraId="026FB170" w14:textId="77777777" w:rsidR="00C1574D" w:rsidRDefault="00C1574D" w:rsidP="00C1574D">
            <w:pPr>
              <w:pStyle w:val="Sangradetextonormal"/>
              <w:numPr>
                <w:ilvl w:val="0"/>
                <w:numId w:val="11"/>
              </w:numPr>
              <w:spacing w:line="360" w:lineRule="auto"/>
              <w:ind w:left="320" w:hanging="283"/>
              <w:contextualSpacing/>
              <w:rPr>
                <w:rFonts w:ascii="Avenir Next LT Pro" w:hAnsi="Avenir Next LT Pro" w:cs="Arial"/>
                <w:szCs w:val="22"/>
                <w:lang w:val="en-GB"/>
              </w:rPr>
            </w:pPr>
            <w:r w:rsidRPr="00C1574D">
              <w:rPr>
                <w:rFonts w:ascii="Avenir Next LT Pro" w:hAnsi="Avenir Next LT Pro" w:cs="Arial"/>
                <w:szCs w:val="22"/>
                <w:lang w:val="en-GB"/>
              </w:rPr>
              <w:t>Item Hardware Missing.</w:t>
            </w:r>
          </w:p>
          <w:p w14:paraId="2A6453CA" w14:textId="4BAEAC58" w:rsidR="00C1574D" w:rsidRDefault="00C1574D" w:rsidP="00C1574D">
            <w:pPr>
              <w:pStyle w:val="Sangradetextonormal"/>
              <w:numPr>
                <w:ilvl w:val="0"/>
                <w:numId w:val="11"/>
              </w:numPr>
              <w:spacing w:line="360" w:lineRule="auto"/>
              <w:ind w:left="320" w:hanging="283"/>
              <w:contextualSpacing/>
              <w:rPr>
                <w:rFonts w:ascii="Avenir Next LT Pro" w:hAnsi="Avenir Next LT Pro" w:cs="Segoe UI"/>
                <w:szCs w:val="22"/>
                <w:lang w:val="en"/>
              </w:rPr>
            </w:pPr>
            <w:r w:rsidRPr="00C1574D">
              <w:rPr>
                <w:rFonts w:ascii="Avenir Next LT Pro" w:hAnsi="Avenir Next LT Pro" w:cs="Arial"/>
                <w:szCs w:val="22"/>
                <w:lang w:val="en-GB"/>
              </w:rPr>
              <w:t>Apply to accessories such as radio, spare tires, ashtray, and so on, which</w:t>
            </w:r>
            <w:r w:rsidR="008B21DC">
              <w:rPr>
                <w:rFonts w:ascii="Avenir Next LT Pro" w:hAnsi="Avenir Next LT Pro" w:cs="Arial"/>
                <w:szCs w:val="22"/>
                <w:lang w:val="en-GB"/>
              </w:rPr>
              <w:t xml:space="preserve"> </w:t>
            </w:r>
            <w:r w:rsidRPr="00C1574D">
              <w:rPr>
                <w:rFonts w:ascii="Avenir Next LT Pro" w:hAnsi="Avenir Next LT Pro" w:cs="Arial"/>
                <w:szCs w:val="22"/>
                <w:lang w:val="en-GB"/>
              </w:rPr>
              <w:t>must be replaced.</w:t>
            </w:r>
          </w:p>
        </w:tc>
      </w:tr>
    </w:tbl>
    <w:p w14:paraId="2D5B3472" w14:textId="77777777" w:rsidR="00C1574D" w:rsidRDefault="00C1574D" w:rsidP="00C14B82">
      <w:pPr>
        <w:pStyle w:val="Sangradetextonormal"/>
        <w:spacing w:line="360" w:lineRule="auto"/>
        <w:ind w:left="0"/>
        <w:contextualSpacing/>
        <w:rPr>
          <w:rFonts w:ascii="Avenir Next LT Pro" w:hAnsi="Avenir Next LT Pro" w:cs="Segoe UI"/>
          <w:szCs w:val="22"/>
          <w:lang w:val="en"/>
        </w:rPr>
      </w:pPr>
    </w:p>
    <w:p w14:paraId="4197814B" w14:textId="77777777" w:rsidR="00A555B0" w:rsidRPr="00C1574D" w:rsidRDefault="00A555B0" w:rsidP="00C14B82">
      <w:pPr>
        <w:pStyle w:val="Sangradetextonormal"/>
        <w:spacing w:line="360" w:lineRule="auto"/>
        <w:ind w:left="0"/>
        <w:contextualSpacing/>
        <w:rPr>
          <w:rFonts w:ascii="Avenir Next LT Pro" w:hAnsi="Avenir Next LT Pro" w:cs="Arial"/>
          <w:b/>
          <w:szCs w:val="22"/>
          <w:lang w:val="en-GB"/>
        </w:rPr>
      </w:pPr>
      <w:r w:rsidRPr="00C1574D">
        <w:rPr>
          <w:rFonts w:ascii="Avenir Next LT Pro" w:hAnsi="Avenir Next LT Pro" w:cs="Arial"/>
          <w:b/>
          <w:szCs w:val="22"/>
          <w:lang w:val="en-GB"/>
        </w:rPr>
        <w:t>Vehicles found with observations and inspected by ALS Surveyors:</w:t>
      </w:r>
    </w:p>
    <w:p w14:paraId="1CF91DDC" w14:textId="77777777" w:rsidR="00A555B0" w:rsidRPr="00C1574D" w:rsidRDefault="00A555B0" w:rsidP="00C14B82">
      <w:pPr>
        <w:pStyle w:val="Sangradetextonormal"/>
        <w:spacing w:line="360" w:lineRule="auto"/>
        <w:ind w:left="0"/>
        <w:contextualSpacing/>
        <w:rPr>
          <w:rFonts w:ascii="Avenir Next LT Pro" w:hAnsi="Avenir Next LT Pro" w:cs="Arial"/>
          <w:b/>
          <w:szCs w:val="22"/>
          <w:lang w:val="en-GB"/>
        </w:rPr>
      </w:pPr>
    </w:p>
    <w:p w14:paraId="1076158E" w14:textId="3E368CBC" w:rsidR="00A555B0" w:rsidRPr="00C1574D" w:rsidRDefault="008B21DC" w:rsidP="008B21DC">
      <w:pPr>
        <w:spacing w:after="0" w:line="360" w:lineRule="auto"/>
        <w:contextualSpacing/>
        <w:jc w:val="both"/>
      </w:pPr>
      <w:r>
        <w:rPr>
          <w:rFonts w:cs="Arial"/>
        </w:rPr>
        <w:t xml:space="preserve">Upon </w:t>
      </w:r>
      <w:r w:rsidR="00C1574D" w:rsidRPr="00C1574D">
        <w:rPr>
          <w:rFonts w:cs="Arial"/>
        </w:rPr>
        <w:t>discharging time, there was no presence of Ford representative to carry out the inspection jointly; after complet</w:t>
      </w:r>
      <w:r>
        <w:rPr>
          <w:rFonts w:cs="Arial"/>
        </w:rPr>
        <w:t xml:space="preserve">ing </w:t>
      </w:r>
      <w:r w:rsidR="00C1574D" w:rsidRPr="00C1574D">
        <w:rPr>
          <w:rFonts w:cs="Arial"/>
        </w:rPr>
        <w:t>the discharge operations, the vehicles were parked inside EPI Terminal.</w:t>
      </w:r>
    </w:p>
    <w:p w14:paraId="1D25A967" w14:textId="77777777" w:rsidR="00A555B0" w:rsidRPr="00C1574D" w:rsidRDefault="00A555B0" w:rsidP="00C14B82">
      <w:pPr>
        <w:spacing w:after="0" w:line="360" w:lineRule="auto"/>
        <w:contextualSpacing/>
      </w:pPr>
    </w:p>
    <w:p w14:paraId="4A0C6FCB" w14:textId="77777777" w:rsidR="00C1574D" w:rsidRPr="00C1574D" w:rsidRDefault="00C1574D" w:rsidP="00C14B82">
      <w:pPr>
        <w:spacing w:after="0" w:line="360" w:lineRule="auto"/>
        <w:contextualSpacing/>
        <w:jc w:val="both"/>
        <w:rPr>
          <w:rFonts w:cs="Arial"/>
          <w:b/>
          <w:lang w:val="en-GB"/>
        </w:rPr>
      </w:pPr>
    </w:p>
    <w:tbl>
      <w:tblPr>
        <w:tblW w:w="11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"/>
        <w:gridCol w:w="1216"/>
        <w:gridCol w:w="996"/>
        <w:gridCol w:w="996"/>
        <w:gridCol w:w="456"/>
        <w:gridCol w:w="856"/>
        <w:gridCol w:w="436"/>
        <w:gridCol w:w="856"/>
        <w:gridCol w:w="456"/>
        <w:gridCol w:w="856"/>
        <w:gridCol w:w="536"/>
        <w:gridCol w:w="856"/>
        <w:gridCol w:w="436"/>
        <w:gridCol w:w="582"/>
        <w:gridCol w:w="1490"/>
      </w:tblGrid>
      <w:tr w:rsidR="00A2430D" w:rsidRPr="00C1574D" w14:paraId="635EE3C9" w14:textId="77777777" w:rsidTr="005525DA">
        <w:trPr>
          <w:trHeight w:val="22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72F78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eastAsia="es-CL"/>
              </w:rPr>
            </w:pPr>
            <w:r w:rsidRPr="00C1574D">
              <w:rPr>
                <w:rFonts w:eastAsia="Times New Roman" w:cs="Calibri"/>
                <w:color w:val="000000"/>
                <w:lang w:eastAsia="es-CL"/>
              </w:rPr>
              <w:t> 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80"/>
              <w:right w:val="nil"/>
            </w:tcBorders>
            <w:shd w:val="clear" w:color="000000" w:fill="004CAB"/>
            <w:vAlign w:val="center"/>
            <w:hideMark/>
          </w:tcPr>
          <w:p w14:paraId="6834C5D0" w14:textId="77777777" w:rsidR="00A2430D" w:rsidRPr="00C1574D" w:rsidRDefault="00A2430D" w:rsidP="001F1579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Mark</w:t>
            </w:r>
          </w:p>
        </w:tc>
        <w:tc>
          <w:tcPr>
            <w:tcW w:w="199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4CAB"/>
            <w:vAlign w:val="center"/>
            <w:hideMark/>
          </w:tcPr>
          <w:p w14:paraId="4B95B7BF" w14:textId="3E0E9B2B" w:rsidR="00A2430D" w:rsidRPr="00C1574D" w:rsidRDefault="00A2430D" w:rsidP="001F1579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Damages (d)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80"/>
              <w:right w:val="single" w:sz="8" w:space="0" w:color="000000"/>
            </w:tcBorders>
            <w:shd w:val="clear" w:color="000000" w:fill="004CAB"/>
            <w:vAlign w:val="center"/>
            <w:hideMark/>
          </w:tcPr>
          <w:p w14:paraId="49B6E58A" w14:textId="77777777" w:rsidR="00A2430D" w:rsidRPr="00C1574D" w:rsidRDefault="00A2430D" w:rsidP="001F1579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TMD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80"/>
              <w:right w:val="single" w:sz="8" w:space="0" w:color="000000"/>
            </w:tcBorders>
            <w:shd w:val="clear" w:color="000000" w:fill="004CAB"/>
            <w:vAlign w:val="center"/>
            <w:hideMark/>
          </w:tcPr>
          <w:p w14:paraId="0890C018" w14:textId="77777777" w:rsidR="00A2430D" w:rsidRPr="00C1574D" w:rsidRDefault="00A2430D" w:rsidP="001F1579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OTMD</w:t>
            </w:r>
          </w:p>
        </w:tc>
        <w:tc>
          <w:tcPr>
            <w:tcW w:w="13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80"/>
              <w:right w:val="single" w:sz="8" w:space="0" w:color="000000"/>
            </w:tcBorders>
            <w:shd w:val="clear" w:color="000000" w:fill="004CAB"/>
            <w:vAlign w:val="center"/>
            <w:hideMark/>
          </w:tcPr>
          <w:p w14:paraId="34260DD8" w14:textId="77777777" w:rsidR="00A2430D" w:rsidRPr="00C1574D" w:rsidRDefault="00A2430D" w:rsidP="001F1579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TPLD</w:t>
            </w:r>
          </w:p>
        </w:tc>
        <w:tc>
          <w:tcPr>
            <w:tcW w:w="13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80"/>
              <w:right w:val="single" w:sz="8" w:space="0" w:color="000000"/>
            </w:tcBorders>
            <w:shd w:val="clear" w:color="000000" w:fill="004CAB"/>
            <w:vAlign w:val="center"/>
            <w:hideMark/>
          </w:tcPr>
          <w:p w14:paraId="32EDE8FE" w14:textId="77777777" w:rsidR="00A2430D" w:rsidRPr="00C1574D" w:rsidRDefault="00A2430D" w:rsidP="001F1579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STEV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80"/>
              <w:right w:val="single" w:sz="8" w:space="0" w:color="000000"/>
            </w:tcBorders>
            <w:shd w:val="clear" w:color="000000" w:fill="004CAB"/>
            <w:vAlign w:val="center"/>
            <w:hideMark/>
          </w:tcPr>
          <w:p w14:paraId="6C1023B9" w14:textId="77777777" w:rsidR="00A2430D" w:rsidRPr="00C1574D" w:rsidRDefault="00A2430D" w:rsidP="001F1579">
            <w:pPr>
              <w:spacing w:after="0" w:line="24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OTTD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76D0A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> </w:t>
            </w:r>
          </w:p>
        </w:tc>
      </w:tr>
      <w:tr w:rsidR="00A2430D" w:rsidRPr="00C1574D" w14:paraId="7AABB72A" w14:textId="77777777" w:rsidTr="005525DA">
        <w:trPr>
          <w:trHeight w:val="22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576FA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2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80"/>
              <w:right w:val="nil"/>
            </w:tcBorders>
            <w:vAlign w:val="center"/>
            <w:hideMark/>
          </w:tcPr>
          <w:p w14:paraId="4BC2304F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</w:p>
        </w:tc>
        <w:tc>
          <w:tcPr>
            <w:tcW w:w="1992" w:type="dxa"/>
            <w:gridSpan w:val="2"/>
            <w:tcBorders>
              <w:top w:val="nil"/>
              <w:left w:val="single" w:sz="8" w:space="0" w:color="auto"/>
              <w:bottom w:val="single" w:sz="4" w:space="0" w:color="000080"/>
              <w:right w:val="single" w:sz="8" w:space="0" w:color="000000"/>
            </w:tcBorders>
            <w:shd w:val="clear" w:color="000000" w:fill="004CAB"/>
            <w:vAlign w:val="center"/>
            <w:hideMark/>
          </w:tcPr>
          <w:p w14:paraId="73C41838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by their Origin</w:t>
            </w:r>
          </w:p>
        </w:tc>
        <w:tc>
          <w:tcPr>
            <w:tcW w:w="13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80"/>
              <w:right w:val="single" w:sz="8" w:space="0" w:color="000000"/>
            </w:tcBorders>
            <w:vAlign w:val="center"/>
            <w:hideMark/>
          </w:tcPr>
          <w:p w14:paraId="44E20E29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80"/>
              <w:right w:val="single" w:sz="8" w:space="0" w:color="000000"/>
            </w:tcBorders>
            <w:vAlign w:val="center"/>
            <w:hideMark/>
          </w:tcPr>
          <w:p w14:paraId="2F461170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</w:p>
        </w:tc>
        <w:tc>
          <w:tcPr>
            <w:tcW w:w="13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80"/>
              <w:right w:val="single" w:sz="8" w:space="0" w:color="000000"/>
            </w:tcBorders>
            <w:vAlign w:val="center"/>
            <w:hideMark/>
          </w:tcPr>
          <w:p w14:paraId="2E17C7A9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</w:p>
        </w:tc>
        <w:tc>
          <w:tcPr>
            <w:tcW w:w="13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80"/>
              <w:right w:val="single" w:sz="8" w:space="0" w:color="000000"/>
            </w:tcBorders>
            <w:vAlign w:val="center"/>
            <w:hideMark/>
          </w:tcPr>
          <w:p w14:paraId="61536D4B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</w:p>
        </w:tc>
        <w:tc>
          <w:tcPr>
            <w:tcW w:w="1018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80"/>
              <w:right w:val="single" w:sz="8" w:space="0" w:color="000000"/>
            </w:tcBorders>
            <w:vAlign w:val="center"/>
            <w:hideMark/>
          </w:tcPr>
          <w:p w14:paraId="5894BA59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BDDBF2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> </w:t>
            </w:r>
          </w:p>
        </w:tc>
      </w:tr>
      <w:tr w:rsidR="00A2430D" w:rsidRPr="00C1574D" w14:paraId="1A834F2C" w14:textId="77777777" w:rsidTr="005525DA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EC7D0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21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80"/>
              <w:right w:val="nil"/>
            </w:tcBorders>
            <w:vAlign w:val="center"/>
            <w:hideMark/>
          </w:tcPr>
          <w:p w14:paraId="6E642C49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000080"/>
              <w:right w:val="single" w:sz="4" w:space="0" w:color="000080"/>
            </w:tcBorders>
            <w:shd w:val="clear" w:color="000000" w:fill="004CAB"/>
            <w:vAlign w:val="center"/>
            <w:hideMark/>
          </w:tcPr>
          <w:p w14:paraId="1403CF6E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Ttl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80"/>
              <w:right w:val="single" w:sz="8" w:space="0" w:color="auto"/>
            </w:tcBorders>
            <w:shd w:val="clear" w:color="000000" w:fill="004CAB"/>
            <w:vAlign w:val="center"/>
            <w:hideMark/>
          </w:tcPr>
          <w:p w14:paraId="71395971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004CAB"/>
            <w:vAlign w:val="center"/>
            <w:hideMark/>
          </w:tcPr>
          <w:p w14:paraId="402943E1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#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80"/>
              <w:right w:val="single" w:sz="8" w:space="0" w:color="auto"/>
            </w:tcBorders>
            <w:shd w:val="clear" w:color="000000" w:fill="004CAB"/>
            <w:vAlign w:val="center"/>
            <w:hideMark/>
          </w:tcPr>
          <w:p w14:paraId="0A1DE416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%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004CAB"/>
            <w:vAlign w:val="center"/>
            <w:hideMark/>
          </w:tcPr>
          <w:p w14:paraId="37C3CF33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#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80"/>
              <w:right w:val="single" w:sz="8" w:space="0" w:color="auto"/>
            </w:tcBorders>
            <w:shd w:val="clear" w:color="000000" w:fill="004CAB"/>
            <w:vAlign w:val="center"/>
            <w:hideMark/>
          </w:tcPr>
          <w:p w14:paraId="6DF09BA2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004CAB"/>
            <w:vAlign w:val="center"/>
            <w:hideMark/>
          </w:tcPr>
          <w:p w14:paraId="428F9A53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#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80"/>
              <w:right w:val="single" w:sz="8" w:space="0" w:color="auto"/>
            </w:tcBorders>
            <w:shd w:val="clear" w:color="000000" w:fill="004CAB"/>
            <w:vAlign w:val="center"/>
            <w:hideMark/>
          </w:tcPr>
          <w:p w14:paraId="1A204164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%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004CAB"/>
            <w:vAlign w:val="center"/>
            <w:hideMark/>
          </w:tcPr>
          <w:p w14:paraId="627947A2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#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80"/>
              <w:right w:val="single" w:sz="8" w:space="0" w:color="auto"/>
            </w:tcBorders>
            <w:shd w:val="clear" w:color="000000" w:fill="004CAB"/>
            <w:vAlign w:val="center"/>
            <w:hideMark/>
          </w:tcPr>
          <w:p w14:paraId="61BDF56E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%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004CAB"/>
            <w:vAlign w:val="center"/>
            <w:hideMark/>
          </w:tcPr>
          <w:p w14:paraId="4F7D6629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#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80"/>
              <w:right w:val="single" w:sz="8" w:space="0" w:color="auto"/>
            </w:tcBorders>
            <w:shd w:val="clear" w:color="000000" w:fill="004CAB"/>
            <w:vAlign w:val="center"/>
            <w:hideMark/>
          </w:tcPr>
          <w:p w14:paraId="18C50DA3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%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8D86A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> </w:t>
            </w:r>
          </w:p>
        </w:tc>
      </w:tr>
      <w:tr w:rsidR="00A2430D" w:rsidRPr="00C1574D" w14:paraId="1631DF58" w14:textId="77777777" w:rsidTr="005525DA">
        <w:trPr>
          <w:trHeight w:val="24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11DB5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216" w:type="dxa"/>
            <w:tcBorders>
              <w:top w:val="nil"/>
              <w:left w:val="single" w:sz="8" w:space="0" w:color="auto"/>
              <w:bottom w:val="single" w:sz="4" w:space="0" w:color="000080"/>
              <w:right w:val="nil"/>
            </w:tcBorders>
            <w:shd w:val="clear" w:color="000000" w:fill="FFFFFF"/>
            <w:vAlign w:val="center"/>
            <w:hideMark/>
          </w:tcPr>
          <w:p w14:paraId="065D709D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color w:val="auto"/>
                <w:lang w:val="es-CL" w:eastAsia="es-CL"/>
              </w:rPr>
            </w:pPr>
            <w:r w:rsidRPr="00C1574D">
              <w:rPr>
                <w:rFonts w:eastAsia="Times New Roman" w:cs="Calibri"/>
                <w:color w:val="auto"/>
                <w:lang w:val="es-CL" w:eastAsia="es-CL"/>
              </w:rPr>
              <w:t>FORD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000080"/>
              <w:right w:val="single" w:sz="4" w:space="0" w:color="000080"/>
            </w:tcBorders>
            <w:shd w:val="clear" w:color="000000" w:fill="FFFFFF"/>
            <w:vAlign w:val="center"/>
            <w:hideMark/>
          </w:tcPr>
          <w:p w14:paraId="49B5F1EE" w14:textId="433B86D4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color w:val="auto"/>
                <w:lang w:val="es-CL" w:eastAsia="es-CL"/>
              </w:rPr>
            </w:pPr>
            <w:r w:rsidRPr="00C1574D">
              <w:rPr>
                <w:rFonts w:eastAsia="Times New Roman" w:cs="Calibri"/>
                <w:color w:val="auto"/>
                <w:lang w:val="es-CL" w:eastAsia="es-CL"/>
              </w:rPr>
              <w:t>0 d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F0875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color w:val="auto"/>
                <w:lang w:val="es-CL" w:eastAsia="es-CL"/>
              </w:rPr>
            </w:pPr>
            <w:r w:rsidRPr="00C1574D">
              <w:rPr>
                <w:rFonts w:eastAsia="Times New Roman" w:cs="Calibri"/>
                <w:color w:val="auto"/>
                <w:lang w:val="es-CL" w:eastAsia="es-CL"/>
              </w:rPr>
              <w:t>. 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00"/>
            <w:vAlign w:val="center"/>
            <w:hideMark/>
          </w:tcPr>
          <w:p w14:paraId="2FC457E8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 xml:space="preserve"> 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6D2C3C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>. %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00"/>
            <w:vAlign w:val="center"/>
            <w:hideMark/>
          </w:tcPr>
          <w:p w14:paraId="6946C22D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 xml:space="preserve"> 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42405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>. %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00"/>
            <w:vAlign w:val="center"/>
            <w:hideMark/>
          </w:tcPr>
          <w:p w14:paraId="0036AE56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 xml:space="preserve"> 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AB68A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>. %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00"/>
            <w:vAlign w:val="center"/>
            <w:hideMark/>
          </w:tcPr>
          <w:p w14:paraId="17C9A6CD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 xml:space="preserve"> d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000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0C018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>. %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000080"/>
              <w:right w:val="single" w:sz="4" w:space="0" w:color="000080"/>
            </w:tcBorders>
            <w:shd w:val="clear" w:color="000000" w:fill="FFFF00"/>
            <w:vAlign w:val="center"/>
            <w:hideMark/>
          </w:tcPr>
          <w:p w14:paraId="53A62658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 xml:space="preserve"> d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00008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19DEB4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>. %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165FA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> </w:t>
            </w:r>
          </w:p>
        </w:tc>
      </w:tr>
      <w:tr w:rsidR="00A2430D" w:rsidRPr="00C1574D" w14:paraId="638AACAC" w14:textId="77777777" w:rsidTr="005525DA">
        <w:trPr>
          <w:trHeight w:val="22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1FD4D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216" w:type="dxa"/>
            <w:tcBorders>
              <w:top w:val="single" w:sz="8" w:space="0" w:color="auto"/>
              <w:left w:val="single" w:sz="8" w:space="0" w:color="auto"/>
              <w:bottom w:val="single" w:sz="4" w:space="0" w:color="000080"/>
              <w:right w:val="nil"/>
            </w:tcBorders>
            <w:shd w:val="clear" w:color="000000" w:fill="004CAB"/>
            <w:vAlign w:val="center"/>
            <w:hideMark/>
          </w:tcPr>
          <w:p w14:paraId="6E6F2DA4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TOTAL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4" w:space="0" w:color="000080"/>
              <w:right w:val="nil"/>
            </w:tcBorders>
            <w:shd w:val="clear" w:color="000000" w:fill="004CAB"/>
            <w:vAlign w:val="center"/>
            <w:hideMark/>
          </w:tcPr>
          <w:p w14:paraId="3A36CF09" w14:textId="5DB04450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0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4" w:space="0" w:color="000080"/>
              <w:right w:val="nil"/>
            </w:tcBorders>
            <w:shd w:val="clear" w:color="000000" w:fill="004CAB"/>
            <w:vAlign w:val="center"/>
            <w:hideMark/>
          </w:tcPr>
          <w:p w14:paraId="63B159D2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100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4" w:space="0" w:color="000080"/>
              <w:right w:val="nil"/>
            </w:tcBorders>
            <w:shd w:val="clear" w:color="000000" w:fill="004CAB"/>
            <w:vAlign w:val="center"/>
            <w:hideMark/>
          </w:tcPr>
          <w:p w14:paraId="25CFA70E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0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4" w:space="0" w:color="000080"/>
              <w:right w:val="nil"/>
            </w:tcBorders>
            <w:shd w:val="clear" w:color="000000" w:fill="004CAB"/>
            <w:vAlign w:val="center"/>
            <w:hideMark/>
          </w:tcPr>
          <w:p w14:paraId="2A488ECB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0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4" w:space="0" w:color="000080"/>
              <w:right w:val="nil"/>
            </w:tcBorders>
            <w:shd w:val="clear" w:color="000000" w:fill="004CAB"/>
            <w:vAlign w:val="center"/>
            <w:hideMark/>
          </w:tcPr>
          <w:p w14:paraId="3C9AB8E5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0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4" w:space="0" w:color="000080"/>
              <w:right w:val="nil"/>
            </w:tcBorders>
            <w:shd w:val="clear" w:color="000000" w:fill="004CAB"/>
            <w:vAlign w:val="center"/>
            <w:hideMark/>
          </w:tcPr>
          <w:p w14:paraId="16B3F70B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0</w:t>
            </w:r>
          </w:p>
        </w:tc>
        <w:tc>
          <w:tcPr>
            <w:tcW w:w="456" w:type="dxa"/>
            <w:tcBorders>
              <w:top w:val="single" w:sz="8" w:space="0" w:color="auto"/>
              <w:left w:val="single" w:sz="8" w:space="0" w:color="auto"/>
              <w:bottom w:val="single" w:sz="4" w:space="0" w:color="000080"/>
              <w:right w:val="nil"/>
            </w:tcBorders>
            <w:shd w:val="clear" w:color="000000" w:fill="004CAB"/>
            <w:vAlign w:val="center"/>
            <w:hideMark/>
          </w:tcPr>
          <w:p w14:paraId="11193046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0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4" w:space="0" w:color="000080"/>
              <w:right w:val="nil"/>
            </w:tcBorders>
            <w:shd w:val="clear" w:color="000000" w:fill="004CAB"/>
            <w:vAlign w:val="center"/>
            <w:hideMark/>
          </w:tcPr>
          <w:p w14:paraId="0E5DA7A7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0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4" w:space="0" w:color="000080"/>
              <w:right w:val="nil"/>
            </w:tcBorders>
            <w:shd w:val="clear" w:color="000000" w:fill="004CAB"/>
            <w:vAlign w:val="center"/>
            <w:hideMark/>
          </w:tcPr>
          <w:p w14:paraId="39F56A51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0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4" w:space="0" w:color="000080"/>
              <w:right w:val="nil"/>
            </w:tcBorders>
            <w:shd w:val="clear" w:color="000000" w:fill="004CAB"/>
            <w:vAlign w:val="center"/>
            <w:hideMark/>
          </w:tcPr>
          <w:p w14:paraId="16FC6531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0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4" w:space="0" w:color="000080"/>
              <w:right w:val="nil"/>
            </w:tcBorders>
            <w:shd w:val="clear" w:color="000000" w:fill="004CAB"/>
            <w:vAlign w:val="center"/>
            <w:hideMark/>
          </w:tcPr>
          <w:p w14:paraId="6BC2D261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0</w:t>
            </w:r>
          </w:p>
        </w:tc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000080"/>
              <w:right w:val="nil"/>
            </w:tcBorders>
            <w:shd w:val="clear" w:color="000000" w:fill="004CAB"/>
            <w:vAlign w:val="center"/>
            <w:hideMark/>
          </w:tcPr>
          <w:p w14:paraId="2C0DBB51" w14:textId="77777777" w:rsidR="00A2430D" w:rsidRPr="00C1574D" w:rsidRDefault="00A2430D" w:rsidP="00C14B82">
            <w:pPr>
              <w:spacing w:after="0" w:line="360" w:lineRule="auto"/>
              <w:contextualSpacing/>
              <w:jc w:val="center"/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</w:pPr>
            <w:r w:rsidRPr="00C1574D">
              <w:rPr>
                <w:rFonts w:eastAsia="Times New Roman" w:cs="Calibri"/>
                <w:b/>
                <w:bCs/>
                <w:color w:val="FFFFFF"/>
                <w:lang w:val="es-CL" w:eastAsia="es-CL"/>
              </w:rPr>
              <w:t>0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7D171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> </w:t>
            </w:r>
          </w:p>
        </w:tc>
      </w:tr>
      <w:tr w:rsidR="00A2430D" w:rsidRPr="00C1574D" w14:paraId="25D63EAB" w14:textId="77777777" w:rsidTr="005525DA">
        <w:trPr>
          <w:trHeight w:val="22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78B69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02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BECC0" w14:textId="1494FACD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noProof/>
                <w:color w:val="000000"/>
                <w:lang w:val="es-CL" w:eastAsia="es-CL"/>
              </w:rPr>
              <w:drawing>
                <wp:anchor distT="0" distB="0" distL="114300" distR="114300" simplePos="0" relativeHeight="251665408" behindDoc="0" locked="0" layoutInCell="1" allowOverlap="1" wp14:anchorId="7D0A01AA" wp14:editId="0D6DF7E4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-41910</wp:posOffset>
                  </wp:positionV>
                  <wp:extent cx="5953125" cy="2828925"/>
                  <wp:effectExtent l="0" t="0" r="9525" b="9525"/>
                  <wp:wrapNone/>
                  <wp:docPr id="21" name="Gráfico 2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2430D" w:rsidRPr="00C1574D" w14:paraId="7014737C" w14:textId="77777777" w:rsidTr="005525DA">
        <w:trPr>
          <w:trHeight w:val="22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42859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02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CD2EB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</w:p>
        </w:tc>
      </w:tr>
      <w:tr w:rsidR="00A2430D" w:rsidRPr="00C1574D" w14:paraId="4FF27518" w14:textId="77777777" w:rsidTr="005525DA">
        <w:trPr>
          <w:trHeight w:val="22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F4E63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02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F0D00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</w:p>
        </w:tc>
      </w:tr>
      <w:tr w:rsidR="00A2430D" w:rsidRPr="00C1574D" w14:paraId="667EB14D" w14:textId="77777777" w:rsidTr="005525DA">
        <w:trPr>
          <w:trHeight w:val="22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2E71F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02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95C16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</w:p>
        </w:tc>
      </w:tr>
      <w:tr w:rsidR="00A2430D" w:rsidRPr="00C1574D" w14:paraId="3E9D7BD0" w14:textId="77777777" w:rsidTr="005525DA">
        <w:trPr>
          <w:trHeight w:val="22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64B3D0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02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2E810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</w:p>
        </w:tc>
      </w:tr>
      <w:tr w:rsidR="00A2430D" w:rsidRPr="00C1574D" w14:paraId="3AC6D9D3" w14:textId="77777777" w:rsidTr="005525DA">
        <w:trPr>
          <w:trHeight w:val="22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3B7C6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02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CDFF45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</w:p>
        </w:tc>
      </w:tr>
      <w:tr w:rsidR="00A2430D" w:rsidRPr="00C1574D" w14:paraId="5E615F26" w14:textId="77777777" w:rsidTr="005525DA">
        <w:trPr>
          <w:trHeight w:val="22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F52BC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02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5E364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</w:p>
        </w:tc>
      </w:tr>
      <w:tr w:rsidR="00A2430D" w:rsidRPr="00C1574D" w14:paraId="569FEFFE" w14:textId="77777777" w:rsidTr="005525DA">
        <w:trPr>
          <w:trHeight w:val="22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C1D54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02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E0845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</w:p>
        </w:tc>
      </w:tr>
      <w:tr w:rsidR="00A2430D" w:rsidRPr="00C1574D" w14:paraId="7937E96B" w14:textId="77777777" w:rsidTr="005525DA">
        <w:trPr>
          <w:trHeight w:val="22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6D490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02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D58ABA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</w:p>
        </w:tc>
      </w:tr>
      <w:tr w:rsidR="00A2430D" w:rsidRPr="00C1574D" w14:paraId="6087D64B" w14:textId="77777777" w:rsidTr="005525DA">
        <w:trPr>
          <w:trHeight w:val="22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02A4C8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02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870B0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</w:p>
        </w:tc>
      </w:tr>
      <w:tr w:rsidR="00A2430D" w:rsidRPr="00C1574D" w14:paraId="10FBCFC5" w14:textId="77777777" w:rsidTr="005525DA">
        <w:trPr>
          <w:trHeight w:val="22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4EA97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02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8798C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</w:p>
        </w:tc>
      </w:tr>
      <w:tr w:rsidR="00A2430D" w:rsidRPr="00C1574D" w14:paraId="0E5A6486" w14:textId="77777777" w:rsidTr="005525DA">
        <w:trPr>
          <w:trHeight w:val="22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5E7F3A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  <w:r w:rsidRPr="00C1574D">
              <w:rPr>
                <w:rFonts w:eastAsia="Times New Roman" w:cs="Calibri"/>
                <w:color w:val="000000"/>
                <w:lang w:val="es-CL" w:eastAsia="es-CL"/>
              </w:rPr>
              <w:t> </w:t>
            </w:r>
          </w:p>
        </w:tc>
        <w:tc>
          <w:tcPr>
            <w:tcW w:w="11024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3928F" w14:textId="77777777" w:rsidR="00A2430D" w:rsidRPr="00C1574D" w:rsidRDefault="00A2430D" w:rsidP="00C14B82">
            <w:pPr>
              <w:spacing w:after="0" w:line="360" w:lineRule="auto"/>
              <w:contextualSpacing/>
              <w:rPr>
                <w:rFonts w:eastAsia="Times New Roman" w:cs="Calibri"/>
                <w:color w:val="000000"/>
                <w:lang w:val="es-CL" w:eastAsia="es-CL"/>
              </w:rPr>
            </w:pPr>
          </w:p>
        </w:tc>
      </w:tr>
    </w:tbl>
    <w:p w14:paraId="0A84B108" w14:textId="0FFE6FC2" w:rsidR="00A555B0" w:rsidRPr="00C1574D" w:rsidRDefault="00A555B0" w:rsidP="00C14B82">
      <w:pPr>
        <w:spacing w:after="0" w:line="360" w:lineRule="auto"/>
        <w:contextualSpacing/>
        <w:jc w:val="both"/>
        <w:rPr>
          <w:rFonts w:cs="Arial"/>
          <w:b/>
          <w:lang w:val="en-GB"/>
        </w:rPr>
      </w:pPr>
    </w:p>
    <w:p w14:paraId="7C4DB5B2" w14:textId="77777777" w:rsidR="00934DDF" w:rsidRPr="00C1574D" w:rsidRDefault="00934DDF" w:rsidP="00C1574D">
      <w:pPr>
        <w:spacing w:after="0" w:line="360" w:lineRule="auto"/>
        <w:contextualSpacing/>
        <w:jc w:val="both"/>
        <w:rPr>
          <w:rFonts w:cs="Arial"/>
          <w:b/>
          <w:lang w:val="en-GB"/>
        </w:rPr>
      </w:pPr>
    </w:p>
    <w:p w14:paraId="14DCE3B1" w14:textId="6E21C079" w:rsidR="00A555B0" w:rsidRPr="00C1574D" w:rsidRDefault="00A555B0" w:rsidP="00C14B82">
      <w:pPr>
        <w:shd w:val="clear" w:color="auto" w:fill="004CAB"/>
        <w:spacing w:after="0" w:line="360" w:lineRule="auto"/>
        <w:contextualSpacing/>
        <w:jc w:val="both"/>
        <w:rPr>
          <w:rFonts w:cs="Arial"/>
          <w:b/>
          <w:color w:val="FFFFFF"/>
          <w:lang w:val="en-GB"/>
        </w:rPr>
      </w:pPr>
      <w:r w:rsidRPr="00C1574D">
        <w:rPr>
          <w:rFonts w:cs="Arial"/>
          <w:b/>
          <w:color w:val="FFFFFF"/>
          <w:lang w:val="en-GB"/>
        </w:rPr>
        <w:t>8.-    ATTENDING PARTIES</w:t>
      </w:r>
    </w:p>
    <w:p w14:paraId="1E3304F7" w14:textId="77777777" w:rsidR="00A555B0" w:rsidRPr="00C1574D" w:rsidRDefault="00A555B0" w:rsidP="001F1579">
      <w:pPr>
        <w:spacing w:after="0" w:line="360" w:lineRule="auto"/>
        <w:contextualSpacing/>
        <w:jc w:val="both"/>
        <w:rPr>
          <w:b/>
          <w:lang w:val="en-GB"/>
        </w:rPr>
      </w:pPr>
    </w:p>
    <w:p w14:paraId="26523F97" w14:textId="77777777" w:rsidR="00A555B0" w:rsidRPr="008B21DC" w:rsidRDefault="00A555B0" w:rsidP="001F1579">
      <w:pPr>
        <w:numPr>
          <w:ilvl w:val="0"/>
          <w:numId w:val="3"/>
        </w:numPr>
        <w:tabs>
          <w:tab w:val="clear" w:pos="1211"/>
          <w:tab w:val="left" w:pos="567"/>
          <w:tab w:val="num" w:pos="851"/>
        </w:tabs>
        <w:spacing w:after="0" w:line="360" w:lineRule="auto"/>
        <w:ind w:left="567" w:right="-22"/>
        <w:contextualSpacing/>
        <w:jc w:val="both"/>
        <w:rPr>
          <w:rFonts w:cs="Arial"/>
        </w:rPr>
      </w:pPr>
      <w:r w:rsidRPr="00C1574D">
        <w:rPr>
          <w:rFonts w:cs="Arial"/>
          <w:lang w:val="en-GB"/>
        </w:rPr>
        <w:t xml:space="preserve">Ecos </w:t>
      </w:r>
      <w:r w:rsidRPr="008B21DC">
        <w:rPr>
          <w:rFonts w:cs="Arial"/>
        </w:rPr>
        <w:t>Muellaje, personnel carried out vehicle’s discharge operation.</w:t>
      </w:r>
    </w:p>
    <w:p w14:paraId="3C5E3EC0" w14:textId="5818AD31" w:rsidR="00A555B0" w:rsidRPr="0058464A" w:rsidRDefault="00A555B0" w:rsidP="001F1579">
      <w:pPr>
        <w:numPr>
          <w:ilvl w:val="0"/>
          <w:numId w:val="3"/>
        </w:numPr>
        <w:tabs>
          <w:tab w:val="clear" w:pos="1211"/>
          <w:tab w:val="left" w:pos="567"/>
          <w:tab w:val="num" w:pos="851"/>
        </w:tabs>
        <w:spacing w:after="0" w:line="360" w:lineRule="auto"/>
        <w:ind w:left="567" w:right="-164"/>
        <w:contextualSpacing/>
        <w:jc w:val="both"/>
        <w:rPr>
          <w:rFonts w:cs="Arial"/>
          <w:lang w:val="es-CL"/>
        </w:rPr>
      </w:pPr>
      <w:r w:rsidRPr="0058464A">
        <w:rPr>
          <w:rFonts w:cs="Arial"/>
          <w:lang w:val="es-CL"/>
        </w:rPr>
        <w:t xml:space="preserve">Mr. </w:t>
      </w:r>
      <w:r w:rsidR="004A28D5" w:rsidRPr="0058464A">
        <w:rPr>
          <w:rFonts w:cs="Arial"/>
          <w:lang w:val="es-CL"/>
        </w:rPr>
        <w:t>Josue Espinosa</w:t>
      </w:r>
      <w:r w:rsidRPr="0058464A">
        <w:rPr>
          <w:rFonts w:cs="Arial"/>
          <w:lang w:val="es-CL"/>
        </w:rPr>
        <w:t>, Vessel Operator o/b Ecos Muellaje stevedores.</w:t>
      </w:r>
    </w:p>
    <w:p w14:paraId="45A1B727" w14:textId="77777777" w:rsidR="00301FF0" w:rsidRPr="00C1574D" w:rsidRDefault="00301FF0" w:rsidP="001F1579">
      <w:pPr>
        <w:tabs>
          <w:tab w:val="left" w:pos="567"/>
        </w:tabs>
        <w:spacing w:after="0" w:line="360" w:lineRule="auto"/>
        <w:ind w:left="1211" w:right="708"/>
        <w:contextualSpacing/>
        <w:jc w:val="both"/>
        <w:rPr>
          <w:rFonts w:cs="Arial"/>
          <w:lang w:val="es-CL"/>
        </w:rPr>
      </w:pPr>
    </w:p>
    <w:p w14:paraId="7CD0BC55" w14:textId="77777777" w:rsidR="00A555B0" w:rsidRPr="00C1574D" w:rsidRDefault="00A555B0" w:rsidP="001F1579">
      <w:pPr>
        <w:spacing w:after="0" w:line="360" w:lineRule="auto"/>
        <w:contextualSpacing/>
        <w:jc w:val="both"/>
        <w:rPr>
          <w:rFonts w:cs="Arial"/>
          <w:b/>
          <w:lang w:val="en-GB"/>
        </w:rPr>
      </w:pPr>
      <w:r w:rsidRPr="00C1574D">
        <w:rPr>
          <w:rFonts w:cs="Arial"/>
          <w:b/>
          <w:lang w:val="en-GB"/>
        </w:rPr>
        <w:t>On board inspection was carried out by:</w:t>
      </w:r>
    </w:p>
    <w:p w14:paraId="6ED5F79F" w14:textId="77777777" w:rsidR="00A555B0" w:rsidRPr="00C1574D" w:rsidRDefault="00A555B0" w:rsidP="001F1579">
      <w:pPr>
        <w:spacing w:after="0" w:line="360" w:lineRule="auto"/>
        <w:contextualSpacing/>
        <w:jc w:val="both"/>
        <w:rPr>
          <w:rFonts w:cs="Arial"/>
          <w:b/>
          <w:lang w:val="en-GB"/>
        </w:rPr>
      </w:pPr>
    </w:p>
    <w:p w14:paraId="21897A96" w14:textId="5906D4CA" w:rsidR="00A555B0" w:rsidRPr="00C1574D" w:rsidRDefault="00A555B0" w:rsidP="001F1579">
      <w:pPr>
        <w:numPr>
          <w:ilvl w:val="0"/>
          <w:numId w:val="3"/>
        </w:numPr>
        <w:tabs>
          <w:tab w:val="clear" w:pos="1211"/>
          <w:tab w:val="left" w:pos="567"/>
          <w:tab w:val="num" w:pos="851"/>
        </w:tabs>
        <w:spacing w:after="0" w:line="360" w:lineRule="auto"/>
        <w:ind w:left="567" w:right="119"/>
        <w:contextualSpacing/>
        <w:jc w:val="both"/>
        <w:rPr>
          <w:rFonts w:cs="Arial"/>
          <w:lang w:val="en-GB"/>
        </w:rPr>
      </w:pPr>
      <w:r w:rsidRPr="00C1574D">
        <w:rPr>
          <w:rFonts w:cs="Arial"/>
          <w:lang w:val="en-GB"/>
        </w:rPr>
        <w:t xml:space="preserve">Mr. </w:t>
      </w:r>
      <w:r w:rsidR="00953C80" w:rsidRPr="00C1574D">
        <w:rPr>
          <w:rFonts w:cs="Arial"/>
          <w:lang w:val="en-GB"/>
        </w:rPr>
        <w:t>Gonzalo Bacian V</w:t>
      </w:r>
      <w:r w:rsidRPr="00C1574D">
        <w:rPr>
          <w:rFonts w:cs="Arial"/>
          <w:lang w:val="en-GB"/>
        </w:rPr>
        <w:t>. ALS Inspection Surveyor on behalf of EUKOR Cars Carriers Inc.</w:t>
      </w:r>
    </w:p>
    <w:p w14:paraId="376D8FCF" w14:textId="77777777" w:rsidR="00105171" w:rsidRPr="00C1574D" w:rsidRDefault="00105171" w:rsidP="001F1579">
      <w:pPr>
        <w:spacing w:after="0" w:line="360" w:lineRule="auto"/>
        <w:contextualSpacing/>
        <w:jc w:val="both"/>
        <w:rPr>
          <w:rFonts w:cs="Arial"/>
          <w:lang w:val="en-GB"/>
        </w:rPr>
      </w:pPr>
    </w:p>
    <w:p w14:paraId="4C54312A" w14:textId="77777777" w:rsidR="00A555B0" w:rsidRPr="00C1574D" w:rsidRDefault="00A555B0" w:rsidP="001F1579">
      <w:pPr>
        <w:spacing w:after="0" w:line="360" w:lineRule="auto"/>
        <w:contextualSpacing/>
        <w:jc w:val="both"/>
        <w:rPr>
          <w:rFonts w:cs="Arial"/>
          <w:b/>
          <w:lang w:val="en-GB"/>
        </w:rPr>
      </w:pPr>
      <w:r w:rsidRPr="00C1574D">
        <w:rPr>
          <w:rFonts w:cs="Arial"/>
          <w:b/>
          <w:lang w:val="en-GB"/>
        </w:rPr>
        <w:t>Post-discharge damage survey was carried out by:</w:t>
      </w:r>
    </w:p>
    <w:p w14:paraId="54EEE32F" w14:textId="77777777" w:rsidR="00A555B0" w:rsidRPr="00C1574D" w:rsidRDefault="00A555B0" w:rsidP="001F1579">
      <w:pPr>
        <w:spacing w:after="0" w:line="360" w:lineRule="auto"/>
        <w:contextualSpacing/>
        <w:jc w:val="both"/>
        <w:rPr>
          <w:rFonts w:cs="Arial"/>
          <w:b/>
          <w:lang w:val="en-GB"/>
        </w:rPr>
      </w:pPr>
    </w:p>
    <w:p w14:paraId="6B8E747D" w14:textId="62D67465" w:rsidR="00A555B0" w:rsidRPr="00C1574D" w:rsidRDefault="00A555B0" w:rsidP="001F1579">
      <w:pPr>
        <w:numPr>
          <w:ilvl w:val="0"/>
          <w:numId w:val="3"/>
        </w:numPr>
        <w:tabs>
          <w:tab w:val="clear" w:pos="1211"/>
          <w:tab w:val="left" w:pos="567"/>
          <w:tab w:val="num" w:pos="851"/>
        </w:tabs>
        <w:spacing w:after="0" w:line="360" w:lineRule="auto"/>
        <w:ind w:left="567" w:right="119"/>
        <w:contextualSpacing/>
        <w:jc w:val="both"/>
        <w:rPr>
          <w:rFonts w:cs="Arial"/>
          <w:lang w:val="en-GB"/>
        </w:rPr>
      </w:pPr>
      <w:r w:rsidRPr="00C1574D">
        <w:rPr>
          <w:rFonts w:cs="Arial"/>
          <w:lang w:val="en-GB"/>
        </w:rPr>
        <w:t>Mr.</w:t>
      </w:r>
      <w:r w:rsidR="00C3735B" w:rsidRPr="00C1574D">
        <w:rPr>
          <w:rFonts w:cs="Arial"/>
          <w:lang w:val="en-GB"/>
        </w:rPr>
        <w:t xml:space="preserve"> </w:t>
      </w:r>
      <w:r w:rsidR="00953C80" w:rsidRPr="00C1574D">
        <w:rPr>
          <w:rFonts w:cs="Arial"/>
          <w:lang w:val="en-GB"/>
        </w:rPr>
        <w:t>Gonzalo Bacian V</w:t>
      </w:r>
      <w:r w:rsidRPr="00C1574D">
        <w:rPr>
          <w:rFonts w:cs="Arial"/>
          <w:lang w:val="en-GB"/>
        </w:rPr>
        <w:t>. ALS Inspection Surveyor on behalf of EUKOR Cars</w:t>
      </w:r>
      <w:r w:rsidR="0037746B" w:rsidRPr="00C1574D">
        <w:rPr>
          <w:rFonts w:cs="Arial"/>
          <w:lang w:val="en-GB"/>
        </w:rPr>
        <w:t xml:space="preserve"> </w:t>
      </w:r>
      <w:r w:rsidR="00C3735B" w:rsidRPr="00C1574D">
        <w:rPr>
          <w:rFonts w:cs="Arial"/>
          <w:lang w:val="en-GB"/>
        </w:rPr>
        <w:t>C</w:t>
      </w:r>
      <w:r w:rsidRPr="00C1574D">
        <w:rPr>
          <w:rFonts w:cs="Arial"/>
          <w:lang w:val="en-GB"/>
        </w:rPr>
        <w:t>arriers Inc.</w:t>
      </w:r>
    </w:p>
    <w:p w14:paraId="5317C743" w14:textId="02CADB9B" w:rsidR="001F1579" w:rsidRDefault="001F1579">
      <w:pPr>
        <w:rPr>
          <w:rFonts w:cs="Arial"/>
          <w:lang w:val="en-GB"/>
        </w:rPr>
      </w:pPr>
      <w:r>
        <w:rPr>
          <w:rFonts w:cs="Arial"/>
          <w:lang w:val="en-GB"/>
        </w:rPr>
        <w:br w:type="page"/>
      </w:r>
    </w:p>
    <w:p w14:paraId="3B5785DA" w14:textId="77777777" w:rsidR="00A555B0" w:rsidRPr="00C1574D" w:rsidRDefault="00A555B0" w:rsidP="00C14B82">
      <w:pPr>
        <w:spacing w:after="0" w:line="360" w:lineRule="auto"/>
        <w:ind w:left="1211"/>
        <w:contextualSpacing/>
        <w:rPr>
          <w:rFonts w:cs="Arial"/>
          <w:lang w:val="en-GB"/>
        </w:rPr>
      </w:pPr>
    </w:p>
    <w:p w14:paraId="7369438C" w14:textId="77777777" w:rsidR="00A555B0" w:rsidRPr="00C1574D" w:rsidRDefault="00A555B0" w:rsidP="00C14B82">
      <w:pPr>
        <w:spacing w:after="0" w:line="360" w:lineRule="auto"/>
        <w:contextualSpacing/>
        <w:jc w:val="both"/>
        <w:rPr>
          <w:rFonts w:cs="Arial"/>
          <w:b/>
          <w:lang w:val="en-GB"/>
        </w:rPr>
      </w:pPr>
      <w:r w:rsidRPr="00C1574D">
        <w:rPr>
          <w:rFonts w:cs="Arial"/>
          <w:b/>
          <w:lang w:val="en-GB"/>
        </w:rPr>
        <w:t>Attached to this report:</w:t>
      </w:r>
    </w:p>
    <w:p w14:paraId="4FD2037F" w14:textId="77777777" w:rsidR="00A555B0" w:rsidRPr="00C1574D" w:rsidRDefault="00A555B0" w:rsidP="00C14B82">
      <w:pPr>
        <w:spacing w:after="0" w:line="360" w:lineRule="auto"/>
        <w:ind w:left="567"/>
        <w:contextualSpacing/>
        <w:jc w:val="both"/>
        <w:rPr>
          <w:rFonts w:cs="Arial"/>
          <w:b/>
          <w:lang w:val="en-GB"/>
        </w:rPr>
      </w:pPr>
    </w:p>
    <w:p w14:paraId="27A9F096" w14:textId="02425DBA" w:rsidR="00A555B0" w:rsidRPr="00C1574D" w:rsidRDefault="00A555B0" w:rsidP="001F1579">
      <w:pPr>
        <w:numPr>
          <w:ilvl w:val="0"/>
          <w:numId w:val="5"/>
        </w:numPr>
        <w:tabs>
          <w:tab w:val="clear" w:pos="704"/>
          <w:tab w:val="num" w:pos="567"/>
        </w:tabs>
        <w:spacing w:after="0" w:line="360" w:lineRule="auto"/>
        <w:ind w:left="142" w:firstLine="0"/>
        <w:contextualSpacing/>
        <w:jc w:val="both"/>
        <w:rPr>
          <w:rFonts w:cs="Arial"/>
          <w:lang w:val="en-GB"/>
        </w:rPr>
      </w:pPr>
      <w:r w:rsidRPr="00C1574D">
        <w:rPr>
          <w:rFonts w:cs="Arial"/>
          <w:lang w:val="en-GB"/>
        </w:rPr>
        <w:t>Stowage cargo plan</w:t>
      </w:r>
    </w:p>
    <w:p w14:paraId="3D7F7BB7" w14:textId="77777777" w:rsidR="00A555B0" w:rsidRPr="00C1574D" w:rsidRDefault="00A555B0" w:rsidP="001F1579">
      <w:pPr>
        <w:numPr>
          <w:ilvl w:val="0"/>
          <w:numId w:val="5"/>
        </w:numPr>
        <w:tabs>
          <w:tab w:val="clear" w:pos="704"/>
          <w:tab w:val="num" w:pos="567"/>
        </w:tabs>
        <w:spacing w:after="0" w:line="360" w:lineRule="auto"/>
        <w:ind w:left="142" w:firstLine="0"/>
        <w:contextualSpacing/>
        <w:jc w:val="both"/>
        <w:rPr>
          <w:rFonts w:cs="Arial"/>
          <w:lang w:val="en-GB"/>
        </w:rPr>
      </w:pPr>
      <w:r w:rsidRPr="00C1574D">
        <w:rPr>
          <w:rFonts w:cs="Arial"/>
          <w:lang w:val="en-GB"/>
        </w:rPr>
        <w:t>Cargo manifest</w:t>
      </w:r>
    </w:p>
    <w:p w14:paraId="5EB9F16C" w14:textId="77777777" w:rsidR="00A555B0" w:rsidRPr="00C1574D" w:rsidRDefault="00A555B0" w:rsidP="00C14B82">
      <w:pPr>
        <w:spacing w:after="0" w:line="360" w:lineRule="auto"/>
        <w:ind w:left="851"/>
        <w:contextualSpacing/>
        <w:jc w:val="both"/>
        <w:rPr>
          <w:rFonts w:cs="Arial"/>
          <w:lang w:val="en-GB"/>
        </w:rPr>
      </w:pPr>
    </w:p>
    <w:p w14:paraId="1E6FA330" w14:textId="77777777" w:rsidR="00A555B0" w:rsidRDefault="00A555B0" w:rsidP="00C14B82">
      <w:pPr>
        <w:spacing w:after="0" w:line="360" w:lineRule="auto"/>
        <w:contextualSpacing/>
        <w:jc w:val="center"/>
        <w:rPr>
          <w:lang w:val="en-GB"/>
        </w:rPr>
      </w:pPr>
    </w:p>
    <w:p w14:paraId="15AF9FF0" w14:textId="77777777" w:rsidR="001F1579" w:rsidRDefault="001F1579" w:rsidP="00C14B82">
      <w:pPr>
        <w:spacing w:after="0" w:line="360" w:lineRule="auto"/>
        <w:contextualSpacing/>
        <w:jc w:val="center"/>
        <w:rPr>
          <w:lang w:val="en-GB"/>
        </w:rPr>
      </w:pPr>
    </w:p>
    <w:p w14:paraId="08F75AA9" w14:textId="77777777" w:rsidR="001F1579" w:rsidRDefault="001F1579" w:rsidP="00C14B82">
      <w:pPr>
        <w:spacing w:after="0" w:line="360" w:lineRule="auto"/>
        <w:contextualSpacing/>
        <w:jc w:val="center"/>
        <w:rPr>
          <w:lang w:val="en-GB"/>
        </w:rPr>
      </w:pPr>
    </w:p>
    <w:p w14:paraId="6C366169" w14:textId="77777777" w:rsidR="001F1579" w:rsidRPr="00C1574D" w:rsidRDefault="001F1579" w:rsidP="00C14B82">
      <w:pPr>
        <w:spacing w:after="0" w:line="360" w:lineRule="auto"/>
        <w:contextualSpacing/>
        <w:jc w:val="center"/>
        <w:rPr>
          <w:lang w:val="en-GB"/>
        </w:rPr>
      </w:pPr>
    </w:p>
    <w:p w14:paraId="3BD431F1" w14:textId="77777777" w:rsidR="00A555B0" w:rsidRPr="00C1574D" w:rsidRDefault="00A555B0" w:rsidP="00C14B82">
      <w:pPr>
        <w:spacing w:after="0" w:line="360" w:lineRule="auto"/>
        <w:contextualSpacing/>
        <w:jc w:val="center"/>
        <w:rPr>
          <w:lang w:val="en-GB"/>
        </w:rPr>
      </w:pPr>
    </w:p>
    <w:p w14:paraId="568CCBA8" w14:textId="26FD2756" w:rsidR="00A555B0" w:rsidRPr="00C1574D" w:rsidRDefault="00A555B0" w:rsidP="00C14B82">
      <w:pPr>
        <w:spacing w:after="0" w:line="360" w:lineRule="auto"/>
        <w:contextualSpacing/>
        <w:jc w:val="center"/>
        <w:rPr>
          <w:lang w:val="en-GB"/>
        </w:rPr>
      </w:pPr>
      <w:r w:rsidRPr="00C1574D">
        <w:rPr>
          <w:lang w:val="en-GB"/>
        </w:rPr>
        <w:t>This survey was carried out without prejudice and in the interest of whom it may concern.</w:t>
      </w:r>
    </w:p>
    <w:p w14:paraId="726DD574" w14:textId="77777777" w:rsidR="00A555B0" w:rsidRDefault="00A555B0" w:rsidP="00C14B82">
      <w:pPr>
        <w:spacing w:after="0" w:line="360" w:lineRule="auto"/>
        <w:contextualSpacing/>
        <w:jc w:val="center"/>
        <w:rPr>
          <w:lang w:val="en-GB"/>
        </w:rPr>
      </w:pPr>
    </w:p>
    <w:p w14:paraId="5CFE4DBA" w14:textId="77777777" w:rsidR="001F1579" w:rsidRDefault="001F1579" w:rsidP="00C14B82">
      <w:pPr>
        <w:spacing w:after="0" w:line="360" w:lineRule="auto"/>
        <w:contextualSpacing/>
        <w:jc w:val="center"/>
        <w:rPr>
          <w:lang w:val="en-GB"/>
        </w:rPr>
      </w:pPr>
    </w:p>
    <w:p w14:paraId="3D0EB338" w14:textId="77777777" w:rsidR="001F1579" w:rsidRDefault="001F1579" w:rsidP="00C14B82">
      <w:pPr>
        <w:spacing w:after="0" w:line="360" w:lineRule="auto"/>
        <w:contextualSpacing/>
        <w:jc w:val="center"/>
        <w:rPr>
          <w:lang w:val="en-GB"/>
        </w:rPr>
      </w:pPr>
    </w:p>
    <w:p w14:paraId="6E526908" w14:textId="77777777" w:rsidR="001F1579" w:rsidRDefault="001F1579" w:rsidP="00C14B82">
      <w:pPr>
        <w:spacing w:after="0" w:line="360" w:lineRule="auto"/>
        <w:contextualSpacing/>
        <w:jc w:val="center"/>
        <w:rPr>
          <w:lang w:val="en-GB"/>
        </w:rPr>
      </w:pPr>
    </w:p>
    <w:p w14:paraId="560B12AE" w14:textId="77777777" w:rsidR="001F1579" w:rsidRPr="00C1574D" w:rsidRDefault="001F1579" w:rsidP="00C14B82">
      <w:pPr>
        <w:spacing w:after="0" w:line="360" w:lineRule="auto"/>
        <w:contextualSpacing/>
        <w:jc w:val="center"/>
        <w:rPr>
          <w:lang w:val="en-GB"/>
        </w:rPr>
      </w:pPr>
    </w:p>
    <w:p w14:paraId="220E5C10" w14:textId="77777777" w:rsidR="008D219C" w:rsidRPr="00C1574D" w:rsidRDefault="008D219C" w:rsidP="00C14B82">
      <w:pPr>
        <w:spacing w:after="0" w:line="360" w:lineRule="auto"/>
        <w:contextualSpacing/>
        <w:rPr>
          <w:b/>
        </w:rPr>
      </w:pPr>
    </w:p>
    <w:p w14:paraId="4B772271" w14:textId="78303FB7" w:rsidR="00A555B0" w:rsidRPr="00C1574D" w:rsidRDefault="00A555B0" w:rsidP="001F1579">
      <w:pPr>
        <w:spacing w:after="0" w:line="240" w:lineRule="auto"/>
        <w:contextualSpacing/>
        <w:jc w:val="center"/>
        <w:rPr>
          <w:b/>
        </w:rPr>
      </w:pPr>
      <w:r w:rsidRPr="00C1574D">
        <w:rPr>
          <w:rFonts w:cs="Arial"/>
          <w:b/>
        </w:rPr>
        <w:t>Surveyor</w:t>
      </w:r>
    </w:p>
    <w:p w14:paraId="34711D0C" w14:textId="4685F8DC" w:rsidR="00A555B0" w:rsidRPr="00C1574D" w:rsidRDefault="00A555B0" w:rsidP="001F1579">
      <w:pPr>
        <w:spacing w:after="0" w:line="240" w:lineRule="auto"/>
        <w:contextualSpacing/>
        <w:jc w:val="center"/>
        <w:rPr>
          <w:rFonts w:cs="Arial"/>
          <w:b/>
        </w:rPr>
      </w:pPr>
      <w:r w:rsidRPr="00C1574D">
        <w:rPr>
          <w:rFonts w:cs="Arial"/>
          <w:b/>
        </w:rPr>
        <w:t>ALS INSPECTION CHILE SpA</w:t>
      </w:r>
    </w:p>
    <w:p w14:paraId="72742096" w14:textId="01790A24" w:rsidR="00A555B0" w:rsidRPr="00C1574D" w:rsidRDefault="00A555B0" w:rsidP="001F1579">
      <w:pPr>
        <w:spacing w:after="0" w:line="240" w:lineRule="auto"/>
        <w:contextualSpacing/>
        <w:rPr>
          <w:rFonts w:cs="Arial"/>
        </w:rPr>
      </w:pPr>
    </w:p>
    <w:p w14:paraId="38C105C4" w14:textId="77777777" w:rsidR="001F1579" w:rsidRDefault="001F1579" w:rsidP="001F1579">
      <w:pPr>
        <w:spacing w:after="0" w:line="240" w:lineRule="auto"/>
        <w:contextualSpacing/>
        <w:rPr>
          <w:rFonts w:cs="Arial"/>
        </w:rPr>
      </w:pPr>
    </w:p>
    <w:p w14:paraId="0810A592" w14:textId="77777777" w:rsidR="001F1579" w:rsidRDefault="001F1579" w:rsidP="001F1579">
      <w:pPr>
        <w:spacing w:after="0" w:line="240" w:lineRule="auto"/>
        <w:contextualSpacing/>
        <w:rPr>
          <w:rFonts w:cs="Arial"/>
        </w:rPr>
      </w:pPr>
    </w:p>
    <w:p w14:paraId="51CD3329" w14:textId="77777777" w:rsidR="001F1579" w:rsidRPr="00C1574D" w:rsidRDefault="001F1579" w:rsidP="001F1579">
      <w:pPr>
        <w:spacing w:after="0" w:line="240" w:lineRule="auto"/>
        <w:contextualSpacing/>
        <w:rPr>
          <w:rFonts w:cs="Arial"/>
        </w:rPr>
      </w:pPr>
    </w:p>
    <w:p w14:paraId="428DA6C1" w14:textId="4F42FF0C" w:rsidR="00934DDF" w:rsidRPr="00C1574D" w:rsidRDefault="00934DDF" w:rsidP="001F1579">
      <w:pPr>
        <w:spacing w:after="0" w:line="240" w:lineRule="auto"/>
        <w:contextualSpacing/>
        <w:rPr>
          <w:rFonts w:cs="Arial"/>
        </w:rPr>
      </w:pPr>
    </w:p>
    <w:p w14:paraId="583F4D65" w14:textId="77777777" w:rsidR="00934DDF" w:rsidRPr="00C1574D" w:rsidRDefault="00934DDF" w:rsidP="001F1579">
      <w:pPr>
        <w:spacing w:after="0" w:line="240" w:lineRule="auto"/>
        <w:contextualSpacing/>
        <w:rPr>
          <w:rFonts w:cs="Arial"/>
        </w:rPr>
      </w:pPr>
    </w:p>
    <w:p w14:paraId="35A05F84" w14:textId="79627858" w:rsidR="00A62D94" w:rsidRPr="001F1579" w:rsidRDefault="00A62D94" w:rsidP="001F1579">
      <w:pPr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1F1579">
        <w:rPr>
          <w:rFonts w:eastAsia="Calibri" w:cs="Arial"/>
          <w:sz w:val="20"/>
          <w:szCs w:val="20"/>
        </w:rPr>
        <w:t>Prepared by</w:t>
      </w:r>
      <w:r w:rsidR="001F1579">
        <w:rPr>
          <w:rFonts w:eastAsia="Calibri" w:cs="Arial"/>
          <w:sz w:val="20"/>
          <w:szCs w:val="20"/>
        </w:rPr>
        <w:tab/>
        <w:t xml:space="preserve">: </w:t>
      </w:r>
      <w:r w:rsidRPr="001F1579">
        <w:rPr>
          <w:rFonts w:eastAsia="Calibri" w:cs="Arial"/>
          <w:sz w:val="20"/>
          <w:szCs w:val="20"/>
        </w:rPr>
        <w:t>G.</w:t>
      </w:r>
      <w:r w:rsidR="001F1579">
        <w:rPr>
          <w:rFonts w:eastAsia="Calibri" w:cs="Arial"/>
          <w:sz w:val="20"/>
          <w:szCs w:val="20"/>
        </w:rPr>
        <w:t xml:space="preserve"> </w:t>
      </w:r>
      <w:r w:rsidRPr="001F1579">
        <w:rPr>
          <w:rFonts w:eastAsia="Calibri" w:cs="Arial"/>
          <w:sz w:val="20"/>
          <w:szCs w:val="20"/>
        </w:rPr>
        <w:t>Bacian</w:t>
      </w:r>
    </w:p>
    <w:p w14:paraId="647D0D90" w14:textId="09CCC1DB" w:rsidR="00A62D94" w:rsidRPr="001F1579" w:rsidRDefault="00A62D94" w:rsidP="001F1579">
      <w:pPr>
        <w:spacing w:after="0" w:line="240" w:lineRule="auto"/>
        <w:contextualSpacing/>
        <w:jc w:val="both"/>
        <w:rPr>
          <w:rFonts w:eastAsia="Calibri" w:cs="Arial"/>
          <w:sz w:val="20"/>
          <w:szCs w:val="20"/>
        </w:rPr>
      </w:pPr>
      <w:r w:rsidRPr="001F1579">
        <w:rPr>
          <w:rFonts w:eastAsia="Calibri" w:cs="Arial"/>
          <w:sz w:val="20"/>
          <w:szCs w:val="20"/>
        </w:rPr>
        <w:t>Revi</w:t>
      </w:r>
      <w:r w:rsidR="008B21DC">
        <w:rPr>
          <w:rFonts w:eastAsia="Calibri" w:cs="Arial"/>
          <w:sz w:val="20"/>
          <w:szCs w:val="20"/>
        </w:rPr>
        <w:t xml:space="preserve">ewed </w:t>
      </w:r>
      <w:r w:rsidRPr="001F1579">
        <w:rPr>
          <w:rFonts w:eastAsia="Calibri" w:cs="Arial"/>
          <w:sz w:val="20"/>
          <w:szCs w:val="20"/>
        </w:rPr>
        <w:t>by</w:t>
      </w:r>
      <w:r w:rsidR="001F1579">
        <w:rPr>
          <w:rFonts w:eastAsia="Calibri" w:cs="Arial"/>
          <w:sz w:val="20"/>
          <w:szCs w:val="20"/>
        </w:rPr>
        <w:tab/>
        <w:t xml:space="preserve">: </w:t>
      </w:r>
      <w:r w:rsidRPr="001F1579">
        <w:rPr>
          <w:rFonts w:eastAsia="Calibri" w:cs="Arial"/>
          <w:sz w:val="20"/>
          <w:szCs w:val="20"/>
        </w:rPr>
        <w:t>M.</w:t>
      </w:r>
      <w:r w:rsidR="008D219C" w:rsidRPr="001F1579">
        <w:rPr>
          <w:rFonts w:eastAsia="Calibri" w:cs="Arial"/>
          <w:sz w:val="20"/>
          <w:szCs w:val="20"/>
        </w:rPr>
        <w:t xml:space="preserve">J. </w:t>
      </w:r>
      <w:r w:rsidR="004F255A" w:rsidRPr="001F1579">
        <w:rPr>
          <w:rFonts w:eastAsia="Calibri" w:cs="Arial"/>
          <w:sz w:val="20"/>
          <w:szCs w:val="20"/>
        </w:rPr>
        <w:t>Palma</w:t>
      </w:r>
    </w:p>
    <w:p w14:paraId="2C7E3983" w14:textId="14240FFC" w:rsidR="00A62D94" w:rsidRPr="001F1579" w:rsidRDefault="00A62D94" w:rsidP="001F1579">
      <w:pPr>
        <w:spacing w:after="0" w:line="240" w:lineRule="auto"/>
        <w:contextualSpacing/>
        <w:jc w:val="both"/>
        <w:rPr>
          <w:rFonts w:eastAsia="Calibri" w:cs="Arial"/>
          <w:sz w:val="20"/>
          <w:szCs w:val="20"/>
          <w:lang w:eastAsia="es-CL"/>
        </w:rPr>
      </w:pPr>
      <w:r w:rsidRPr="001F1579">
        <w:rPr>
          <w:rFonts w:eastAsia="Calibri" w:cs="Arial"/>
          <w:sz w:val="20"/>
          <w:szCs w:val="20"/>
        </w:rPr>
        <w:t>Validated by</w:t>
      </w:r>
      <w:r w:rsidR="001F1579">
        <w:rPr>
          <w:rFonts w:eastAsia="Calibri" w:cs="Arial"/>
          <w:sz w:val="20"/>
          <w:szCs w:val="20"/>
        </w:rPr>
        <w:tab/>
        <w:t xml:space="preserve">: </w:t>
      </w:r>
      <w:r w:rsidRPr="001F1579">
        <w:rPr>
          <w:rFonts w:eastAsia="Calibri" w:cs="Arial"/>
          <w:sz w:val="20"/>
          <w:szCs w:val="20"/>
        </w:rPr>
        <w:t>J. Lopez</w:t>
      </w:r>
    </w:p>
    <w:p w14:paraId="0B52AC6D" w14:textId="77777777" w:rsidR="001F1579" w:rsidRDefault="00A555B0" w:rsidP="001F1579">
      <w:pPr>
        <w:spacing w:after="0" w:line="240" w:lineRule="auto"/>
        <w:ind w:left="284" w:right="-1015"/>
        <w:contextualSpacing/>
        <w:jc w:val="center"/>
        <w:rPr>
          <w:rFonts w:cs="Arial"/>
          <w:b/>
        </w:rPr>
      </w:pPr>
      <w:r w:rsidRPr="00C1574D">
        <w:rPr>
          <w:rFonts w:cs="Arial"/>
          <w:b/>
        </w:rPr>
        <w:br w:type="page"/>
      </w:r>
    </w:p>
    <w:p w14:paraId="049A9E4B" w14:textId="77777777" w:rsidR="001F1579" w:rsidRDefault="001F1579" w:rsidP="001F1579">
      <w:pPr>
        <w:spacing w:after="0" w:line="240" w:lineRule="auto"/>
        <w:ind w:left="284" w:right="-1015"/>
        <w:contextualSpacing/>
        <w:jc w:val="center"/>
        <w:rPr>
          <w:rFonts w:cs="Arial"/>
          <w:b/>
        </w:rPr>
      </w:pPr>
    </w:p>
    <w:p w14:paraId="150FA8BD" w14:textId="7DAD837F" w:rsidR="00533B86" w:rsidRPr="005B4B21" w:rsidRDefault="00533B86" w:rsidP="001F1579">
      <w:pPr>
        <w:spacing w:after="0" w:line="240" w:lineRule="auto"/>
        <w:ind w:left="284" w:right="-1015"/>
        <w:contextualSpacing/>
        <w:jc w:val="center"/>
        <w:rPr>
          <w:rFonts w:eastAsia="Calibri" w:cs="Arial"/>
          <w:b/>
          <w:color w:val="0047B0"/>
          <w:sz w:val="32"/>
          <w:szCs w:val="32"/>
          <w:lang w:val="en-GB"/>
        </w:rPr>
      </w:pPr>
      <w:r w:rsidRPr="005B4B21">
        <w:rPr>
          <w:rFonts w:eastAsia="Calibri" w:cs="Arial"/>
          <w:b/>
          <w:color w:val="0047B0"/>
          <w:sz w:val="32"/>
          <w:szCs w:val="32"/>
          <w:lang w:val="en-GB"/>
        </w:rPr>
        <w:t>SET OF PHOTOGRAPHS</w:t>
      </w:r>
    </w:p>
    <w:p w14:paraId="14C90D64" w14:textId="77777777" w:rsidR="00533B86" w:rsidRDefault="00533B86" w:rsidP="001F1579">
      <w:pPr>
        <w:spacing w:after="0" w:line="240" w:lineRule="auto"/>
        <w:contextualSpacing/>
        <w:rPr>
          <w:rFonts w:eastAsia="Calibri" w:cs="Arial"/>
        </w:rPr>
      </w:pPr>
    </w:p>
    <w:p w14:paraId="27F0F896" w14:textId="77777777" w:rsidR="001F1579" w:rsidRPr="00C1574D" w:rsidRDefault="001F1579" w:rsidP="001F1579">
      <w:pPr>
        <w:spacing w:after="0" w:line="240" w:lineRule="auto"/>
        <w:contextualSpacing/>
        <w:rPr>
          <w:rFonts w:eastAsia="Calibri" w:cs="Arial"/>
        </w:rPr>
      </w:pPr>
    </w:p>
    <w:tbl>
      <w:tblPr>
        <w:tblW w:w="978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897"/>
      </w:tblGrid>
      <w:tr w:rsidR="00533B86" w:rsidRPr="00C1574D" w14:paraId="7B03B841" w14:textId="77777777" w:rsidTr="003E69EB">
        <w:tc>
          <w:tcPr>
            <w:tcW w:w="4889" w:type="dxa"/>
          </w:tcPr>
          <w:p w14:paraId="001367AF" w14:textId="224A324A" w:rsidR="00533B86" w:rsidRPr="00C1574D" w:rsidRDefault="00E92383" w:rsidP="001F1579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  <w:noProof/>
              </w:rPr>
              <w:drawing>
                <wp:inline distT="0" distB="0" distL="0" distR="0" wp14:anchorId="13781268" wp14:editId="3AC24854">
                  <wp:extent cx="3098165" cy="2323465"/>
                  <wp:effectExtent l="0" t="0" r="6985" b="635"/>
                  <wp:docPr id="2083731994" name="Imagen 1" descr="Un barco en el mar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731994" name="Imagen 1" descr="Un barco en el mar&#10;&#10;El contenido generado por IA puede ser incorrecto.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165" cy="232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</w:tcPr>
          <w:p w14:paraId="037D5A74" w14:textId="1BCD2CE6" w:rsidR="00533B86" w:rsidRPr="00C1574D" w:rsidRDefault="00E3045C" w:rsidP="001F1579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  <w:noProof/>
              </w:rPr>
              <w:drawing>
                <wp:inline distT="0" distB="0" distL="0" distR="0" wp14:anchorId="29403A10" wp14:editId="448DC486">
                  <wp:extent cx="3103245" cy="2327275"/>
                  <wp:effectExtent l="0" t="0" r="1905" b="0"/>
                  <wp:docPr id="1250658281" name="Imagen 10" descr="Imagen digital de un coche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0658281" name="Imagen 10" descr="Imagen digital de un coche&#10;&#10;El contenido generado por IA puede ser incorrecto.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232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B86" w:rsidRPr="00C1574D" w14:paraId="11BDB476" w14:textId="77777777" w:rsidTr="001F1579">
        <w:tc>
          <w:tcPr>
            <w:tcW w:w="4889" w:type="dxa"/>
          </w:tcPr>
          <w:p w14:paraId="58C0923D" w14:textId="5F7F79D6" w:rsidR="00533B86" w:rsidRPr="00C1574D" w:rsidRDefault="00533B86" w:rsidP="001F1579">
            <w:pPr>
              <w:numPr>
                <w:ilvl w:val="0"/>
                <w:numId w:val="6"/>
              </w:numPr>
              <w:spacing w:after="0" w:line="240" w:lineRule="auto"/>
              <w:ind w:left="421"/>
              <w:contextualSpacing/>
              <w:jc w:val="center"/>
              <w:rPr>
                <w:rFonts w:eastAsia="Calibri" w:cs="Arial"/>
              </w:rPr>
            </w:pPr>
            <w:r w:rsidRPr="00C1574D">
              <w:rPr>
                <w:rFonts w:eastAsia="Calibri" w:cs="Arial"/>
                <w:lang w:val="en-GB"/>
              </w:rPr>
              <w:t xml:space="preserve">M/V </w:t>
            </w:r>
            <w:r w:rsidR="007552F5">
              <w:rPr>
                <w:rFonts w:eastAsia="Calibri" w:cs="Arial"/>
                <w:lang w:val="en-GB"/>
              </w:rPr>
              <w:t xml:space="preserve">MORNING </w:t>
            </w:r>
            <w:r w:rsidR="000624A1">
              <w:rPr>
                <w:rFonts w:eastAsia="Calibri" w:cs="Arial"/>
                <w:lang w:val="en-GB"/>
              </w:rPr>
              <w:t>PILOT</w:t>
            </w:r>
            <w:r w:rsidRPr="00C1574D">
              <w:rPr>
                <w:rFonts w:eastAsia="Calibri" w:cs="Arial"/>
                <w:lang w:val="en-GB"/>
              </w:rPr>
              <w:t>, berthed at</w:t>
            </w:r>
          </w:p>
          <w:p w14:paraId="6EB702E7" w14:textId="71D3F7A6" w:rsidR="00533B86" w:rsidRPr="00C1574D" w:rsidRDefault="00533B86" w:rsidP="001F1579">
            <w:pPr>
              <w:spacing w:after="0" w:line="240" w:lineRule="auto"/>
              <w:ind w:left="421"/>
              <w:contextualSpacing/>
              <w:jc w:val="center"/>
              <w:rPr>
                <w:rFonts w:eastAsia="Calibri" w:cs="Arial"/>
                <w:lang w:val="es-CL"/>
              </w:rPr>
            </w:pPr>
            <w:r w:rsidRPr="00C1574D">
              <w:rPr>
                <w:rFonts w:eastAsia="Calibri" w:cs="Arial"/>
                <w:lang w:val="es-CL"/>
              </w:rPr>
              <w:t>Pier N</w:t>
            </w:r>
            <w:r w:rsidR="008D219C" w:rsidRPr="00C1574D">
              <w:rPr>
                <w:rFonts w:eastAsia="Calibri" w:cs="Arial"/>
                <w:lang w:val="es-CL"/>
              </w:rPr>
              <w:t xml:space="preserve">° </w:t>
            </w:r>
            <w:r w:rsidRPr="00C1574D">
              <w:rPr>
                <w:rFonts w:eastAsia="Calibri" w:cs="Arial"/>
                <w:lang w:val="es-CL"/>
              </w:rPr>
              <w:t>2 Terminal EPI, Iquique.</w:t>
            </w:r>
          </w:p>
        </w:tc>
        <w:tc>
          <w:tcPr>
            <w:tcW w:w="4897" w:type="dxa"/>
          </w:tcPr>
          <w:p w14:paraId="7DF74276" w14:textId="3C59CE55" w:rsidR="00533B86" w:rsidRPr="00C1574D" w:rsidRDefault="00E3045C" w:rsidP="001F1579">
            <w:pPr>
              <w:numPr>
                <w:ilvl w:val="0"/>
                <w:numId w:val="6"/>
              </w:numPr>
              <w:spacing w:after="0" w:line="240" w:lineRule="auto"/>
              <w:ind w:left="487"/>
              <w:contextualSpacing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  <w:lang w:val="en-GB"/>
              </w:rPr>
              <w:t>Onboard view</w:t>
            </w:r>
            <w:r w:rsidR="00910606">
              <w:rPr>
                <w:rFonts w:eastAsia="Calibri" w:cs="Arial"/>
                <w:lang w:val="en-GB"/>
              </w:rPr>
              <w:t>.</w:t>
            </w:r>
          </w:p>
        </w:tc>
      </w:tr>
      <w:tr w:rsidR="00533B86" w:rsidRPr="00C1574D" w14:paraId="7063A1A9" w14:textId="77777777" w:rsidTr="003E69EB">
        <w:tc>
          <w:tcPr>
            <w:tcW w:w="4889" w:type="dxa"/>
          </w:tcPr>
          <w:p w14:paraId="35C0D5A1" w14:textId="22EECC70" w:rsidR="00533B86" w:rsidRPr="00C1574D" w:rsidRDefault="00E92383" w:rsidP="001F1579">
            <w:pPr>
              <w:spacing w:after="0" w:line="240" w:lineRule="auto"/>
              <w:contextualSpacing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  <w:noProof/>
              </w:rPr>
              <w:drawing>
                <wp:inline distT="0" distB="0" distL="0" distR="0" wp14:anchorId="3E25A31A" wp14:editId="09707843">
                  <wp:extent cx="3098165" cy="2323465"/>
                  <wp:effectExtent l="0" t="0" r="6985" b="635"/>
                  <wp:docPr id="619147182" name="Imagen 2" descr="Un coche estacion en el suel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147182" name="Imagen 2" descr="Un coche estacion en el suelo&#10;&#10;El contenido generado por IA puede ser incorrecto.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165" cy="232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</w:tcPr>
          <w:p w14:paraId="41D05542" w14:textId="480D1C4B" w:rsidR="00533B86" w:rsidRPr="00C1574D" w:rsidRDefault="008C5254" w:rsidP="001F1579">
            <w:pPr>
              <w:spacing w:after="0" w:line="240" w:lineRule="auto"/>
              <w:contextualSpacing/>
              <w:rPr>
                <w:rFonts w:eastAsia="Calibri" w:cs="Arial"/>
                <w:b/>
              </w:rPr>
            </w:pPr>
            <w:r w:rsidRPr="00C1574D">
              <w:rPr>
                <w:rFonts w:eastAsia="Calibri" w:cs="Arial"/>
                <w:b/>
                <w:noProof/>
              </w:rPr>
              <w:drawing>
                <wp:inline distT="0" distB="0" distL="0" distR="0" wp14:anchorId="3A033B4B" wp14:editId="4836A58F">
                  <wp:extent cx="3103245" cy="2327275"/>
                  <wp:effectExtent l="0" t="0" r="1905" b="0"/>
                  <wp:docPr id="1060802750" name="Imagen 4" descr="Imagen digital de un coche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802750" name="Imagen 4" descr="Imagen digital de un coche&#10;&#10;Descripción generada automáticamente con confianza baja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232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B86" w:rsidRPr="00C1574D" w14:paraId="0BC98564" w14:textId="77777777" w:rsidTr="001F1579">
        <w:tc>
          <w:tcPr>
            <w:tcW w:w="4889" w:type="dxa"/>
          </w:tcPr>
          <w:p w14:paraId="393DC4AF" w14:textId="5C4D745C" w:rsidR="00533B86" w:rsidRPr="00C1574D" w:rsidRDefault="00533B86" w:rsidP="001F1579">
            <w:pPr>
              <w:numPr>
                <w:ilvl w:val="0"/>
                <w:numId w:val="6"/>
              </w:numPr>
              <w:spacing w:after="0" w:line="240" w:lineRule="auto"/>
              <w:ind w:left="421"/>
              <w:contextualSpacing/>
              <w:jc w:val="center"/>
              <w:rPr>
                <w:rFonts w:eastAsia="Calibri" w:cs="Arial"/>
                <w:lang w:val="en-GB"/>
              </w:rPr>
            </w:pPr>
            <w:r w:rsidRPr="00C1574D">
              <w:rPr>
                <w:rFonts w:eastAsia="Calibri" w:cs="Arial"/>
                <w:lang w:val="en-GB"/>
              </w:rPr>
              <w:t xml:space="preserve">View vehicles </w:t>
            </w:r>
            <w:r w:rsidR="00471D8B">
              <w:rPr>
                <w:rFonts w:eastAsia="Calibri" w:cs="Arial"/>
                <w:lang w:val="en-GB"/>
              </w:rPr>
              <w:t>on board</w:t>
            </w:r>
            <w:r w:rsidR="00910606">
              <w:rPr>
                <w:rFonts w:eastAsia="Calibri" w:cs="Arial"/>
                <w:lang w:val="en-GB"/>
              </w:rPr>
              <w:t>.</w:t>
            </w:r>
          </w:p>
        </w:tc>
        <w:tc>
          <w:tcPr>
            <w:tcW w:w="4897" w:type="dxa"/>
          </w:tcPr>
          <w:p w14:paraId="11AF43D2" w14:textId="46B79CE2" w:rsidR="00533B86" w:rsidRPr="00C1574D" w:rsidRDefault="00533B86" w:rsidP="001F1579">
            <w:pPr>
              <w:numPr>
                <w:ilvl w:val="0"/>
                <w:numId w:val="6"/>
              </w:numPr>
              <w:spacing w:after="0" w:line="240" w:lineRule="auto"/>
              <w:ind w:left="487"/>
              <w:contextualSpacing/>
              <w:jc w:val="center"/>
              <w:rPr>
                <w:rFonts w:eastAsia="Calibri" w:cs="Arial"/>
                <w:lang w:val="en-GB"/>
              </w:rPr>
            </w:pPr>
            <w:r w:rsidRPr="00C1574D">
              <w:rPr>
                <w:rFonts w:eastAsia="Calibri" w:cs="Arial"/>
                <w:lang w:val="en-GB"/>
              </w:rPr>
              <w:t xml:space="preserve">Stowage separation between </w:t>
            </w:r>
            <w:r w:rsidR="005B4B21" w:rsidRPr="00C1574D">
              <w:rPr>
                <w:rFonts w:eastAsia="Calibri" w:cs="Arial"/>
                <w:lang w:val="en-GB"/>
              </w:rPr>
              <w:t xml:space="preserve">Ford </w:t>
            </w:r>
            <w:r w:rsidRPr="00C1574D">
              <w:rPr>
                <w:rFonts w:eastAsia="Calibri" w:cs="Arial"/>
                <w:lang w:val="en-GB"/>
              </w:rPr>
              <w:t>vehicles.</w:t>
            </w:r>
          </w:p>
        </w:tc>
      </w:tr>
    </w:tbl>
    <w:p w14:paraId="4D0F0659" w14:textId="77777777" w:rsidR="00533B86" w:rsidRPr="00C1574D" w:rsidRDefault="00533B86" w:rsidP="001F1579">
      <w:pPr>
        <w:spacing w:after="0" w:line="240" w:lineRule="auto"/>
        <w:ind w:left="284" w:firstLine="284"/>
        <w:contextualSpacing/>
        <w:jc w:val="center"/>
        <w:rPr>
          <w:rFonts w:eastAsia="Calibri" w:cs="Arial"/>
          <w:b/>
        </w:rPr>
      </w:pPr>
    </w:p>
    <w:p w14:paraId="547366F0" w14:textId="77777777" w:rsidR="00533B86" w:rsidRPr="00C1574D" w:rsidRDefault="00533B86" w:rsidP="001F1579">
      <w:pPr>
        <w:spacing w:after="0" w:line="240" w:lineRule="auto"/>
        <w:ind w:left="284" w:firstLine="284"/>
        <w:contextualSpacing/>
        <w:jc w:val="center"/>
        <w:rPr>
          <w:rFonts w:eastAsia="Calibri" w:cs="Arial"/>
          <w:b/>
          <w:lang w:val="en-GB"/>
        </w:rPr>
      </w:pPr>
    </w:p>
    <w:p w14:paraId="6A40E086" w14:textId="77777777" w:rsidR="00533B86" w:rsidRPr="00C1574D" w:rsidRDefault="00533B86" w:rsidP="001F1579">
      <w:pPr>
        <w:spacing w:after="0" w:line="240" w:lineRule="auto"/>
        <w:ind w:left="284" w:firstLine="284"/>
        <w:contextualSpacing/>
        <w:jc w:val="center"/>
        <w:rPr>
          <w:rFonts w:eastAsia="Calibri" w:cs="Arial"/>
          <w:b/>
          <w:lang w:val="en-GB"/>
        </w:rPr>
      </w:pPr>
    </w:p>
    <w:p w14:paraId="55F25EA1" w14:textId="77777777" w:rsidR="00533B86" w:rsidRPr="00C1574D" w:rsidRDefault="00533B86" w:rsidP="001F1579">
      <w:pPr>
        <w:spacing w:after="0" w:line="240" w:lineRule="auto"/>
        <w:ind w:left="284" w:firstLine="284"/>
        <w:contextualSpacing/>
        <w:jc w:val="center"/>
        <w:rPr>
          <w:rFonts w:eastAsia="Calibri" w:cs="Arial"/>
          <w:b/>
        </w:rPr>
      </w:pPr>
      <w:r w:rsidRPr="00C1574D">
        <w:rPr>
          <w:rFonts w:eastAsia="Calibri" w:cs="Arial"/>
          <w:b/>
        </w:rPr>
        <w:br w:type="page"/>
      </w:r>
    </w:p>
    <w:p w14:paraId="4E251A2F" w14:textId="77777777" w:rsidR="00533B86" w:rsidRDefault="00533B86" w:rsidP="001F1579">
      <w:pPr>
        <w:spacing w:after="0" w:line="240" w:lineRule="auto"/>
        <w:ind w:left="284" w:firstLine="284"/>
        <w:contextualSpacing/>
        <w:jc w:val="center"/>
        <w:rPr>
          <w:rFonts w:eastAsia="Calibri" w:cs="Arial"/>
          <w:b/>
        </w:rPr>
      </w:pPr>
    </w:p>
    <w:p w14:paraId="7D8CEEC2" w14:textId="77777777" w:rsidR="001F1579" w:rsidRDefault="001F1579" w:rsidP="001F1579">
      <w:pPr>
        <w:spacing w:after="0" w:line="240" w:lineRule="auto"/>
        <w:ind w:left="284" w:firstLine="284"/>
        <w:contextualSpacing/>
        <w:jc w:val="center"/>
        <w:rPr>
          <w:rFonts w:eastAsia="Calibri" w:cs="Arial"/>
          <w:b/>
        </w:rPr>
      </w:pPr>
    </w:p>
    <w:p w14:paraId="69DA088F" w14:textId="77777777" w:rsidR="001F1579" w:rsidRPr="00C1574D" w:rsidRDefault="001F1579" w:rsidP="001F1579">
      <w:pPr>
        <w:spacing w:after="0" w:line="240" w:lineRule="auto"/>
        <w:ind w:left="284" w:firstLine="284"/>
        <w:contextualSpacing/>
        <w:jc w:val="center"/>
        <w:rPr>
          <w:rFonts w:eastAsia="Calibri" w:cs="Arial"/>
          <w:b/>
        </w:rPr>
      </w:pPr>
    </w:p>
    <w:tbl>
      <w:tblPr>
        <w:tblW w:w="978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897"/>
      </w:tblGrid>
      <w:tr w:rsidR="00533B86" w:rsidRPr="00C1574D" w14:paraId="64F2CC9D" w14:textId="77777777" w:rsidTr="003E69EB">
        <w:tc>
          <w:tcPr>
            <w:tcW w:w="4889" w:type="dxa"/>
          </w:tcPr>
          <w:p w14:paraId="006A52CC" w14:textId="696E2B7A" w:rsidR="00533B86" w:rsidRPr="00C1574D" w:rsidRDefault="00471D8B" w:rsidP="001F1579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  <w:noProof/>
              </w:rPr>
              <w:drawing>
                <wp:inline distT="0" distB="0" distL="0" distR="0" wp14:anchorId="4286CAAD" wp14:editId="03C71A26">
                  <wp:extent cx="3098165" cy="2323465"/>
                  <wp:effectExtent l="0" t="0" r="6985" b="635"/>
                  <wp:docPr id="1343137804" name="Imagen 4" descr="Un coche de juguete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137804" name="Imagen 4" descr="Un coche de juguete&#10;&#10;El contenido generado por IA puede ser incorrecto."/>
                          <pic:cNvPicPr/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165" cy="232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</w:tcPr>
          <w:p w14:paraId="09F707CC" w14:textId="2D21B93F" w:rsidR="00533B86" w:rsidRPr="00C1574D" w:rsidRDefault="008C5254" w:rsidP="001F1579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 w:rsidRPr="00C1574D">
              <w:rPr>
                <w:rFonts w:eastAsia="Calibri" w:cs="Arial"/>
                <w:b/>
                <w:noProof/>
              </w:rPr>
              <w:drawing>
                <wp:inline distT="0" distB="0" distL="0" distR="0" wp14:anchorId="01CC7C35" wp14:editId="142E85D1">
                  <wp:extent cx="3103245" cy="2327275"/>
                  <wp:effectExtent l="0" t="0" r="1905" b="0"/>
                  <wp:docPr id="1897560406" name="Imagen 6" descr="Una bolsa de plástico encima de una malet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560406" name="Imagen 6" descr="Una bolsa de plástico encima de una maleta&#10;&#10;Descripción generada automáticamente con confianza media"/>
                          <pic:cNvPicPr/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232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B86" w:rsidRPr="00C1574D" w14:paraId="65EFD1EF" w14:textId="77777777" w:rsidTr="001F1579">
        <w:tc>
          <w:tcPr>
            <w:tcW w:w="4889" w:type="dxa"/>
          </w:tcPr>
          <w:p w14:paraId="51A08E85" w14:textId="21D23278" w:rsidR="00533B86" w:rsidRPr="00C1574D" w:rsidRDefault="005B4B21" w:rsidP="001F1579">
            <w:pPr>
              <w:numPr>
                <w:ilvl w:val="0"/>
                <w:numId w:val="6"/>
              </w:numPr>
              <w:spacing w:after="0" w:line="240" w:lineRule="auto"/>
              <w:ind w:left="421"/>
              <w:contextualSpacing/>
              <w:jc w:val="center"/>
              <w:rPr>
                <w:rFonts w:eastAsia="Calibri" w:cs="Arial"/>
              </w:rPr>
            </w:pPr>
            <w:r w:rsidRPr="005B4B21">
              <w:rPr>
                <w:rFonts w:eastAsia="Calibri" w:cs="Arial"/>
                <w:lang w:val="en-GB"/>
              </w:rPr>
              <w:t>Main view of vehicle inner side.</w:t>
            </w:r>
          </w:p>
        </w:tc>
        <w:tc>
          <w:tcPr>
            <w:tcW w:w="4897" w:type="dxa"/>
          </w:tcPr>
          <w:p w14:paraId="178860A1" w14:textId="209CD410" w:rsidR="00533B86" w:rsidRPr="00C1574D" w:rsidRDefault="005B4B21" w:rsidP="001F1579">
            <w:pPr>
              <w:numPr>
                <w:ilvl w:val="0"/>
                <w:numId w:val="6"/>
              </w:numPr>
              <w:spacing w:after="0" w:line="240" w:lineRule="auto"/>
              <w:ind w:left="487"/>
              <w:contextualSpacing/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  <w:lang w:val="en-GB"/>
              </w:rPr>
              <w:t xml:space="preserve">Inner view of </w:t>
            </w:r>
            <w:r w:rsidR="00533B86" w:rsidRPr="00C1574D">
              <w:rPr>
                <w:rFonts w:eastAsia="Calibri" w:cs="Arial"/>
                <w:lang w:val="en-GB"/>
              </w:rPr>
              <w:t>vehicle.</w:t>
            </w:r>
          </w:p>
        </w:tc>
      </w:tr>
      <w:tr w:rsidR="00533B86" w:rsidRPr="00C1574D" w14:paraId="28470888" w14:textId="77777777" w:rsidTr="003E69EB">
        <w:tc>
          <w:tcPr>
            <w:tcW w:w="4889" w:type="dxa"/>
          </w:tcPr>
          <w:p w14:paraId="3C55A8AC" w14:textId="6C07F9F1" w:rsidR="00533B86" w:rsidRPr="00C1574D" w:rsidRDefault="00E92383" w:rsidP="001F1579">
            <w:pPr>
              <w:tabs>
                <w:tab w:val="left" w:pos="1725"/>
              </w:tabs>
              <w:spacing w:after="0" w:line="240" w:lineRule="auto"/>
              <w:contextualSpacing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  <w:noProof/>
              </w:rPr>
              <w:drawing>
                <wp:inline distT="0" distB="0" distL="0" distR="0" wp14:anchorId="090C7EFA" wp14:editId="5182291F">
                  <wp:extent cx="3098165" cy="2323465"/>
                  <wp:effectExtent l="0" t="0" r="6985" b="635"/>
                  <wp:docPr id="5216305" name="Imagen 4" descr="Imagen digital de un coche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6305" name="Imagen 4" descr="Imagen digital de un coche&#10;&#10;El contenido generado por IA puede ser incorrecto."/>
                          <pic:cNvPicPr/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165" cy="232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</w:tcPr>
          <w:p w14:paraId="3D34A913" w14:textId="0A7BAE00" w:rsidR="00533B86" w:rsidRPr="00C1574D" w:rsidRDefault="00E92383" w:rsidP="001F1579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  <w:noProof/>
              </w:rPr>
              <w:drawing>
                <wp:inline distT="0" distB="0" distL="0" distR="0" wp14:anchorId="45CEECC6" wp14:editId="55EBC8C6">
                  <wp:extent cx="3103245" cy="2327275"/>
                  <wp:effectExtent l="0" t="0" r="1905" b="0"/>
                  <wp:docPr id="785331717" name="Imagen 3" descr="Un coche estacion en el suel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331717" name="Imagen 3" descr="Un coche estacion en el suelo&#10;&#10;El contenido generado por IA puede ser incorrecto."/>
                          <pic:cNvPicPr/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232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B86" w:rsidRPr="00C1574D" w14:paraId="06338927" w14:textId="77777777" w:rsidTr="001F1579">
        <w:tc>
          <w:tcPr>
            <w:tcW w:w="4889" w:type="dxa"/>
          </w:tcPr>
          <w:p w14:paraId="481F1FF3" w14:textId="7E0A1F32" w:rsidR="00533B86" w:rsidRPr="00C1574D" w:rsidRDefault="00533B86" w:rsidP="001F1579">
            <w:pPr>
              <w:numPr>
                <w:ilvl w:val="0"/>
                <w:numId w:val="6"/>
              </w:numPr>
              <w:spacing w:after="0" w:line="240" w:lineRule="auto"/>
              <w:ind w:left="421"/>
              <w:contextualSpacing/>
              <w:jc w:val="center"/>
              <w:rPr>
                <w:rFonts w:eastAsia="Calibri" w:cs="Arial"/>
                <w:lang w:val="en-GB"/>
              </w:rPr>
            </w:pPr>
            <w:r w:rsidRPr="00C1574D">
              <w:rPr>
                <w:rFonts w:eastAsia="Calibri" w:cs="Arial"/>
                <w:lang w:val="en-GB"/>
              </w:rPr>
              <w:t>Rear view of vehicles on board.</w:t>
            </w:r>
          </w:p>
        </w:tc>
        <w:tc>
          <w:tcPr>
            <w:tcW w:w="4897" w:type="dxa"/>
          </w:tcPr>
          <w:p w14:paraId="6D197F3F" w14:textId="1BB1BD24" w:rsidR="00533B86" w:rsidRPr="00C1574D" w:rsidRDefault="005B4B21" w:rsidP="001F1579">
            <w:pPr>
              <w:numPr>
                <w:ilvl w:val="0"/>
                <w:numId w:val="6"/>
              </w:numPr>
              <w:spacing w:after="0" w:line="240" w:lineRule="auto"/>
              <w:ind w:left="487"/>
              <w:contextualSpacing/>
              <w:jc w:val="center"/>
              <w:rPr>
                <w:rFonts w:eastAsia="Calibri" w:cs="Arial"/>
                <w:lang w:val="en-GB"/>
              </w:rPr>
            </w:pPr>
            <w:r>
              <w:rPr>
                <w:rFonts w:eastAsia="Calibri" w:cs="Arial"/>
                <w:lang w:val="en-GB"/>
              </w:rPr>
              <w:t xml:space="preserve">General view of </w:t>
            </w:r>
            <w:r w:rsidR="00D94354" w:rsidRPr="00C1574D">
              <w:rPr>
                <w:rFonts w:eastAsia="Calibri" w:cs="Arial"/>
                <w:lang w:val="en-GB"/>
              </w:rPr>
              <w:t>Ford vehicles</w:t>
            </w:r>
            <w:r w:rsidR="008D219C" w:rsidRPr="00C1574D">
              <w:rPr>
                <w:rFonts w:eastAsia="Calibri" w:cs="Arial"/>
                <w:lang w:val="en-GB"/>
              </w:rPr>
              <w:t>.</w:t>
            </w:r>
          </w:p>
        </w:tc>
      </w:tr>
    </w:tbl>
    <w:p w14:paraId="02215AFD" w14:textId="77777777" w:rsidR="00533B86" w:rsidRPr="00C1574D" w:rsidRDefault="00533B86" w:rsidP="001F1579">
      <w:pPr>
        <w:spacing w:after="0" w:line="240" w:lineRule="auto"/>
        <w:ind w:left="284" w:firstLine="284"/>
        <w:contextualSpacing/>
        <w:jc w:val="center"/>
        <w:rPr>
          <w:rFonts w:eastAsia="Calibri" w:cs="Arial"/>
          <w:b/>
        </w:rPr>
      </w:pPr>
    </w:p>
    <w:p w14:paraId="54AC49C4" w14:textId="6C8743A4" w:rsidR="001F1579" w:rsidRDefault="001F1579">
      <w:pPr>
        <w:rPr>
          <w:rFonts w:eastAsia="Calibri" w:cs="Arial"/>
          <w:b/>
        </w:rPr>
      </w:pPr>
      <w:r>
        <w:rPr>
          <w:rFonts w:eastAsia="Calibri" w:cs="Arial"/>
          <w:b/>
        </w:rPr>
        <w:br w:type="page"/>
      </w:r>
    </w:p>
    <w:p w14:paraId="66E0993F" w14:textId="77777777" w:rsidR="00533B86" w:rsidRPr="00C1574D" w:rsidRDefault="00533B86" w:rsidP="001F1579">
      <w:pPr>
        <w:spacing w:after="0" w:line="240" w:lineRule="auto"/>
        <w:ind w:left="284" w:firstLine="284"/>
        <w:contextualSpacing/>
        <w:jc w:val="center"/>
        <w:rPr>
          <w:rFonts w:eastAsia="Calibri" w:cs="Arial"/>
          <w:b/>
        </w:rPr>
      </w:pPr>
    </w:p>
    <w:p w14:paraId="5163F7C7" w14:textId="77777777" w:rsidR="00533B86" w:rsidRPr="00C1574D" w:rsidRDefault="00533B86" w:rsidP="001F1579">
      <w:pPr>
        <w:spacing w:after="0" w:line="240" w:lineRule="auto"/>
        <w:ind w:left="284" w:firstLine="284"/>
        <w:contextualSpacing/>
        <w:jc w:val="center"/>
        <w:rPr>
          <w:rFonts w:eastAsia="Calibri" w:cs="Arial"/>
          <w:b/>
        </w:rPr>
      </w:pPr>
    </w:p>
    <w:p w14:paraId="03256ABC" w14:textId="77777777" w:rsidR="00533B86" w:rsidRPr="00C1574D" w:rsidRDefault="00533B86" w:rsidP="001F1579">
      <w:pPr>
        <w:spacing w:after="0" w:line="240" w:lineRule="auto"/>
        <w:ind w:left="284" w:firstLine="284"/>
        <w:contextualSpacing/>
        <w:jc w:val="center"/>
        <w:rPr>
          <w:rFonts w:eastAsia="Calibri" w:cs="Arial"/>
          <w:b/>
        </w:rPr>
      </w:pPr>
    </w:p>
    <w:tbl>
      <w:tblPr>
        <w:tblW w:w="978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897"/>
      </w:tblGrid>
      <w:tr w:rsidR="00533B86" w:rsidRPr="00C1574D" w14:paraId="55CFF000" w14:textId="77777777" w:rsidTr="003E69EB">
        <w:tc>
          <w:tcPr>
            <w:tcW w:w="4889" w:type="dxa"/>
          </w:tcPr>
          <w:p w14:paraId="4D7C4ED1" w14:textId="459631FC" w:rsidR="00533B86" w:rsidRPr="00C1574D" w:rsidRDefault="00D94354" w:rsidP="001F1579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 w:rsidRPr="00C1574D">
              <w:rPr>
                <w:rFonts w:eastAsia="Calibri" w:cs="Arial"/>
                <w:b/>
                <w:noProof/>
              </w:rPr>
              <w:drawing>
                <wp:inline distT="0" distB="0" distL="0" distR="0" wp14:anchorId="2E086A63" wp14:editId="761F7578">
                  <wp:extent cx="3098165" cy="2323465"/>
                  <wp:effectExtent l="0" t="0" r="6985" b="635"/>
                  <wp:docPr id="558704275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704275" name="Imagen 558704275"/>
                          <pic:cNvPicPr/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165" cy="232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</w:tcPr>
          <w:p w14:paraId="34E87B53" w14:textId="15525746" w:rsidR="00533B86" w:rsidRPr="00C1574D" w:rsidRDefault="00E3045C" w:rsidP="001F1579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  <w:noProof/>
              </w:rPr>
              <w:drawing>
                <wp:inline distT="0" distB="0" distL="0" distR="0" wp14:anchorId="12EAD859" wp14:editId="63587063">
                  <wp:extent cx="3103245" cy="2327275"/>
                  <wp:effectExtent l="0" t="0" r="1905" b="0"/>
                  <wp:docPr id="1427819880" name="Imagen 7" descr="Una maleta de viaje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819880" name="Imagen 7" descr="Una maleta de viaje&#10;&#10;El contenido generado por IA puede ser incorrecto."/>
                          <pic:cNvPicPr/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232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B86" w:rsidRPr="00C1574D" w14:paraId="1357F03B" w14:textId="77777777" w:rsidTr="001F1579">
        <w:tc>
          <w:tcPr>
            <w:tcW w:w="4889" w:type="dxa"/>
          </w:tcPr>
          <w:p w14:paraId="25370977" w14:textId="389E14F7" w:rsidR="00533B86" w:rsidRPr="00C1574D" w:rsidRDefault="00343FA4" w:rsidP="001F1579">
            <w:pPr>
              <w:numPr>
                <w:ilvl w:val="0"/>
                <w:numId w:val="6"/>
              </w:numPr>
              <w:spacing w:after="0" w:line="240" w:lineRule="auto"/>
              <w:ind w:left="421"/>
              <w:contextualSpacing/>
              <w:jc w:val="center"/>
              <w:rPr>
                <w:rFonts w:eastAsia="Calibri" w:cs="Arial"/>
              </w:rPr>
            </w:pPr>
            <w:r w:rsidRPr="00343FA4">
              <w:rPr>
                <w:rFonts w:eastAsia="Calibri" w:cs="Arial"/>
                <w:lang w:val="en-GB"/>
              </w:rPr>
              <w:t>Spare tire inside vehicle.</w:t>
            </w:r>
          </w:p>
        </w:tc>
        <w:tc>
          <w:tcPr>
            <w:tcW w:w="4897" w:type="dxa"/>
          </w:tcPr>
          <w:p w14:paraId="4B72EF6C" w14:textId="1C7727B3" w:rsidR="00533B86" w:rsidRPr="00C1574D" w:rsidRDefault="00533B86" w:rsidP="001F1579">
            <w:pPr>
              <w:numPr>
                <w:ilvl w:val="0"/>
                <w:numId w:val="6"/>
              </w:numPr>
              <w:spacing w:after="0" w:line="240" w:lineRule="auto"/>
              <w:ind w:left="346" w:hanging="284"/>
              <w:contextualSpacing/>
              <w:jc w:val="center"/>
              <w:rPr>
                <w:rFonts w:eastAsia="Calibri" w:cs="Arial"/>
              </w:rPr>
            </w:pPr>
            <w:r w:rsidRPr="00C1574D">
              <w:rPr>
                <w:rFonts w:eastAsia="Calibri" w:cs="Arial"/>
              </w:rPr>
              <w:t>Ford vehicle engine.</w:t>
            </w:r>
          </w:p>
        </w:tc>
      </w:tr>
      <w:tr w:rsidR="00533B86" w:rsidRPr="00C1574D" w14:paraId="19ACA685" w14:textId="77777777" w:rsidTr="003E69EB">
        <w:tc>
          <w:tcPr>
            <w:tcW w:w="4889" w:type="dxa"/>
          </w:tcPr>
          <w:p w14:paraId="2FA7D3C9" w14:textId="0F64526D" w:rsidR="00533B86" w:rsidRPr="00C1574D" w:rsidRDefault="00BD32D2" w:rsidP="001F1579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  <w:noProof/>
              </w:rPr>
              <w:drawing>
                <wp:inline distT="0" distB="0" distL="0" distR="0" wp14:anchorId="16BAD1A7" wp14:editId="6882B348">
                  <wp:extent cx="3098165" cy="2323465"/>
                  <wp:effectExtent l="0" t="0" r="6985" b="635"/>
                  <wp:docPr id="1364237612" name="Imagen 8" descr="Imagen que contiene bicicleta, metal, casco, mot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237612" name="Imagen 8" descr="Imagen que contiene bicicleta, metal, casco, moto&#10;&#10;El contenido generado por IA puede ser incorrecto."/>
                          <pic:cNvPicPr/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165" cy="232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</w:tcPr>
          <w:p w14:paraId="5474A361" w14:textId="7FE217E0" w:rsidR="00533B86" w:rsidRPr="00C1574D" w:rsidRDefault="00655098" w:rsidP="001F1579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  <w:noProof/>
              </w:rPr>
              <w:drawing>
                <wp:inline distT="0" distB="0" distL="0" distR="0" wp14:anchorId="1FBAF545" wp14:editId="238E3A92">
                  <wp:extent cx="3103245" cy="2327275"/>
                  <wp:effectExtent l="0" t="0" r="1905" b="0"/>
                  <wp:docPr id="1398962413" name="Imagen 5" descr="Una bolsa negr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8962413" name="Imagen 5" descr="Una bolsa negra&#10;&#10;El contenido generado por IA puede ser incorrecto."/>
                          <pic:cNvPicPr/>
                        </pic:nvPicPr>
                        <pic:blipFill>
                          <a:blip r:embed="rId2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232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B86" w:rsidRPr="00C1574D" w14:paraId="40E3DFA6" w14:textId="77777777" w:rsidTr="001F1579">
        <w:tc>
          <w:tcPr>
            <w:tcW w:w="4889" w:type="dxa"/>
          </w:tcPr>
          <w:p w14:paraId="0F7CED79" w14:textId="42DD7AD6" w:rsidR="00533B86" w:rsidRPr="00C1574D" w:rsidRDefault="00533B86" w:rsidP="001F1579">
            <w:pPr>
              <w:numPr>
                <w:ilvl w:val="0"/>
                <w:numId w:val="6"/>
              </w:numPr>
              <w:spacing w:after="0" w:line="240" w:lineRule="auto"/>
              <w:ind w:left="421"/>
              <w:contextualSpacing/>
              <w:jc w:val="center"/>
              <w:rPr>
                <w:rFonts w:eastAsia="Calibri" w:cs="Arial"/>
                <w:lang w:val="en-GB"/>
              </w:rPr>
            </w:pPr>
            <w:r w:rsidRPr="00C1574D">
              <w:rPr>
                <w:rFonts w:eastAsia="Calibri" w:cs="Arial"/>
                <w:lang w:val="en-GB"/>
              </w:rPr>
              <w:t>Tire condition</w:t>
            </w:r>
            <w:r w:rsidR="008D219C" w:rsidRPr="00C1574D">
              <w:rPr>
                <w:rFonts w:eastAsia="Calibri" w:cs="Arial"/>
                <w:lang w:val="en-GB"/>
              </w:rPr>
              <w:t>.</w:t>
            </w:r>
          </w:p>
        </w:tc>
        <w:tc>
          <w:tcPr>
            <w:tcW w:w="4897" w:type="dxa"/>
          </w:tcPr>
          <w:p w14:paraId="46AEF46D" w14:textId="040DC3BA" w:rsidR="00533B86" w:rsidRPr="00C1574D" w:rsidRDefault="00343FA4" w:rsidP="001F1579">
            <w:pPr>
              <w:numPr>
                <w:ilvl w:val="0"/>
                <w:numId w:val="6"/>
              </w:numPr>
              <w:spacing w:after="0" w:line="240" w:lineRule="auto"/>
              <w:ind w:left="487"/>
              <w:contextualSpacing/>
              <w:jc w:val="center"/>
              <w:rPr>
                <w:rFonts w:eastAsia="Calibri" w:cs="Arial"/>
                <w:lang w:val="en-GB"/>
              </w:rPr>
            </w:pPr>
            <w:r w:rsidRPr="00343FA4">
              <w:rPr>
                <w:rFonts w:eastAsia="Calibri" w:cs="Arial"/>
              </w:rPr>
              <w:t>View of bags inside trunk.</w:t>
            </w:r>
          </w:p>
        </w:tc>
      </w:tr>
    </w:tbl>
    <w:p w14:paraId="0107CC49" w14:textId="37F1F34A" w:rsidR="001F1579" w:rsidRDefault="001F1579" w:rsidP="001F1579">
      <w:pPr>
        <w:spacing w:after="0" w:line="240" w:lineRule="auto"/>
        <w:ind w:left="284" w:firstLine="284"/>
        <w:contextualSpacing/>
        <w:jc w:val="center"/>
        <w:rPr>
          <w:rFonts w:eastAsia="Calibri" w:cs="Arial"/>
          <w:b/>
        </w:rPr>
      </w:pPr>
    </w:p>
    <w:p w14:paraId="580F1D6C" w14:textId="77777777" w:rsidR="001F1579" w:rsidRDefault="001F1579">
      <w:pPr>
        <w:rPr>
          <w:rFonts w:eastAsia="Calibri" w:cs="Arial"/>
          <w:b/>
        </w:rPr>
      </w:pPr>
      <w:r>
        <w:rPr>
          <w:rFonts w:eastAsia="Calibri" w:cs="Arial"/>
          <w:b/>
        </w:rPr>
        <w:br w:type="page"/>
      </w:r>
    </w:p>
    <w:p w14:paraId="57A6E026" w14:textId="77777777" w:rsidR="00533B86" w:rsidRDefault="00533B86" w:rsidP="001F1579">
      <w:pPr>
        <w:spacing w:after="0" w:line="240" w:lineRule="auto"/>
        <w:ind w:left="284" w:firstLine="284"/>
        <w:contextualSpacing/>
        <w:jc w:val="center"/>
        <w:rPr>
          <w:rFonts w:eastAsia="Calibri" w:cs="Arial"/>
          <w:b/>
        </w:rPr>
      </w:pPr>
    </w:p>
    <w:p w14:paraId="3366B282" w14:textId="77777777" w:rsidR="001F1579" w:rsidRDefault="001F1579" w:rsidP="001F1579">
      <w:pPr>
        <w:spacing w:after="0" w:line="240" w:lineRule="auto"/>
        <w:ind w:left="284" w:firstLine="284"/>
        <w:contextualSpacing/>
        <w:jc w:val="center"/>
        <w:rPr>
          <w:rFonts w:eastAsia="Calibri" w:cs="Arial"/>
          <w:b/>
        </w:rPr>
      </w:pPr>
    </w:p>
    <w:p w14:paraId="403F5319" w14:textId="77777777" w:rsidR="001F1579" w:rsidRPr="00C1574D" w:rsidRDefault="001F1579" w:rsidP="001F1579">
      <w:pPr>
        <w:spacing w:after="0" w:line="240" w:lineRule="auto"/>
        <w:ind w:left="284" w:firstLine="284"/>
        <w:contextualSpacing/>
        <w:jc w:val="center"/>
        <w:rPr>
          <w:rFonts w:eastAsia="Calibri" w:cs="Arial"/>
          <w:b/>
        </w:rPr>
      </w:pPr>
    </w:p>
    <w:tbl>
      <w:tblPr>
        <w:tblW w:w="978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897"/>
      </w:tblGrid>
      <w:tr w:rsidR="00533B86" w:rsidRPr="00C1574D" w14:paraId="39EED1BD" w14:textId="77777777" w:rsidTr="003E69EB">
        <w:tc>
          <w:tcPr>
            <w:tcW w:w="4889" w:type="dxa"/>
          </w:tcPr>
          <w:p w14:paraId="13F4E40F" w14:textId="564B321A" w:rsidR="00533B86" w:rsidRPr="00C1574D" w:rsidRDefault="008C5254" w:rsidP="001F1579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 w:rsidRPr="00C1574D">
              <w:rPr>
                <w:rFonts w:eastAsia="Calibri" w:cs="Arial"/>
                <w:b/>
                <w:noProof/>
              </w:rPr>
              <w:drawing>
                <wp:inline distT="0" distB="0" distL="0" distR="0" wp14:anchorId="1DCDE3E4" wp14:editId="3BF25FEC">
                  <wp:extent cx="3098165" cy="2323465"/>
                  <wp:effectExtent l="0" t="0" r="6985" b="635"/>
                  <wp:docPr id="1374548485" name="Imagen 17" descr="Imagen parcial de un coche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548485" name="Imagen 17" descr="Imagen parcial de un coche&#10;&#10;Descripción generada automáticamente con confianza media"/>
                          <pic:cNvPicPr/>
                        </pic:nvPicPr>
                        <pic:blipFill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165" cy="232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</w:tcPr>
          <w:p w14:paraId="34DDBED5" w14:textId="46EBC97E" w:rsidR="00533B86" w:rsidRPr="00C1574D" w:rsidRDefault="00E92383" w:rsidP="001F1579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  <w:noProof/>
              </w:rPr>
              <w:drawing>
                <wp:inline distT="0" distB="0" distL="0" distR="0" wp14:anchorId="5E9DC3AF" wp14:editId="3D61399B">
                  <wp:extent cx="3103245" cy="2323465"/>
                  <wp:effectExtent l="0" t="0" r="1905" b="635"/>
                  <wp:docPr id="1432963072" name="Imagen 5" descr="Un camión de construcción estacionado en la calle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963072" name="Imagen 5" descr="Un camión de construcción estacionado en la calle&#10;&#10;El contenido generado por IA puede ser incorrecto."/>
                          <pic:cNvPicPr/>
                        </pic:nvPicPr>
                        <pic:blipFill>
                          <a:blip r:embed="rId2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6328" cy="2325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B86" w:rsidRPr="00C1574D" w14:paraId="44B23556" w14:textId="77777777" w:rsidTr="001F1579">
        <w:tc>
          <w:tcPr>
            <w:tcW w:w="4889" w:type="dxa"/>
          </w:tcPr>
          <w:p w14:paraId="19F109C4" w14:textId="2488CD25" w:rsidR="00533B86" w:rsidRPr="00C1574D" w:rsidRDefault="008C5254" w:rsidP="001F1579">
            <w:pPr>
              <w:numPr>
                <w:ilvl w:val="0"/>
                <w:numId w:val="6"/>
              </w:numPr>
              <w:spacing w:after="0" w:line="240" w:lineRule="auto"/>
              <w:ind w:left="421"/>
              <w:contextualSpacing/>
              <w:jc w:val="center"/>
              <w:rPr>
                <w:rFonts w:eastAsia="Calibri" w:cs="Arial"/>
                <w:lang w:val="en-GB"/>
              </w:rPr>
            </w:pPr>
            <w:r w:rsidRPr="00C1574D">
              <w:rPr>
                <w:rFonts w:eastAsia="Calibri" w:cs="Arial"/>
                <w:lang w:val="en-GB"/>
              </w:rPr>
              <w:t>Controls inside</w:t>
            </w:r>
            <w:r w:rsidR="008D219C" w:rsidRPr="00C1574D">
              <w:rPr>
                <w:rFonts w:eastAsia="Calibri" w:cs="Arial"/>
                <w:lang w:val="en-GB"/>
              </w:rPr>
              <w:t>.</w:t>
            </w:r>
          </w:p>
        </w:tc>
        <w:tc>
          <w:tcPr>
            <w:tcW w:w="4897" w:type="dxa"/>
          </w:tcPr>
          <w:p w14:paraId="4F107054" w14:textId="2C9F66A5" w:rsidR="00533B86" w:rsidRPr="00C1574D" w:rsidRDefault="00655098" w:rsidP="001F1579">
            <w:pPr>
              <w:numPr>
                <w:ilvl w:val="0"/>
                <w:numId w:val="6"/>
              </w:numPr>
              <w:spacing w:after="0" w:line="240" w:lineRule="auto"/>
              <w:ind w:left="487"/>
              <w:contextualSpacing/>
              <w:jc w:val="center"/>
              <w:rPr>
                <w:rFonts w:eastAsia="Calibri" w:cs="Arial"/>
                <w:lang w:val="en-GB"/>
              </w:rPr>
            </w:pPr>
            <w:r w:rsidRPr="00343FA4">
              <w:rPr>
                <w:rFonts w:eastAsia="Calibri" w:cs="Arial"/>
                <w:lang w:val="en-GB"/>
              </w:rPr>
              <w:t>View of vehi</w:t>
            </w:r>
            <w:r w:rsidR="00BD32D2">
              <w:rPr>
                <w:rFonts w:eastAsia="Calibri" w:cs="Arial"/>
                <w:lang w:val="en-GB"/>
              </w:rPr>
              <w:t>cle being unloaded from main ramp</w:t>
            </w:r>
            <w:r w:rsidRPr="00343FA4">
              <w:rPr>
                <w:rFonts w:eastAsia="Calibri" w:cs="Arial"/>
                <w:lang w:val="en-GB"/>
              </w:rPr>
              <w:t>.</w:t>
            </w:r>
          </w:p>
        </w:tc>
      </w:tr>
      <w:tr w:rsidR="00500F62" w:rsidRPr="00C1574D" w14:paraId="5D97CA98" w14:textId="77777777" w:rsidTr="00EF1B78">
        <w:tc>
          <w:tcPr>
            <w:tcW w:w="4889" w:type="dxa"/>
          </w:tcPr>
          <w:p w14:paraId="5B14ED63" w14:textId="4F5A1EEC" w:rsidR="00500F62" w:rsidRPr="00C1574D" w:rsidRDefault="00F9213C" w:rsidP="001F1579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  <w:noProof/>
              </w:rPr>
              <w:drawing>
                <wp:inline distT="0" distB="0" distL="0" distR="0" wp14:anchorId="4F6126DD" wp14:editId="180A8536">
                  <wp:extent cx="3098165" cy="2323465"/>
                  <wp:effectExtent l="0" t="0" r="6985" b="635"/>
                  <wp:docPr id="984160486" name="Imagen 4" descr="Un par de personas en un coche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160486" name="Imagen 4" descr="Un par de personas en un coche&#10;&#10;El contenido generado por IA puede ser incorrecto."/>
                          <pic:cNvPicPr/>
                        </pic:nvPicPr>
                        <pic:blipFill>
                          <a:blip r:embed="rId2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165" cy="232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</w:tcPr>
          <w:p w14:paraId="4CE3E367" w14:textId="5754DDD1" w:rsidR="00500F62" w:rsidRPr="00C1574D" w:rsidRDefault="00E3045C" w:rsidP="001F1579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  <w:noProof/>
              </w:rPr>
              <w:drawing>
                <wp:inline distT="0" distB="0" distL="0" distR="0" wp14:anchorId="6DCE9222" wp14:editId="6A796041">
                  <wp:extent cx="3103245" cy="2323465"/>
                  <wp:effectExtent l="0" t="0" r="1905" b="635"/>
                  <wp:docPr id="1305615302" name="Imagen 9" descr="Un par de personas en un coche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615302" name="Imagen 9" descr="Un par de personas en un coche&#10;&#10;El contenido generado por IA puede ser incorrecto."/>
                          <pic:cNvPicPr/>
                        </pic:nvPicPr>
                        <pic:blipFill>
                          <a:blip r:embed="rId2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042" cy="23285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F62" w:rsidRPr="00E3045C" w14:paraId="5D975927" w14:textId="77777777" w:rsidTr="009C55D3">
        <w:tc>
          <w:tcPr>
            <w:tcW w:w="4889" w:type="dxa"/>
          </w:tcPr>
          <w:p w14:paraId="76365E3F" w14:textId="086882FC" w:rsidR="00500F62" w:rsidRPr="00E3045C" w:rsidRDefault="00E3045C" w:rsidP="009C55D3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563"/>
              <w:jc w:val="center"/>
              <w:rPr>
                <w:rFonts w:eastAsia="Calibri" w:cs="Arial"/>
              </w:rPr>
            </w:pPr>
            <w:r w:rsidRPr="00E3045C">
              <w:rPr>
                <w:rFonts w:eastAsia="Calibri" w:cs="Arial"/>
              </w:rPr>
              <w:t>Sink control, before being u</w:t>
            </w:r>
            <w:r>
              <w:rPr>
                <w:rFonts w:eastAsia="Calibri" w:cs="Arial"/>
              </w:rPr>
              <w:t>nloaded by main ramp.</w:t>
            </w:r>
          </w:p>
        </w:tc>
        <w:tc>
          <w:tcPr>
            <w:tcW w:w="4897" w:type="dxa"/>
          </w:tcPr>
          <w:p w14:paraId="1ECA9A8A" w14:textId="2275D354" w:rsidR="00500F62" w:rsidRPr="00E3045C" w:rsidRDefault="00E3045C" w:rsidP="009C55D3">
            <w:pPr>
              <w:numPr>
                <w:ilvl w:val="0"/>
                <w:numId w:val="6"/>
              </w:numPr>
              <w:spacing w:after="0" w:line="240" w:lineRule="auto"/>
              <w:ind w:left="346"/>
              <w:contextualSpacing/>
              <w:jc w:val="center"/>
              <w:rPr>
                <w:rFonts w:eastAsia="Calibri" w:cs="Arial"/>
              </w:rPr>
            </w:pPr>
            <w:r w:rsidRPr="00E3045C">
              <w:rPr>
                <w:rFonts w:eastAsia="Calibri" w:cs="Arial"/>
              </w:rPr>
              <w:t>Vehicles being unlashed on b</w:t>
            </w:r>
            <w:r>
              <w:rPr>
                <w:rFonts w:eastAsia="Calibri" w:cs="Arial"/>
              </w:rPr>
              <w:t>oar</w:t>
            </w:r>
            <w:r w:rsidR="00910606">
              <w:rPr>
                <w:rFonts w:eastAsia="Calibri" w:cs="Arial"/>
              </w:rPr>
              <w:t>.</w:t>
            </w:r>
          </w:p>
        </w:tc>
      </w:tr>
    </w:tbl>
    <w:p w14:paraId="4F7BF4B5" w14:textId="6CF80723" w:rsidR="001F1579" w:rsidRPr="00E3045C" w:rsidRDefault="001F1579" w:rsidP="001F1579">
      <w:pPr>
        <w:spacing w:after="0" w:line="240" w:lineRule="auto"/>
        <w:ind w:left="284" w:firstLine="284"/>
        <w:contextualSpacing/>
        <w:jc w:val="center"/>
        <w:rPr>
          <w:rFonts w:eastAsia="Calibri" w:cs="Arial"/>
        </w:rPr>
      </w:pPr>
    </w:p>
    <w:p w14:paraId="0236B790" w14:textId="77777777" w:rsidR="001F1579" w:rsidRPr="00E3045C" w:rsidRDefault="001F1579">
      <w:pPr>
        <w:rPr>
          <w:rFonts w:eastAsia="Calibri" w:cs="Arial"/>
        </w:rPr>
      </w:pPr>
      <w:r w:rsidRPr="00E3045C">
        <w:rPr>
          <w:rFonts w:eastAsia="Calibri" w:cs="Arial"/>
        </w:rPr>
        <w:br w:type="page"/>
      </w:r>
    </w:p>
    <w:p w14:paraId="0592D4BD" w14:textId="77777777" w:rsidR="00533B86" w:rsidRPr="00E3045C" w:rsidRDefault="00533B86" w:rsidP="001F1579">
      <w:pPr>
        <w:spacing w:after="0" w:line="240" w:lineRule="auto"/>
        <w:ind w:left="284" w:firstLine="284"/>
        <w:contextualSpacing/>
        <w:jc w:val="center"/>
        <w:rPr>
          <w:rFonts w:eastAsia="Calibri" w:cs="Arial"/>
        </w:rPr>
      </w:pPr>
    </w:p>
    <w:p w14:paraId="39E2FDEB" w14:textId="77777777" w:rsidR="001F1579" w:rsidRPr="00E3045C" w:rsidRDefault="001F1579" w:rsidP="001F1579">
      <w:pPr>
        <w:spacing w:after="0" w:line="240" w:lineRule="auto"/>
        <w:ind w:left="284" w:firstLine="284"/>
        <w:contextualSpacing/>
        <w:jc w:val="center"/>
        <w:rPr>
          <w:rFonts w:eastAsia="Calibri" w:cs="Arial"/>
        </w:rPr>
      </w:pPr>
    </w:p>
    <w:p w14:paraId="674953D6" w14:textId="77777777" w:rsidR="001F1579" w:rsidRPr="00E3045C" w:rsidRDefault="001F1579" w:rsidP="001F1579">
      <w:pPr>
        <w:spacing w:after="0" w:line="240" w:lineRule="auto"/>
        <w:ind w:left="284" w:firstLine="284"/>
        <w:contextualSpacing/>
        <w:jc w:val="center"/>
        <w:rPr>
          <w:rFonts w:eastAsia="Calibri" w:cs="Arial"/>
        </w:rPr>
      </w:pPr>
    </w:p>
    <w:tbl>
      <w:tblPr>
        <w:tblW w:w="978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897"/>
      </w:tblGrid>
      <w:tr w:rsidR="00075F84" w:rsidRPr="00C1574D" w14:paraId="33E04C69" w14:textId="77777777" w:rsidTr="00A263AF">
        <w:tc>
          <w:tcPr>
            <w:tcW w:w="4889" w:type="dxa"/>
          </w:tcPr>
          <w:p w14:paraId="0AC288EE" w14:textId="49E2549D" w:rsidR="00075F84" w:rsidRPr="00C1574D" w:rsidRDefault="00075F84" w:rsidP="001F1579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 w:rsidRPr="00C1574D">
              <w:rPr>
                <w:rFonts w:eastAsia="Calibri" w:cs="Arial"/>
                <w:b/>
                <w:noProof/>
              </w:rPr>
              <w:drawing>
                <wp:inline distT="0" distB="0" distL="0" distR="0" wp14:anchorId="0AD4E481" wp14:editId="4A5D9BE0">
                  <wp:extent cx="3076575" cy="2323465"/>
                  <wp:effectExtent l="0" t="0" r="9525" b="635"/>
                  <wp:docPr id="35" name="Imagen 35" descr="Una moto azul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n 35" descr="Una moto azul&#10;&#10;Descripción generada automáticamente con confianza media"/>
                          <pic:cNvPicPr/>
                        </pic:nvPicPr>
                        <pic:blipFill>
                          <a:blip r:embed="rId2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575" cy="232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7" w:type="dxa"/>
          </w:tcPr>
          <w:p w14:paraId="640BCDBA" w14:textId="2E9EE32E" w:rsidR="00075F84" w:rsidRPr="00C1574D" w:rsidRDefault="00E92383" w:rsidP="001F1579">
            <w:pPr>
              <w:spacing w:after="0" w:line="240" w:lineRule="auto"/>
              <w:contextualSpacing/>
              <w:jc w:val="center"/>
              <w:rPr>
                <w:rFonts w:eastAsia="Calibri" w:cs="Arial"/>
                <w:b/>
              </w:rPr>
            </w:pPr>
            <w:r>
              <w:rPr>
                <w:rFonts w:eastAsia="Calibri" w:cs="Arial"/>
                <w:b/>
                <w:noProof/>
              </w:rPr>
              <w:drawing>
                <wp:inline distT="0" distB="0" distL="0" distR="0" wp14:anchorId="207E1CC0" wp14:editId="31B9BBAA">
                  <wp:extent cx="3103245" cy="2327275"/>
                  <wp:effectExtent l="0" t="0" r="1905" b="0"/>
                  <wp:docPr id="1150753908" name="Imagen 6" descr="Un par de personas en un coche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753908" name="Imagen 6" descr="Un par de personas en un coche&#10;&#10;El contenido generado por IA puede ser incorrecto.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45" cy="232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F84" w:rsidRPr="00C1574D" w14:paraId="58F8E7EE" w14:textId="77777777" w:rsidTr="009C55D3">
        <w:tc>
          <w:tcPr>
            <w:tcW w:w="4889" w:type="dxa"/>
          </w:tcPr>
          <w:p w14:paraId="22F821A7" w14:textId="742A84CF" w:rsidR="00075F84" w:rsidRPr="00C1574D" w:rsidRDefault="00343FA4" w:rsidP="009C55D3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421"/>
              <w:jc w:val="center"/>
              <w:rPr>
                <w:rFonts w:eastAsia="Calibri" w:cs="Arial"/>
                <w:lang w:val="en-GB"/>
              </w:rPr>
            </w:pPr>
            <w:r w:rsidRPr="00343FA4">
              <w:rPr>
                <w:rFonts w:eastAsia="Calibri" w:cs="Arial"/>
                <w:lang w:val="en-GB"/>
              </w:rPr>
              <w:t>View of Ford brand.</w:t>
            </w:r>
          </w:p>
        </w:tc>
        <w:tc>
          <w:tcPr>
            <w:tcW w:w="4897" w:type="dxa"/>
          </w:tcPr>
          <w:p w14:paraId="242FCDDA" w14:textId="5A1B1FDA" w:rsidR="00075F84" w:rsidRPr="00C1574D" w:rsidRDefault="00343FA4" w:rsidP="009C55D3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ind w:left="346" w:hanging="284"/>
              <w:jc w:val="center"/>
              <w:rPr>
                <w:rFonts w:eastAsia="Calibri" w:cs="Arial"/>
                <w:lang w:val="en-GB"/>
              </w:rPr>
            </w:pPr>
            <w:r w:rsidRPr="00343FA4">
              <w:rPr>
                <w:rFonts w:eastAsia="Calibri" w:cs="Arial"/>
                <w:lang w:val="en-GB"/>
              </w:rPr>
              <w:t>View of vehicles alongside vessel.</w:t>
            </w:r>
          </w:p>
        </w:tc>
      </w:tr>
    </w:tbl>
    <w:p w14:paraId="402D84EE" w14:textId="77777777" w:rsidR="00D87FD1" w:rsidRPr="00C1574D" w:rsidRDefault="00D87FD1" w:rsidP="001F1579">
      <w:pPr>
        <w:spacing w:after="0" w:line="240" w:lineRule="auto"/>
        <w:ind w:left="284" w:firstLine="284"/>
        <w:contextualSpacing/>
        <w:jc w:val="center"/>
        <w:rPr>
          <w:lang w:val="en-GB"/>
        </w:rPr>
      </w:pPr>
    </w:p>
    <w:sectPr w:rsidR="00D87FD1" w:rsidRPr="00C1574D" w:rsidSect="00C14B82">
      <w:headerReference w:type="default" r:id="rId30"/>
      <w:footerReference w:type="default" r:id="rId31"/>
      <w:footerReference w:type="first" r:id="rId32"/>
      <w:pgSz w:w="11906" w:h="16838" w:code="9"/>
      <w:pgMar w:top="567" w:right="1416" w:bottom="1134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61A09" w14:textId="77777777" w:rsidR="000A50B2" w:rsidRDefault="000A50B2" w:rsidP="006B5BED">
      <w:r>
        <w:separator/>
      </w:r>
    </w:p>
  </w:endnote>
  <w:endnote w:type="continuationSeparator" w:id="0">
    <w:p w14:paraId="16D9536E" w14:textId="77777777" w:rsidR="000A50B2" w:rsidRDefault="000A50B2" w:rsidP="006B5BED">
      <w:r>
        <w:continuationSeparator/>
      </w:r>
    </w:p>
  </w:endnote>
  <w:endnote w:type="continuationNotice" w:id="1">
    <w:p w14:paraId="18F6FFBC" w14:textId="77777777" w:rsidR="000A50B2" w:rsidRDefault="000A50B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24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2"/>
    </w:tblGrid>
    <w:tr w:rsidR="00CD6B5A" w14:paraId="0F7CC80C" w14:textId="77777777" w:rsidTr="00C14B82">
      <w:trPr>
        <w:trHeight w:val="241"/>
      </w:trPr>
      <w:tc>
        <w:tcPr>
          <w:tcW w:w="5000" w:type="pct"/>
          <w:tcMar>
            <w:top w:w="57" w:type="dxa"/>
          </w:tcMar>
        </w:tcPr>
        <w:tbl>
          <w:tblPr>
            <w:tblStyle w:val="Tablaconcuadrcula"/>
            <w:tblW w:w="1006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62"/>
          </w:tblGrid>
          <w:tr w:rsidR="00074E51" w14:paraId="5F14FDEC" w14:textId="77777777" w:rsidTr="00074E51">
            <w:trPr>
              <w:trHeight w:val="227"/>
            </w:trPr>
            <w:tc>
              <w:tcPr>
                <w:tcW w:w="5000" w:type="pct"/>
                <w:tcMar>
                  <w:top w:w="57" w:type="dxa"/>
                </w:tcMar>
              </w:tcPr>
              <w:p w14:paraId="3907109C" w14:textId="6A0277B9" w:rsidR="00074E51" w:rsidRPr="00197E95" w:rsidRDefault="00074E51" w:rsidP="00074E51">
                <w:pPr>
                  <w:pStyle w:val="Website-Right"/>
                  <w:jc w:val="left"/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</w:pP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Right Solutions </w:t>
                </w:r>
                <w:r w:rsidR="0006552B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>-</w:t>
                </w: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 Right Partner                                                                                                                                                                 </w:t>
                </w:r>
                <w:r w:rsidR="00C14B82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                       </w:t>
                </w:r>
                <w:r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 xml:space="preserve">       </w:t>
                </w:r>
                <w:r w:rsidRPr="00197E95">
                  <w:rPr>
                    <w:rFonts w:ascii="Avenir Next" w:hAnsi="Avenir Next"/>
                    <w:b w:val="0"/>
                    <w:bCs w:val="0"/>
                    <w:color w:val="024CAB"/>
                    <w:sz w:val="16"/>
                    <w:szCs w:val="16"/>
                  </w:rPr>
                  <w:t>alsglobal.com</w:t>
                </w:r>
              </w:p>
            </w:tc>
          </w:tr>
        </w:tbl>
        <w:p w14:paraId="435E2AFD" w14:textId="77777777" w:rsidR="00074E51" w:rsidRPr="009E0923" w:rsidRDefault="00074E51" w:rsidP="00C14B82">
          <w:pPr>
            <w:pStyle w:val="Piedepgina"/>
            <w:tabs>
              <w:tab w:val="clear" w:pos="4680"/>
              <w:tab w:val="clear" w:pos="9360"/>
              <w:tab w:val="left" w:pos="3765"/>
            </w:tabs>
            <w:ind w:right="286"/>
            <w:jc w:val="right"/>
            <w:rPr>
              <w:sz w:val="18"/>
              <w:szCs w:val="18"/>
            </w:rPr>
          </w:pPr>
          <w:r w:rsidRPr="009E0923">
            <w:rPr>
              <w:sz w:val="18"/>
              <w:szCs w:val="18"/>
              <w:lang w:val="es-ES"/>
            </w:rPr>
            <w:t xml:space="preserve">Page </w:t>
          </w:r>
          <w:r w:rsidRPr="009E0923">
            <w:rPr>
              <w:b/>
              <w:bCs/>
              <w:sz w:val="18"/>
              <w:szCs w:val="18"/>
            </w:rPr>
            <w:fldChar w:fldCharType="begin"/>
          </w:r>
          <w:r w:rsidRPr="009E0923">
            <w:rPr>
              <w:b/>
              <w:bCs/>
              <w:sz w:val="18"/>
              <w:szCs w:val="18"/>
            </w:rPr>
            <w:instrText>PAGE  \* Arabic  \* MERGEFORMAT</w:instrText>
          </w:r>
          <w:r w:rsidRPr="009E0923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sz w:val="18"/>
              <w:szCs w:val="18"/>
            </w:rPr>
            <w:t>1</w:t>
          </w:r>
          <w:r w:rsidRPr="009E0923">
            <w:rPr>
              <w:b/>
              <w:bCs/>
              <w:sz w:val="18"/>
              <w:szCs w:val="18"/>
            </w:rPr>
            <w:fldChar w:fldCharType="end"/>
          </w:r>
          <w:r w:rsidRPr="009E0923">
            <w:rPr>
              <w:sz w:val="18"/>
              <w:szCs w:val="18"/>
              <w:lang w:val="es-ES"/>
            </w:rPr>
            <w:t xml:space="preserve"> </w:t>
          </w:r>
          <w:r w:rsidRPr="009E0923">
            <w:rPr>
              <w:noProof/>
              <w:sz w:val="18"/>
              <w:szCs w:val="18"/>
              <w:lang w:val="en-GB"/>
            </w:rPr>
            <w:t>of</w:t>
          </w:r>
          <w:r w:rsidRPr="009E0923">
            <w:rPr>
              <w:sz w:val="18"/>
              <w:szCs w:val="18"/>
              <w:lang w:val="es-ES"/>
            </w:rPr>
            <w:t xml:space="preserve"> </w:t>
          </w:r>
          <w:r w:rsidRPr="009E0923">
            <w:rPr>
              <w:b/>
              <w:bCs/>
              <w:sz w:val="18"/>
              <w:szCs w:val="18"/>
            </w:rPr>
            <w:fldChar w:fldCharType="begin"/>
          </w:r>
          <w:r w:rsidRPr="009E0923">
            <w:rPr>
              <w:b/>
              <w:bCs/>
              <w:sz w:val="18"/>
              <w:szCs w:val="18"/>
            </w:rPr>
            <w:instrText>NUMPAGES  \* Arabic  \* MERGEFORMAT</w:instrText>
          </w:r>
          <w:r w:rsidRPr="009E0923">
            <w:rPr>
              <w:b/>
              <w:bCs/>
              <w:sz w:val="18"/>
              <w:szCs w:val="18"/>
            </w:rPr>
            <w:fldChar w:fldCharType="separate"/>
          </w:r>
          <w:r>
            <w:rPr>
              <w:b/>
              <w:bCs/>
              <w:sz w:val="18"/>
              <w:szCs w:val="18"/>
            </w:rPr>
            <w:t>1</w:t>
          </w:r>
          <w:r w:rsidRPr="009E0923">
            <w:rPr>
              <w:b/>
              <w:bCs/>
              <w:sz w:val="18"/>
              <w:szCs w:val="18"/>
            </w:rPr>
            <w:fldChar w:fldCharType="end"/>
          </w:r>
        </w:p>
        <w:p w14:paraId="0391E7F8" w14:textId="3B3EB5FC" w:rsidR="00CD6B5A" w:rsidRPr="00197E95" w:rsidRDefault="00CD6B5A" w:rsidP="00CD6B5A">
          <w:pPr>
            <w:pStyle w:val="Website-Righ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 </w:t>
          </w:r>
        </w:p>
      </w:tc>
    </w:tr>
  </w:tbl>
  <w:p w14:paraId="41133B9E" w14:textId="77777777" w:rsidR="005B0AFE" w:rsidRPr="006308C6" w:rsidRDefault="005B0AFE" w:rsidP="006B5BED">
    <w:pPr>
      <w:pStyle w:val="Piedepgin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6079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003"/>
    </w:tblGrid>
    <w:tr w:rsidR="005B0AFE" w14:paraId="64A0BC7A" w14:textId="77777777" w:rsidTr="009E0923">
      <w:trPr>
        <w:trHeight w:val="227"/>
      </w:trPr>
      <w:tc>
        <w:tcPr>
          <w:tcW w:w="5000" w:type="pct"/>
          <w:tcMar>
            <w:top w:w="57" w:type="dxa"/>
          </w:tcMar>
        </w:tcPr>
        <w:p w14:paraId="1F1430CC" w14:textId="0233D7BB" w:rsidR="005B0AFE" w:rsidRPr="00197E95" w:rsidRDefault="00183941" w:rsidP="00183941">
          <w:pPr>
            <w:pStyle w:val="Website-Right"/>
            <w:jc w:val="lef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Right Solutions – Right Partner                                                                                                                                                                                          </w:t>
          </w:r>
          <w:r w:rsidR="005B0AFE"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alsglobal.com  </w:t>
          </w:r>
        </w:p>
      </w:tc>
    </w:tr>
  </w:tbl>
  <w:p w14:paraId="056B8145" w14:textId="5950B849" w:rsidR="005B0AFE" w:rsidRPr="009E0923" w:rsidRDefault="00183941" w:rsidP="00183941">
    <w:pPr>
      <w:pStyle w:val="Piedepgina"/>
      <w:tabs>
        <w:tab w:val="clear" w:pos="4680"/>
        <w:tab w:val="clear" w:pos="9360"/>
        <w:tab w:val="left" w:pos="3765"/>
      </w:tabs>
      <w:ind w:right="-22"/>
      <w:jc w:val="right"/>
      <w:rPr>
        <w:sz w:val="18"/>
        <w:szCs w:val="18"/>
      </w:rPr>
    </w:pPr>
    <w:r w:rsidRPr="009E0923">
      <w:rPr>
        <w:sz w:val="18"/>
        <w:szCs w:val="18"/>
        <w:lang w:val="es-ES"/>
      </w:rPr>
      <w:t xml:space="preserve">Page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PAGE  \* Arabic  \* MERGEFORMAT</w:instrText>
    </w:r>
    <w:r w:rsidRPr="009E0923">
      <w:rPr>
        <w:b/>
        <w:bCs/>
        <w:sz w:val="18"/>
        <w:szCs w:val="18"/>
      </w:rPr>
      <w:fldChar w:fldCharType="separate"/>
    </w:r>
    <w:r w:rsidRPr="009E0923">
      <w:rPr>
        <w:b/>
        <w:bCs/>
        <w:sz w:val="18"/>
        <w:szCs w:val="18"/>
        <w:lang w:val="es-ES"/>
      </w:rPr>
      <w:t>1</w:t>
    </w:r>
    <w:r w:rsidRPr="009E0923">
      <w:rPr>
        <w:b/>
        <w:bCs/>
        <w:sz w:val="18"/>
        <w:szCs w:val="18"/>
      </w:rPr>
      <w:fldChar w:fldCharType="end"/>
    </w:r>
    <w:r w:rsidRPr="009E0923">
      <w:rPr>
        <w:sz w:val="18"/>
        <w:szCs w:val="18"/>
        <w:lang w:val="es-ES"/>
      </w:rPr>
      <w:t xml:space="preserve"> </w:t>
    </w:r>
    <w:r w:rsidRPr="009E0923">
      <w:rPr>
        <w:noProof/>
        <w:sz w:val="18"/>
        <w:szCs w:val="18"/>
        <w:lang w:val="en-GB"/>
      </w:rPr>
      <w:t>of</w:t>
    </w:r>
    <w:r w:rsidRPr="009E0923">
      <w:rPr>
        <w:sz w:val="18"/>
        <w:szCs w:val="18"/>
        <w:lang w:val="es-ES"/>
      </w:rPr>
      <w:t xml:space="preserve">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NUMPAGES  \* Arabic  \* MERGEFORMAT</w:instrText>
    </w:r>
    <w:r w:rsidRPr="009E0923">
      <w:rPr>
        <w:b/>
        <w:bCs/>
        <w:sz w:val="18"/>
        <w:szCs w:val="18"/>
      </w:rPr>
      <w:fldChar w:fldCharType="separate"/>
    </w:r>
    <w:r w:rsidRPr="009E0923">
      <w:rPr>
        <w:b/>
        <w:bCs/>
        <w:sz w:val="18"/>
        <w:szCs w:val="18"/>
        <w:lang w:val="es-ES"/>
      </w:rPr>
      <w:t>2</w:t>
    </w:r>
    <w:r w:rsidRPr="009E0923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0D393" w14:textId="77777777" w:rsidR="000A50B2" w:rsidRDefault="000A50B2" w:rsidP="006B5BED">
      <w:r>
        <w:separator/>
      </w:r>
    </w:p>
  </w:footnote>
  <w:footnote w:type="continuationSeparator" w:id="0">
    <w:p w14:paraId="4F1E9D32" w14:textId="77777777" w:rsidR="000A50B2" w:rsidRDefault="000A50B2" w:rsidP="006B5BED">
      <w:r>
        <w:continuationSeparator/>
      </w:r>
    </w:p>
  </w:footnote>
  <w:footnote w:type="continuationNotice" w:id="1">
    <w:p w14:paraId="52875421" w14:textId="77777777" w:rsidR="000A50B2" w:rsidRDefault="000A50B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639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1"/>
      <w:gridCol w:w="8226"/>
    </w:tblGrid>
    <w:tr w:rsidR="00F95182" w:rsidRPr="0012675A" w14:paraId="138950CB" w14:textId="77777777" w:rsidTr="00BA02F8">
      <w:trPr>
        <w:trHeight w:val="1129"/>
      </w:trPr>
      <w:tc>
        <w:tcPr>
          <w:tcW w:w="866" w:type="pct"/>
          <w:tcMar>
            <w:right w:w="567" w:type="dxa"/>
          </w:tcMar>
        </w:tcPr>
        <w:p w14:paraId="641AD866" w14:textId="77777777" w:rsidR="00F95182" w:rsidRPr="00525ACE" w:rsidRDefault="00F95182" w:rsidP="00C14B82">
          <w:pPr>
            <w:pStyle w:val="Encabezado"/>
            <w:tabs>
              <w:tab w:val="left" w:pos="5220"/>
            </w:tabs>
            <w:jc w:val="right"/>
          </w:pPr>
          <w:bookmarkStart w:id="2" w:name="_Hlk98320084"/>
          <w:r w:rsidRPr="00BB5BBF">
            <w:rPr>
              <w:rFonts w:ascii="Avenir Next" w:eastAsia="Avenir Next LT Pro" w:hAnsi="Avenir Next" w:cs="Times New Roman"/>
              <w:b/>
              <w:bCs/>
              <w:noProof/>
              <w:color w:val="000000"/>
              <w:w w:val="0"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15ED30F3" wp14:editId="752867FD">
                <wp:simplePos x="0" y="0"/>
                <wp:positionH relativeFrom="column">
                  <wp:posOffset>360045</wp:posOffset>
                </wp:positionH>
                <wp:positionV relativeFrom="paragraph">
                  <wp:posOffset>0</wp:posOffset>
                </wp:positionV>
                <wp:extent cx="897890" cy="909955"/>
                <wp:effectExtent l="0" t="0" r="0" b="4445"/>
                <wp:wrapTight wrapText="bothSides">
                  <wp:wrapPolygon edited="0">
                    <wp:start x="7332" y="0"/>
                    <wp:lineTo x="4583" y="1809"/>
                    <wp:lineTo x="0" y="6331"/>
                    <wp:lineTo x="0" y="11305"/>
                    <wp:lineTo x="458" y="16279"/>
                    <wp:lineTo x="6416" y="20801"/>
                    <wp:lineTo x="8249" y="21253"/>
                    <wp:lineTo x="12832" y="21253"/>
                    <wp:lineTo x="14665" y="20801"/>
                    <wp:lineTo x="20622" y="16279"/>
                    <wp:lineTo x="21081" y="11305"/>
                    <wp:lineTo x="21081" y="6331"/>
                    <wp:lineTo x="16498" y="1809"/>
                    <wp:lineTo x="13748" y="0"/>
                    <wp:lineTo x="7332" y="0"/>
                  </wp:wrapPolygon>
                </wp:wrapTight>
                <wp:docPr id="1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897890" cy="9099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34" w:type="pct"/>
          <w:tcMar>
            <w:top w:w="57" w:type="dxa"/>
            <w:right w:w="113" w:type="dxa"/>
          </w:tcMar>
          <w:vAlign w:val="center"/>
        </w:tcPr>
        <w:p w14:paraId="697DCF84" w14:textId="77777777" w:rsidR="00F95182" w:rsidRPr="00934DDF" w:rsidRDefault="00F95182" w:rsidP="00C14B82">
          <w:pPr>
            <w:pStyle w:val="Encabezado"/>
            <w:tabs>
              <w:tab w:val="left" w:pos="3435"/>
            </w:tabs>
            <w:spacing w:line="240" w:lineRule="auto"/>
            <w:ind w:right="-108"/>
            <w:contextualSpacing/>
            <w:jc w:val="right"/>
            <w:rPr>
              <w:sz w:val="18"/>
              <w:szCs w:val="18"/>
            </w:rPr>
          </w:pPr>
          <w:r w:rsidRPr="00934DDF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ALS Inspection Chile </w:t>
          </w:r>
          <w:r w:rsidRPr="00934DDF">
            <w:rPr>
              <w:rFonts w:cs="Times New Roman"/>
              <w:b/>
              <w:bCs/>
              <w:noProof/>
              <w:color w:val="004CAB"/>
              <w:w w:val="0"/>
              <w:sz w:val="18"/>
              <w:szCs w:val="18"/>
            </w:rPr>
            <w:t>SpA</w:t>
          </w:r>
          <w:r w:rsidRPr="00934DDF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 </w:t>
          </w:r>
          <w:r w:rsidRPr="00934DDF">
            <w:rPr>
              <w:b/>
              <w:bCs/>
              <w:sz w:val="18"/>
              <w:szCs w:val="18"/>
            </w:rPr>
            <w:br/>
          </w:r>
          <w:r w:rsidRPr="00934DDF">
            <w:rPr>
              <w:sz w:val="18"/>
              <w:szCs w:val="18"/>
            </w:rPr>
            <w:t>Limache 3405, Office 61</w:t>
          </w:r>
          <w:r w:rsidRPr="00934DDF">
            <w:rPr>
              <w:sz w:val="18"/>
              <w:szCs w:val="18"/>
            </w:rPr>
            <w:br/>
            <w:t>Viña del Mar, CHILE</w:t>
          </w:r>
        </w:p>
        <w:p w14:paraId="1A8EE581" w14:textId="77777777" w:rsidR="00F95182" w:rsidRPr="00934DDF" w:rsidRDefault="00F95182" w:rsidP="00C14B82">
          <w:pPr>
            <w:pStyle w:val="Encabezado"/>
            <w:tabs>
              <w:tab w:val="left" w:pos="3435"/>
            </w:tabs>
            <w:spacing w:line="240" w:lineRule="auto"/>
            <w:ind w:right="-108"/>
            <w:contextualSpacing/>
            <w:jc w:val="right"/>
            <w:rPr>
              <w:sz w:val="18"/>
              <w:szCs w:val="18"/>
            </w:rPr>
          </w:pPr>
          <w:r w:rsidRPr="00934DDF">
            <w:rPr>
              <w:sz w:val="18"/>
              <w:szCs w:val="18"/>
            </w:rPr>
            <w:t>T +56 32 2545 500</w:t>
          </w:r>
        </w:p>
        <w:p w14:paraId="77074493" w14:textId="77777777" w:rsidR="00F95182" w:rsidRPr="00934DDF" w:rsidRDefault="00F95182" w:rsidP="00C14B82">
          <w:pPr>
            <w:pStyle w:val="Encabezado"/>
            <w:tabs>
              <w:tab w:val="left" w:pos="3435"/>
            </w:tabs>
            <w:spacing w:line="240" w:lineRule="auto"/>
            <w:ind w:right="-108"/>
            <w:contextualSpacing/>
            <w:jc w:val="right"/>
            <w:rPr>
              <w:sz w:val="18"/>
              <w:szCs w:val="18"/>
            </w:rPr>
          </w:pPr>
        </w:p>
        <w:p w14:paraId="474095E6" w14:textId="5D31BAA6" w:rsidR="002B2ACC" w:rsidRPr="00934DDF" w:rsidRDefault="002B2ACC" w:rsidP="00C14B82">
          <w:pPr>
            <w:pStyle w:val="Encabezado"/>
            <w:tabs>
              <w:tab w:val="left" w:pos="3435"/>
            </w:tabs>
            <w:spacing w:line="240" w:lineRule="auto"/>
            <w:ind w:right="-108"/>
            <w:contextualSpacing/>
            <w:jc w:val="right"/>
            <w:rPr>
              <w:sz w:val="18"/>
              <w:szCs w:val="18"/>
            </w:rPr>
          </w:pPr>
          <w:r w:rsidRPr="000E6C7B">
            <w:rPr>
              <w:sz w:val="18"/>
              <w:szCs w:val="18"/>
              <w:lang w:val="en-GB"/>
            </w:rPr>
            <w:t>Report</w:t>
          </w:r>
          <w:r w:rsidRPr="00934DDF">
            <w:rPr>
              <w:sz w:val="18"/>
              <w:szCs w:val="18"/>
            </w:rPr>
            <w:t>: IQQ-2</w:t>
          </w:r>
          <w:r w:rsidR="00890A26">
            <w:rPr>
              <w:sz w:val="18"/>
              <w:szCs w:val="18"/>
            </w:rPr>
            <w:t>60</w:t>
          </w:r>
          <w:r w:rsidR="000624A1">
            <w:rPr>
              <w:sz w:val="18"/>
              <w:szCs w:val="18"/>
            </w:rPr>
            <w:t>4-1</w:t>
          </w:r>
          <w:r w:rsidR="001872B3">
            <w:rPr>
              <w:sz w:val="18"/>
              <w:szCs w:val="18"/>
            </w:rPr>
            <w:t>611</w:t>
          </w:r>
        </w:p>
        <w:p w14:paraId="3800D8C8" w14:textId="18B0925F" w:rsidR="00F95182" w:rsidRPr="00934DDF" w:rsidRDefault="002B2ACC" w:rsidP="00C14B82">
          <w:pPr>
            <w:pStyle w:val="Encabezado"/>
            <w:tabs>
              <w:tab w:val="left" w:pos="3435"/>
            </w:tabs>
            <w:spacing w:line="240" w:lineRule="auto"/>
            <w:ind w:right="-108"/>
            <w:contextualSpacing/>
            <w:jc w:val="right"/>
            <w:rPr>
              <w:sz w:val="16"/>
              <w:szCs w:val="16"/>
            </w:rPr>
          </w:pPr>
          <w:r w:rsidRPr="00934DDF">
            <w:rPr>
              <w:sz w:val="18"/>
              <w:szCs w:val="18"/>
            </w:rPr>
            <w:t xml:space="preserve">Date: </w:t>
          </w:r>
          <w:r w:rsidR="00E92383">
            <w:rPr>
              <w:sz w:val="18"/>
              <w:szCs w:val="18"/>
            </w:rPr>
            <w:t>May</w:t>
          </w:r>
          <w:r w:rsidR="00E325EF">
            <w:rPr>
              <w:sz w:val="18"/>
              <w:szCs w:val="18"/>
            </w:rPr>
            <w:t xml:space="preserve"> </w:t>
          </w:r>
          <w:r w:rsidR="00E92383">
            <w:rPr>
              <w:sz w:val="18"/>
              <w:szCs w:val="18"/>
            </w:rPr>
            <w:t>0</w:t>
          </w:r>
          <w:r w:rsidR="006625AF">
            <w:rPr>
              <w:sz w:val="18"/>
              <w:szCs w:val="18"/>
            </w:rPr>
            <w:t>7</w:t>
          </w:r>
          <w:r w:rsidR="008D219C">
            <w:rPr>
              <w:sz w:val="18"/>
              <w:szCs w:val="18"/>
            </w:rPr>
            <w:t xml:space="preserve">, </w:t>
          </w:r>
          <w:r w:rsidRPr="00934DDF">
            <w:rPr>
              <w:sz w:val="18"/>
              <w:szCs w:val="18"/>
            </w:rPr>
            <w:t>202</w:t>
          </w:r>
          <w:r w:rsidR="00580146">
            <w:rPr>
              <w:sz w:val="18"/>
              <w:szCs w:val="18"/>
            </w:rPr>
            <w:t>6</w:t>
          </w:r>
          <w:r w:rsidRPr="00934DDF">
            <w:rPr>
              <w:sz w:val="18"/>
              <w:szCs w:val="18"/>
            </w:rPr>
            <w:t xml:space="preserve">  </w:t>
          </w:r>
        </w:p>
      </w:tc>
    </w:tr>
    <w:bookmarkEnd w:id="2"/>
  </w:tbl>
  <w:p w14:paraId="636D9160" w14:textId="77777777" w:rsidR="005B0AFE" w:rsidRDefault="005B0AFE" w:rsidP="00C14B8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7509"/>
    <w:multiLevelType w:val="hybridMultilevel"/>
    <w:tmpl w:val="2C005ED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07910"/>
    <w:multiLevelType w:val="hybridMultilevel"/>
    <w:tmpl w:val="3190D6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96C9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A6B2BE9"/>
    <w:multiLevelType w:val="hybridMultilevel"/>
    <w:tmpl w:val="3190D600"/>
    <w:lvl w:ilvl="0" w:tplc="FFFFFFFF">
      <w:start w:val="1"/>
      <w:numFmt w:val="decimal"/>
      <w:lvlText w:val="%1."/>
      <w:lvlJc w:val="left"/>
      <w:pPr>
        <w:ind w:left="121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8535B"/>
    <w:multiLevelType w:val="hybridMultilevel"/>
    <w:tmpl w:val="1A7A3036"/>
    <w:lvl w:ilvl="0" w:tplc="CBDEA89C">
      <w:start w:val="6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80DB4"/>
    <w:multiLevelType w:val="hybridMultilevel"/>
    <w:tmpl w:val="103E965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87B78"/>
    <w:multiLevelType w:val="hybridMultilevel"/>
    <w:tmpl w:val="4DDA0BA2"/>
    <w:lvl w:ilvl="0" w:tplc="FFFFFFFF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3399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9A2E47"/>
    <w:multiLevelType w:val="hybridMultilevel"/>
    <w:tmpl w:val="44E2FA94"/>
    <w:lvl w:ilvl="0" w:tplc="FFFFFFFF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333399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633C3269"/>
    <w:multiLevelType w:val="hybridMultilevel"/>
    <w:tmpl w:val="6364856C"/>
    <w:lvl w:ilvl="0" w:tplc="FFFFFFFF">
      <w:start w:val="1"/>
      <w:numFmt w:val="bullet"/>
      <w:lvlText w:val=""/>
      <w:lvlJc w:val="left"/>
      <w:pPr>
        <w:tabs>
          <w:tab w:val="num" w:pos="704"/>
        </w:tabs>
        <w:ind w:left="704" w:hanging="360"/>
      </w:pPr>
      <w:rPr>
        <w:rFonts w:ascii="Wingdings" w:hAnsi="Wingdings" w:hint="default"/>
        <w:color w:val="333399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CED04B5"/>
    <w:multiLevelType w:val="hybridMultilevel"/>
    <w:tmpl w:val="BC12822E"/>
    <w:lvl w:ilvl="0" w:tplc="D578D7D6">
      <w:start w:val="1"/>
      <w:numFmt w:val="decimal"/>
      <w:suff w:val="space"/>
      <w:lvlText w:val="%1."/>
      <w:lvlJc w:val="left"/>
      <w:pPr>
        <w:ind w:left="121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53D3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0507529">
    <w:abstractNumId w:val="2"/>
  </w:num>
  <w:num w:numId="2" w16cid:durableId="511997563">
    <w:abstractNumId w:val="10"/>
  </w:num>
  <w:num w:numId="3" w16cid:durableId="1575504041">
    <w:abstractNumId w:val="7"/>
  </w:num>
  <w:num w:numId="4" w16cid:durableId="1693652482">
    <w:abstractNumId w:val="6"/>
  </w:num>
  <w:num w:numId="5" w16cid:durableId="969868926">
    <w:abstractNumId w:val="8"/>
  </w:num>
  <w:num w:numId="6" w16cid:durableId="1920823966">
    <w:abstractNumId w:val="9"/>
  </w:num>
  <w:num w:numId="7" w16cid:durableId="589898438">
    <w:abstractNumId w:val="0"/>
  </w:num>
  <w:num w:numId="8" w16cid:durableId="1635939983">
    <w:abstractNumId w:val="5"/>
  </w:num>
  <w:num w:numId="9" w16cid:durableId="635180373">
    <w:abstractNumId w:val="1"/>
  </w:num>
  <w:num w:numId="10" w16cid:durableId="1038167466">
    <w:abstractNumId w:val="3"/>
  </w:num>
  <w:num w:numId="11" w16cid:durableId="1367950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24"/>
    <w:rsid w:val="0000198C"/>
    <w:rsid w:val="00004719"/>
    <w:rsid w:val="00012B2C"/>
    <w:rsid w:val="00021046"/>
    <w:rsid w:val="000543D9"/>
    <w:rsid w:val="00057462"/>
    <w:rsid w:val="000624A1"/>
    <w:rsid w:val="0006552B"/>
    <w:rsid w:val="000675DA"/>
    <w:rsid w:val="00074093"/>
    <w:rsid w:val="00074E51"/>
    <w:rsid w:val="00075F84"/>
    <w:rsid w:val="00076BEC"/>
    <w:rsid w:val="00076F60"/>
    <w:rsid w:val="000816C4"/>
    <w:rsid w:val="00081DB4"/>
    <w:rsid w:val="00083BB5"/>
    <w:rsid w:val="000870BC"/>
    <w:rsid w:val="00092441"/>
    <w:rsid w:val="000A150D"/>
    <w:rsid w:val="000A16D4"/>
    <w:rsid w:val="000A50B2"/>
    <w:rsid w:val="000A54D0"/>
    <w:rsid w:val="000B6D94"/>
    <w:rsid w:val="000B7FB5"/>
    <w:rsid w:val="000C0828"/>
    <w:rsid w:val="000C689A"/>
    <w:rsid w:val="000D353F"/>
    <w:rsid w:val="000D4189"/>
    <w:rsid w:val="000E51B2"/>
    <w:rsid w:val="000E6C7B"/>
    <w:rsid w:val="000F6AA3"/>
    <w:rsid w:val="001045F1"/>
    <w:rsid w:val="00105171"/>
    <w:rsid w:val="00105398"/>
    <w:rsid w:val="00124265"/>
    <w:rsid w:val="00125618"/>
    <w:rsid w:val="0012675A"/>
    <w:rsid w:val="00132DA3"/>
    <w:rsid w:val="001464A8"/>
    <w:rsid w:val="00147DD5"/>
    <w:rsid w:val="00180159"/>
    <w:rsid w:val="001808AB"/>
    <w:rsid w:val="00183941"/>
    <w:rsid w:val="001872B3"/>
    <w:rsid w:val="001969E8"/>
    <w:rsid w:val="00197E95"/>
    <w:rsid w:val="001A479F"/>
    <w:rsid w:val="001C2262"/>
    <w:rsid w:val="001D30CA"/>
    <w:rsid w:val="001D690A"/>
    <w:rsid w:val="001E0C5D"/>
    <w:rsid w:val="001E6A70"/>
    <w:rsid w:val="001F1579"/>
    <w:rsid w:val="0021455B"/>
    <w:rsid w:val="00215400"/>
    <w:rsid w:val="002162C9"/>
    <w:rsid w:val="00221A1E"/>
    <w:rsid w:val="0022222E"/>
    <w:rsid w:val="0022447A"/>
    <w:rsid w:val="00224FBB"/>
    <w:rsid w:val="0024283B"/>
    <w:rsid w:val="00243D7B"/>
    <w:rsid w:val="00245494"/>
    <w:rsid w:val="00250C2D"/>
    <w:rsid w:val="00250FB2"/>
    <w:rsid w:val="002574B3"/>
    <w:rsid w:val="00280F57"/>
    <w:rsid w:val="00283269"/>
    <w:rsid w:val="00286B7D"/>
    <w:rsid w:val="002975EC"/>
    <w:rsid w:val="002A6111"/>
    <w:rsid w:val="002B24D9"/>
    <w:rsid w:val="002B2ACC"/>
    <w:rsid w:val="002B5770"/>
    <w:rsid w:val="002C09DE"/>
    <w:rsid w:val="002C1E75"/>
    <w:rsid w:val="002D42AC"/>
    <w:rsid w:val="002D6264"/>
    <w:rsid w:val="002E175B"/>
    <w:rsid w:val="002E3624"/>
    <w:rsid w:val="00301FF0"/>
    <w:rsid w:val="003046BF"/>
    <w:rsid w:val="003101DE"/>
    <w:rsid w:val="003105DC"/>
    <w:rsid w:val="00313A58"/>
    <w:rsid w:val="00327E33"/>
    <w:rsid w:val="0033450D"/>
    <w:rsid w:val="00343FA4"/>
    <w:rsid w:val="00346FC1"/>
    <w:rsid w:val="00360518"/>
    <w:rsid w:val="0037746B"/>
    <w:rsid w:val="003862DC"/>
    <w:rsid w:val="003979D5"/>
    <w:rsid w:val="003A2F1E"/>
    <w:rsid w:val="003A412B"/>
    <w:rsid w:val="003B4CD9"/>
    <w:rsid w:val="003C6442"/>
    <w:rsid w:val="003D071F"/>
    <w:rsid w:val="003D6FAB"/>
    <w:rsid w:val="003E2941"/>
    <w:rsid w:val="00401DA5"/>
    <w:rsid w:val="004031FE"/>
    <w:rsid w:val="00413629"/>
    <w:rsid w:val="00426C53"/>
    <w:rsid w:val="0043484F"/>
    <w:rsid w:val="00441D89"/>
    <w:rsid w:val="00447DA2"/>
    <w:rsid w:val="0047090B"/>
    <w:rsid w:val="00471D8B"/>
    <w:rsid w:val="00475D7B"/>
    <w:rsid w:val="00477593"/>
    <w:rsid w:val="004848F5"/>
    <w:rsid w:val="00486953"/>
    <w:rsid w:val="004932D6"/>
    <w:rsid w:val="00493FA9"/>
    <w:rsid w:val="00495D3C"/>
    <w:rsid w:val="004A28D5"/>
    <w:rsid w:val="004B5A6D"/>
    <w:rsid w:val="004B71A5"/>
    <w:rsid w:val="004E0BC3"/>
    <w:rsid w:val="004E1342"/>
    <w:rsid w:val="004E374B"/>
    <w:rsid w:val="004F255A"/>
    <w:rsid w:val="00500F62"/>
    <w:rsid w:val="00502D25"/>
    <w:rsid w:val="00506145"/>
    <w:rsid w:val="00513DD5"/>
    <w:rsid w:val="00521C10"/>
    <w:rsid w:val="00523F8D"/>
    <w:rsid w:val="00525ACE"/>
    <w:rsid w:val="00533B86"/>
    <w:rsid w:val="005402A2"/>
    <w:rsid w:val="00543918"/>
    <w:rsid w:val="005525DA"/>
    <w:rsid w:val="00572C39"/>
    <w:rsid w:val="00580146"/>
    <w:rsid w:val="0058464A"/>
    <w:rsid w:val="005901C1"/>
    <w:rsid w:val="005B0AFE"/>
    <w:rsid w:val="005B159E"/>
    <w:rsid w:val="005B42C7"/>
    <w:rsid w:val="005B46CB"/>
    <w:rsid w:val="005B4B21"/>
    <w:rsid w:val="005B7E29"/>
    <w:rsid w:val="005C0F45"/>
    <w:rsid w:val="005C1337"/>
    <w:rsid w:val="005E324A"/>
    <w:rsid w:val="005E5AC2"/>
    <w:rsid w:val="005F478A"/>
    <w:rsid w:val="00606568"/>
    <w:rsid w:val="006308C6"/>
    <w:rsid w:val="00640255"/>
    <w:rsid w:val="00641D1B"/>
    <w:rsid w:val="00655098"/>
    <w:rsid w:val="006625AF"/>
    <w:rsid w:val="00680FF3"/>
    <w:rsid w:val="006910EC"/>
    <w:rsid w:val="006A6E09"/>
    <w:rsid w:val="006B30F7"/>
    <w:rsid w:val="006B5BED"/>
    <w:rsid w:val="006C257B"/>
    <w:rsid w:val="006D278F"/>
    <w:rsid w:val="006D6FFA"/>
    <w:rsid w:val="006E1708"/>
    <w:rsid w:val="006E7757"/>
    <w:rsid w:val="0070412D"/>
    <w:rsid w:val="00712893"/>
    <w:rsid w:val="00720AFB"/>
    <w:rsid w:val="00734930"/>
    <w:rsid w:val="007552F5"/>
    <w:rsid w:val="00755B89"/>
    <w:rsid w:val="00767E4C"/>
    <w:rsid w:val="00787C55"/>
    <w:rsid w:val="0079319F"/>
    <w:rsid w:val="007A366E"/>
    <w:rsid w:val="007B1D14"/>
    <w:rsid w:val="007C2F40"/>
    <w:rsid w:val="007D26F0"/>
    <w:rsid w:val="007E1A12"/>
    <w:rsid w:val="00822548"/>
    <w:rsid w:val="00824C10"/>
    <w:rsid w:val="00825A70"/>
    <w:rsid w:val="00847C07"/>
    <w:rsid w:val="00856A6D"/>
    <w:rsid w:val="00860B9C"/>
    <w:rsid w:val="008846DA"/>
    <w:rsid w:val="00884F48"/>
    <w:rsid w:val="00890A26"/>
    <w:rsid w:val="008B21DC"/>
    <w:rsid w:val="008B227D"/>
    <w:rsid w:val="008C5254"/>
    <w:rsid w:val="008C61A4"/>
    <w:rsid w:val="008D219C"/>
    <w:rsid w:val="008D636B"/>
    <w:rsid w:val="00904F43"/>
    <w:rsid w:val="00910606"/>
    <w:rsid w:val="00921EB9"/>
    <w:rsid w:val="00925DB0"/>
    <w:rsid w:val="00927967"/>
    <w:rsid w:val="00927ED9"/>
    <w:rsid w:val="00934DDF"/>
    <w:rsid w:val="0093751D"/>
    <w:rsid w:val="00940942"/>
    <w:rsid w:val="00946B81"/>
    <w:rsid w:val="00951A08"/>
    <w:rsid w:val="00953C80"/>
    <w:rsid w:val="009540A1"/>
    <w:rsid w:val="0095530C"/>
    <w:rsid w:val="0096120F"/>
    <w:rsid w:val="00987B43"/>
    <w:rsid w:val="0099011D"/>
    <w:rsid w:val="00994150"/>
    <w:rsid w:val="009A265E"/>
    <w:rsid w:val="009A4084"/>
    <w:rsid w:val="009C2189"/>
    <w:rsid w:val="009C55D3"/>
    <w:rsid w:val="009D471D"/>
    <w:rsid w:val="009E0923"/>
    <w:rsid w:val="009E4B32"/>
    <w:rsid w:val="009F3A7E"/>
    <w:rsid w:val="00A007D5"/>
    <w:rsid w:val="00A2430D"/>
    <w:rsid w:val="00A35D24"/>
    <w:rsid w:val="00A555B0"/>
    <w:rsid w:val="00A56121"/>
    <w:rsid w:val="00A563CA"/>
    <w:rsid w:val="00A62D94"/>
    <w:rsid w:val="00A83CD1"/>
    <w:rsid w:val="00A94A4C"/>
    <w:rsid w:val="00AA7011"/>
    <w:rsid w:val="00AB47B6"/>
    <w:rsid w:val="00AC582B"/>
    <w:rsid w:val="00AE7C55"/>
    <w:rsid w:val="00AF61DC"/>
    <w:rsid w:val="00B03A41"/>
    <w:rsid w:val="00B1398E"/>
    <w:rsid w:val="00B14B12"/>
    <w:rsid w:val="00B21FAA"/>
    <w:rsid w:val="00B35B8C"/>
    <w:rsid w:val="00B36D33"/>
    <w:rsid w:val="00B42E00"/>
    <w:rsid w:val="00B6177F"/>
    <w:rsid w:val="00B82BE3"/>
    <w:rsid w:val="00B875B0"/>
    <w:rsid w:val="00B940C4"/>
    <w:rsid w:val="00BA02F8"/>
    <w:rsid w:val="00BB30D3"/>
    <w:rsid w:val="00BB4C7B"/>
    <w:rsid w:val="00BC09C3"/>
    <w:rsid w:val="00BC2760"/>
    <w:rsid w:val="00BD13AD"/>
    <w:rsid w:val="00BD3055"/>
    <w:rsid w:val="00BD32D2"/>
    <w:rsid w:val="00BD5CE6"/>
    <w:rsid w:val="00BE0B1A"/>
    <w:rsid w:val="00BE130A"/>
    <w:rsid w:val="00BE6572"/>
    <w:rsid w:val="00BF5032"/>
    <w:rsid w:val="00BF71AC"/>
    <w:rsid w:val="00C0424B"/>
    <w:rsid w:val="00C1369B"/>
    <w:rsid w:val="00C14B82"/>
    <w:rsid w:val="00C155CC"/>
    <w:rsid w:val="00C1574D"/>
    <w:rsid w:val="00C21E9F"/>
    <w:rsid w:val="00C3735B"/>
    <w:rsid w:val="00C50E3F"/>
    <w:rsid w:val="00C51622"/>
    <w:rsid w:val="00C53122"/>
    <w:rsid w:val="00C57578"/>
    <w:rsid w:val="00C6379A"/>
    <w:rsid w:val="00C70D54"/>
    <w:rsid w:val="00C80600"/>
    <w:rsid w:val="00C86108"/>
    <w:rsid w:val="00C942F1"/>
    <w:rsid w:val="00CA1B28"/>
    <w:rsid w:val="00CB30ED"/>
    <w:rsid w:val="00CD1F15"/>
    <w:rsid w:val="00CD6B5A"/>
    <w:rsid w:val="00CE510C"/>
    <w:rsid w:val="00CE6898"/>
    <w:rsid w:val="00CE7C16"/>
    <w:rsid w:val="00CF4FC6"/>
    <w:rsid w:val="00D02C24"/>
    <w:rsid w:val="00D24799"/>
    <w:rsid w:val="00D24BF4"/>
    <w:rsid w:val="00D467D4"/>
    <w:rsid w:val="00D47D54"/>
    <w:rsid w:val="00D52D47"/>
    <w:rsid w:val="00D714D7"/>
    <w:rsid w:val="00D81598"/>
    <w:rsid w:val="00D87FD1"/>
    <w:rsid w:val="00D94354"/>
    <w:rsid w:val="00D94D04"/>
    <w:rsid w:val="00D96039"/>
    <w:rsid w:val="00DB73AF"/>
    <w:rsid w:val="00DC7405"/>
    <w:rsid w:val="00DD0F59"/>
    <w:rsid w:val="00DD273C"/>
    <w:rsid w:val="00DE1F96"/>
    <w:rsid w:val="00DF403E"/>
    <w:rsid w:val="00E035F9"/>
    <w:rsid w:val="00E0768F"/>
    <w:rsid w:val="00E10558"/>
    <w:rsid w:val="00E25C9F"/>
    <w:rsid w:val="00E3045C"/>
    <w:rsid w:val="00E312EA"/>
    <w:rsid w:val="00E325EF"/>
    <w:rsid w:val="00E660B1"/>
    <w:rsid w:val="00E740A8"/>
    <w:rsid w:val="00E86AB2"/>
    <w:rsid w:val="00E92383"/>
    <w:rsid w:val="00E97ED4"/>
    <w:rsid w:val="00EA7B94"/>
    <w:rsid w:val="00EC720C"/>
    <w:rsid w:val="00EE5E78"/>
    <w:rsid w:val="00F009DE"/>
    <w:rsid w:val="00F011AD"/>
    <w:rsid w:val="00F019F7"/>
    <w:rsid w:val="00F437DD"/>
    <w:rsid w:val="00F51E72"/>
    <w:rsid w:val="00F64930"/>
    <w:rsid w:val="00F6569D"/>
    <w:rsid w:val="00F75A73"/>
    <w:rsid w:val="00F8066D"/>
    <w:rsid w:val="00F84C63"/>
    <w:rsid w:val="00F8617F"/>
    <w:rsid w:val="00F9052A"/>
    <w:rsid w:val="00F9213C"/>
    <w:rsid w:val="00F9414C"/>
    <w:rsid w:val="00F95182"/>
    <w:rsid w:val="00F95DE5"/>
    <w:rsid w:val="00FA48AF"/>
    <w:rsid w:val="00FA5026"/>
    <w:rsid w:val="00FB2280"/>
    <w:rsid w:val="00FB6F0F"/>
    <w:rsid w:val="00FC562F"/>
    <w:rsid w:val="00FE2D15"/>
    <w:rsid w:val="00F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78ABC"/>
  <w15:chartTrackingRefBased/>
  <w15:docId w15:val="{DB4411B9-0528-4877-A01B-090E1AF9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color w:val="303030"/>
        <w:sz w:val="22"/>
        <w:szCs w:val="22"/>
        <w:lang w:val="en-US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3AF"/>
  </w:style>
  <w:style w:type="paragraph" w:styleId="Ttulo1">
    <w:name w:val="heading 1"/>
    <w:basedOn w:val="Normal"/>
    <w:next w:val="Normal"/>
    <w:link w:val="Ttulo1Car"/>
    <w:uiPriority w:val="9"/>
    <w:qFormat/>
    <w:rsid w:val="00884F48"/>
    <w:pPr>
      <w:spacing w:before="120"/>
      <w:outlineLvl w:val="0"/>
    </w:pPr>
    <w:rPr>
      <w:b/>
      <w:bCs/>
      <w:sz w:val="28"/>
      <w:szCs w:val="28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250FB2"/>
    <w:pPr>
      <w:spacing w:before="320"/>
      <w:outlineLvl w:val="1"/>
    </w:pPr>
    <w:rPr>
      <w:sz w:val="24"/>
      <w:szCs w:val="24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D24BF4"/>
    <w:pPr>
      <w:outlineLvl w:val="2"/>
    </w:pPr>
    <w:rPr>
      <w:bCs w:val="0"/>
      <w:sz w:val="2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84F4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5387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55B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555B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555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E6898"/>
  </w:style>
  <w:style w:type="paragraph" w:styleId="Piedepgina">
    <w:name w:val="footer"/>
    <w:basedOn w:val="Normal"/>
    <w:link w:val="PiedepginaCar"/>
    <w:uiPriority w:val="99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898"/>
  </w:style>
  <w:style w:type="table" w:styleId="Tablaconcuadrcula">
    <w:name w:val="Table Grid"/>
    <w:basedOn w:val="Tablanormal"/>
    <w:rsid w:val="00CE689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84F48"/>
    <w:rPr>
      <w:rFonts w:ascii="Calibri" w:hAnsi="Calibri"/>
      <w:b/>
      <w:bCs/>
      <w:sz w:val="28"/>
      <w:szCs w:val="28"/>
    </w:rPr>
  </w:style>
  <w:style w:type="paragraph" w:styleId="Ttulo">
    <w:name w:val="Title"/>
    <w:basedOn w:val="Encabezado"/>
    <w:next w:val="Normal"/>
    <w:link w:val="TtuloCar"/>
    <w:uiPriority w:val="10"/>
    <w:qFormat/>
    <w:rsid w:val="00884F48"/>
    <w:pPr>
      <w:jc w:val="right"/>
    </w:pPr>
    <w:rPr>
      <w:b/>
      <w:bCs/>
      <w:color w:val="00538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884F48"/>
    <w:rPr>
      <w:rFonts w:ascii="Calibri" w:hAnsi="Calibri"/>
      <w:b/>
      <w:bCs/>
      <w:color w:val="005387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250FB2"/>
    <w:rPr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97E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7ED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7ED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7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7ED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7ED4"/>
    <w:pPr>
      <w:spacing w:after="0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ED4"/>
    <w:rPr>
      <w:rFonts w:ascii="Segoe UI" w:hAnsi="Segoe UI" w:cs="Segoe UI"/>
      <w:sz w:val="18"/>
      <w:szCs w:val="18"/>
    </w:rPr>
  </w:style>
  <w:style w:type="paragraph" w:customStyle="1" w:styleId="Enquiries">
    <w:name w:val="Enquiries"/>
    <w:basedOn w:val="Normal"/>
    <w:qFormat/>
    <w:rsid w:val="00680FF3"/>
    <w:pPr>
      <w:spacing w:after="0"/>
    </w:pPr>
    <w:rPr>
      <w:b/>
      <w:bCs/>
      <w:color w:val="00578E"/>
    </w:rPr>
  </w:style>
  <w:style w:type="paragraph" w:customStyle="1" w:styleId="Normal-Leftjustify">
    <w:name w:val="Normal - Left justify"/>
    <w:basedOn w:val="Normal"/>
    <w:uiPriority w:val="1"/>
    <w:qFormat/>
    <w:rsid w:val="006B5BED"/>
    <w:pPr>
      <w:spacing w:after="0"/>
    </w:pPr>
  </w:style>
  <w:style w:type="character" w:customStyle="1" w:styleId="Ttulo3Car">
    <w:name w:val="Título 3 Car"/>
    <w:basedOn w:val="Fuentedeprrafopredeter"/>
    <w:link w:val="Ttulo3"/>
    <w:uiPriority w:val="9"/>
    <w:rsid w:val="00D24BF4"/>
    <w:rPr>
      <w:b/>
      <w:szCs w:val="24"/>
    </w:rPr>
  </w:style>
  <w:style w:type="paragraph" w:customStyle="1" w:styleId="Website-Right">
    <w:name w:val="Website-Right"/>
    <w:basedOn w:val="Piedepgina"/>
    <w:uiPriority w:val="4"/>
    <w:qFormat/>
    <w:rsid w:val="00680FF3"/>
    <w:pPr>
      <w:jc w:val="right"/>
    </w:pPr>
    <w:rPr>
      <w:b/>
      <w:bCs/>
      <w:color w:val="00578E"/>
    </w:rPr>
  </w:style>
  <w:style w:type="paragraph" w:customStyle="1" w:styleId="RS-RPLeft">
    <w:name w:val="RS-RP_Left"/>
    <w:basedOn w:val="Piedepgina"/>
    <w:uiPriority w:val="3"/>
    <w:qFormat/>
    <w:rsid w:val="009540A1"/>
    <w:rPr>
      <w:bCs/>
      <w:color w:val="7F7F7F" w:themeColor="text1" w:themeTint="80"/>
    </w:rPr>
  </w:style>
  <w:style w:type="paragraph" w:customStyle="1" w:styleId="Left-Align-Bold">
    <w:name w:val="Left-Align-Bold"/>
    <w:basedOn w:val="Normal-Leftjustify"/>
    <w:uiPriority w:val="2"/>
    <w:qFormat/>
    <w:rsid w:val="006B5BE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045F1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84F48"/>
    <w:rPr>
      <w:rFonts w:ascii="Calibri" w:eastAsiaTheme="majorEastAsia" w:hAnsi="Calibri" w:cstheme="majorBidi"/>
      <w:i/>
      <w:iCs/>
      <w:color w:val="005387"/>
    </w:rPr>
  </w:style>
  <w:style w:type="paragraph" w:styleId="Subttulo">
    <w:name w:val="Subtitle"/>
    <w:basedOn w:val="Normal"/>
    <w:next w:val="Normal"/>
    <w:link w:val="SubttuloCar"/>
    <w:uiPriority w:val="11"/>
    <w:qFormat/>
    <w:rsid w:val="009540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540A1"/>
    <w:rPr>
      <w:rFonts w:eastAsiaTheme="minorEastAsia"/>
      <w:color w:val="5A5A5A" w:themeColor="text1" w:themeTint="A5"/>
      <w:spacing w:val="15"/>
      <w:sz w:val="18"/>
      <w:szCs w:val="22"/>
    </w:rPr>
  </w:style>
  <w:style w:type="character" w:styleId="nfasissutil">
    <w:name w:val="Subtle Emphasis"/>
    <w:basedOn w:val="Fuentedeprrafopredeter"/>
    <w:uiPriority w:val="19"/>
    <w:qFormat/>
    <w:rsid w:val="009540A1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9540A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9540A1"/>
    <w:rPr>
      <w:i/>
      <w:iCs/>
      <w:color w:val="5B9BD5" w:themeColor="accent1"/>
    </w:rPr>
  </w:style>
  <w:style w:type="character" w:styleId="Fuerte">
    <w:name w:val="Strong"/>
    <w:basedOn w:val="Fuentedeprrafopredeter"/>
    <w:uiPriority w:val="22"/>
    <w:qFormat/>
    <w:rsid w:val="009540A1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9540A1"/>
    <w:pPr>
      <w:spacing w:before="200" w:after="160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540A1"/>
    <w:rPr>
      <w:i/>
      <w:iCs/>
      <w:color w:val="404040" w:themeColor="text1" w:themeTint="BF"/>
      <w:sz w:val="1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40A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40A1"/>
    <w:rPr>
      <w:i/>
      <w:iCs/>
      <w:color w:val="5B9BD5" w:themeColor="accent1"/>
      <w:sz w:val="18"/>
    </w:rPr>
  </w:style>
  <w:style w:type="character" w:styleId="Referenciasutil">
    <w:name w:val="Subtle Reference"/>
    <w:basedOn w:val="Fuentedeprrafopredeter"/>
    <w:uiPriority w:val="31"/>
    <w:qFormat/>
    <w:rsid w:val="009540A1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9540A1"/>
    <w:rPr>
      <w:b/>
      <w:bCs/>
      <w:smallCaps/>
      <w:color w:val="5B9BD5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9540A1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9540A1"/>
    <w:pPr>
      <w:ind w:left="720"/>
      <w:contextualSpacing/>
    </w:pPr>
  </w:style>
  <w:style w:type="paragraph" w:customStyle="1" w:styleId="DateLetterhead">
    <w:name w:val="Date Letterhead"/>
    <w:basedOn w:val="Normal"/>
    <w:link w:val="DateLetterheadChar"/>
    <w:qFormat/>
    <w:rsid w:val="00F437DD"/>
    <w:pPr>
      <w:spacing w:before="1000" w:after="600"/>
    </w:pPr>
  </w:style>
  <w:style w:type="paragraph" w:customStyle="1" w:styleId="Name">
    <w:name w:val="Name"/>
    <w:basedOn w:val="Normal"/>
    <w:link w:val="NameChar"/>
    <w:qFormat/>
    <w:rsid w:val="00E740A8"/>
    <w:pPr>
      <w:spacing w:before="240" w:after="240"/>
    </w:pPr>
  </w:style>
  <w:style w:type="character" w:customStyle="1" w:styleId="DateLetterheadChar">
    <w:name w:val="Date Letterhead Char"/>
    <w:basedOn w:val="Fuentedeprrafopredeter"/>
    <w:link w:val="DateLetterhead"/>
    <w:rsid w:val="00F437DD"/>
  </w:style>
  <w:style w:type="paragraph" w:customStyle="1" w:styleId="RegardingSubject">
    <w:name w:val="Regarding Subject"/>
    <w:basedOn w:val="Normal"/>
    <w:link w:val="RegardingSubjectChar"/>
    <w:qFormat/>
    <w:rsid w:val="00E740A8"/>
    <w:pPr>
      <w:spacing w:after="400"/>
    </w:pPr>
  </w:style>
  <w:style w:type="character" w:customStyle="1" w:styleId="NameChar">
    <w:name w:val="Name Char"/>
    <w:basedOn w:val="Fuentedeprrafopredeter"/>
    <w:link w:val="Name"/>
    <w:rsid w:val="00E740A8"/>
  </w:style>
  <w:style w:type="character" w:customStyle="1" w:styleId="RegardingSubjectChar">
    <w:name w:val="Regarding Subject Char"/>
    <w:basedOn w:val="Fuentedeprrafopredeter"/>
    <w:link w:val="RegardingSubject"/>
    <w:rsid w:val="00E740A8"/>
  </w:style>
  <w:style w:type="paragraph" w:customStyle="1" w:styleId="Letter-BodyContent">
    <w:name w:val="Letter - Body Content"/>
    <w:basedOn w:val="Normal"/>
    <w:qFormat/>
    <w:rsid w:val="00C51622"/>
    <w:pPr>
      <w:spacing w:after="200" w:line="276" w:lineRule="auto"/>
      <w:ind w:right="6"/>
      <w:jc w:val="both"/>
    </w:pPr>
    <w:rPr>
      <w:rFonts w:eastAsia="Cambria" w:cs="Times New Roman"/>
      <w:color w:val="auto"/>
      <w:sz w:val="20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A555B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555B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555B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oindependiente">
    <w:name w:val="Body Text"/>
    <w:basedOn w:val="Normal"/>
    <w:link w:val="TextoindependienteCar"/>
    <w:rsid w:val="00A555B0"/>
    <w:pPr>
      <w:spacing w:after="0" w:line="240" w:lineRule="auto"/>
    </w:pPr>
    <w:rPr>
      <w:rFonts w:ascii="Times New Roman" w:eastAsia="Times New Roman" w:hAnsi="Times New Roman" w:cs="Times New Roman"/>
      <w:color w:val="auto"/>
      <w:sz w:val="15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555B0"/>
    <w:rPr>
      <w:rFonts w:ascii="Times New Roman" w:eastAsia="Times New Roman" w:hAnsi="Times New Roman" w:cs="Times New Roman"/>
      <w:color w:val="auto"/>
      <w:sz w:val="15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A555B0"/>
    <w:pPr>
      <w:spacing w:after="0" w:line="240" w:lineRule="auto"/>
      <w:ind w:left="567"/>
      <w:jc w:val="both"/>
    </w:pPr>
    <w:rPr>
      <w:rFonts w:ascii="Arial" w:eastAsia="Times New Roman" w:hAnsi="Arial" w:cs="Times New Roman"/>
      <w:color w:val="auto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555B0"/>
    <w:rPr>
      <w:rFonts w:ascii="Arial" w:eastAsia="Times New Roman" w:hAnsi="Arial" w:cs="Times New Roman"/>
      <w:color w:val="auto"/>
      <w:szCs w:val="20"/>
      <w:lang w:eastAsia="es-ES"/>
    </w:rPr>
  </w:style>
  <w:style w:type="character" w:customStyle="1" w:styleId="EstiloArial11pt">
    <w:name w:val="Estilo Arial 11 pt"/>
    <w:rsid w:val="002B2ACC"/>
    <w:rPr>
      <w:rFonts w:ascii="Arial" w:hAnsi="Arial" w:cs="Arial" w:hint="defaul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image" Target="media/image15.jpeg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image" Target="media/image14.jpe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image" Target="media/image13.jpeg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Relationship Id="rId22" Type="http://schemas.openxmlformats.org/officeDocument/2006/relationships/image" Target="media/image11.jpeg"/><Relationship Id="rId27" Type="http://schemas.openxmlformats.org/officeDocument/2006/relationships/image" Target="media/image16.jpeg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.pascenti\Desktop\ISO%202015\ALS%20templates%202022\ALS%20Letterhead%20Template_A4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Gonzalo.Bacian\Downloads\Copia%20de%20Copia%20de%20cuadro%20estadisticas%20(ORIGINAL)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MX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Hoja1!$E$6</c:f>
              <c:strCache>
                <c:ptCount val="1"/>
                <c:pt idx="0">
                  <c:v>TMD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Hoja1!$C$6</c:f>
              <c:strCache>
                <c:ptCount val="1"/>
                <c:pt idx="0">
                  <c:v>Number of Damages (d)</c:v>
                </c:pt>
              </c:strCache>
            </c:strRef>
          </c:cat>
          <c:val>
            <c:numRef>
              <c:f>Hoja1!$E$12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83-44E3-AEF3-09312221C646}"/>
            </c:ext>
          </c:extLst>
        </c:ser>
        <c:ser>
          <c:idx val="1"/>
          <c:order val="1"/>
          <c:tx>
            <c:strRef>
              <c:f>Hoja1!$G$6</c:f>
              <c:strCache>
                <c:ptCount val="1"/>
                <c:pt idx="0">
                  <c:v>OTMD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Hoja1!$C$6</c:f>
              <c:strCache>
                <c:ptCount val="1"/>
                <c:pt idx="0">
                  <c:v>Number of Damages (d)</c:v>
                </c:pt>
              </c:strCache>
            </c:strRef>
          </c:cat>
          <c:val>
            <c:numRef>
              <c:f>Hoja1!$G$12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83-44E3-AEF3-09312221C646}"/>
            </c:ext>
          </c:extLst>
        </c:ser>
        <c:ser>
          <c:idx val="2"/>
          <c:order val="2"/>
          <c:tx>
            <c:strRef>
              <c:f>Hoja1!$I$6</c:f>
              <c:strCache>
                <c:ptCount val="1"/>
                <c:pt idx="0">
                  <c:v>TPLD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Hoja1!$C$6</c:f>
              <c:strCache>
                <c:ptCount val="1"/>
                <c:pt idx="0">
                  <c:v>Number of Damages (d)</c:v>
                </c:pt>
              </c:strCache>
            </c:strRef>
          </c:cat>
          <c:val>
            <c:numRef>
              <c:f>Hoja1!$I$12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83-44E3-AEF3-09312221C646}"/>
            </c:ext>
          </c:extLst>
        </c:ser>
        <c:ser>
          <c:idx val="3"/>
          <c:order val="3"/>
          <c:tx>
            <c:strRef>
              <c:f>Hoja1!$K$6</c:f>
              <c:strCache>
                <c:ptCount val="1"/>
                <c:pt idx="0">
                  <c:v>STEV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Hoja1!$C$6</c:f>
              <c:strCache>
                <c:ptCount val="1"/>
                <c:pt idx="0">
                  <c:v>Number of Damages (d)</c:v>
                </c:pt>
              </c:strCache>
            </c:strRef>
          </c:cat>
          <c:val>
            <c:numRef>
              <c:f>Hoja1!$K$12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883-44E3-AEF3-09312221C646}"/>
            </c:ext>
          </c:extLst>
        </c:ser>
        <c:ser>
          <c:idx val="4"/>
          <c:order val="4"/>
          <c:tx>
            <c:strRef>
              <c:f>Hoja1!$M$6</c:f>
              <c:strCache>
                <c:ptCount val="1"/>
                <c:pt idx="0">
                  <c:v>OTTD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Hoja1!$C$6</c:f>
              <c:strCache>
                <c:ptCount val="1"/>
                <c:pt idx="0">
                  <c:v>Number of Damages (d)</c:v>
                </c:pt>
              </c:strCache>
            </c:strRef>
          </c:cat>
          <c:val>
            <c:numRef>
              <c:f>Hoja1!$M$12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883-44E3-AEF3-09312221C6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0049376"/>
        <c:axId val="160049920"/>
      </c:barChart>
      <c:catAx>
        <c:axId val="160049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60049920"/>
        <c:crosses val="autoZero"/>
        <c:auto val="1"/>
        <c:lblAlgn val="ctr"/>
        <c:lblOffset val="100"/>
        <c:noMultiLvlLbl val="0"/>
      </c:catAx>
      <c:valAx>
        <c:axId val="1600499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0049376"/>
        <c:crosses val="autoZero"/>
        <c:crossBetween val="between"/>
      </c:valAx>
    </c:plotArea>
    <c:legend>
      <c:legendPos val="r"/>
      <c:overlay val="0"/>
    </c:legend>
    <c:plotVisOnly val="0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1A0807FDB464590F473422698A707" ma:contentTypeVersion="7" ma:contentTypeDescription="Create a new document." ma:contentTypeScope="" ma:versionID="fb2004e00ac717aaae9417512699bf2b">
  <xsd:schema xmlns:xsd="http://www.w3.org/2001/XMLSchema" xmlns:xs="http://www.w3.org/2001/XMLSchema" xmlns:p="http://schemas.microsoft.com/office/2006/metadata/properties" xmlns:ns2="cf4ba9d6-9f8d-4f97-8074-1ed0b716cbde" targetNamespace="http://schemas.microsoft.com/office/2006/metadata/properties" ma:root="true" ma:fieldsID="12cc95c4498a1b5083b34d9111b59e64" ns2:_="">
    <xsd:import namespace="cf4ba9d6-9f8d-4f97-8074-1ed0b716c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ba9d6-9f8d-4f97-8074-1ed0b716c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13562C-D8AA-4542-AD15-711E97578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88BE2C-8072-499A-B62D-589DFB4E1B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951688-A857-477F-BBFA-FB592F03DA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2097CB-A136-4164-B0E2-9981A9CC6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ba9d6-9f8d-4f97-8074-1ed0b716c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ALS Letterhead Template_A4</Template>
  <TotalTime>25</TotalTime>
  <Pages>11</Pages>
  <Words>896</Words>
  <Characters>4933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ALS Global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Milvia Pascenti</dc:creator>
  <cp:keywords/>
  <dc:description/>
  <cp:lastModifiedBy>Maria Palma</cp:lastModifiedBy>
  <cp:revision>13</cp:revision>
  <cp:lastPrinted>2024-11-05T12:57:00Z</cp:lastPrinted>
  <dcterms:created xsi:type="dcterms:W3CDTF">2026-04-25T15:07:00Z</dcterms:created>
  <dcterms:modified xsi:type="dcterms:W3CDTF">2026-05-07T16:16:00Z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0x0101003E21A0807FDB464590F473422698A707</vt:lpwstr>
  </property>
</Properties>
</file>