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071C" w14:textId="77777777" w:rsidR="006D0305" w:rsidRDefault="006D0305" w:rsidP="008D24D6">
      <w:pPr>
        <w:spacing w:after="0" w:line="240" w:lineRule="auto"/>
      </w:pPr>
    </w:p>
    <w:p w14:paraId="42ADBF94" w14:textId="3BA04640" w:rsidR="00E74D36" w:rsidRPr="00E74D36" w:rsidRDefault="008D24D6" w:rsidP="008D24D6">
      <w:pPr>
        <w:shd w:val="clear" w:color="auto" w:fill="004CAB"/>
        <w:spacing w:after="0" w:line="240" w:lineRule="auto"/>
        <w:jc w:val="center"/>
        <w:rPr>
          <w:rFonts w:ascii="Avenir Next LT Pro" w:hAnsi="Avenir Next LT Pro" w:cs="Arial"/>
          <w:b/>
          <w:color w:val="FFFFFF" w:themeColor="background1"/>
          <w:sz w:val="24"/>
          <w:szCs w:val="24"/>
        </w:rPr>
      </w:pPr>
      <w:r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 xml:space="preserve">RESUMEN </w:t>
      </w:r>
      <w:r w:rsidR="008A44A3" w:rsidRPr="00E74D3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INSPECCIÓN DE EQUIPOS PREVIO A LA DESCARGA</w:t>
      </w:r>
      <w:r w:rsidR="00E74D36" w:rsidRPr="00E74D3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 xml:space="preserve"> DE SAL EN </w:t>
      </w:r>
    </w:p>
    <w:p w14:paraId="663233BA" w14:textId="6B3EAB3E" w:rsidR="008A44A3" w:rsidRPr="00E74D36" w:rsidRDefault="00E74D36" w:rsidP="008D24D6">
      <w:pPr>
        <w:shd w:val="clear" w:color="auto" w:fill="004CAB"/>
        <w:spacing w:after="0" w:line="240" w:lineRule="auto"/>
        <w:jc w:val="center"/>
        <w:rPr>
          <w:rFonts w:ascii="Avenir Next LT Pro" w:hAnsi="Avenir Next LT Pro" w:cs="Arial"/>
          <w:b/>
          <w:color w:val="FFFFFF" w:themeColor="background1"/>
          <w:sz w:val="24"/>
          <w:szCs w:val="24"/>
        </w:rPr>
      </w:pPr>
      <w:r w:rsidRPr="00E74D3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 xml:space="preserve">MN </w:t>
      </w:r>
      <w:r w:rsidR="00AE1299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TA</w:t>
      </w:r>
      <w:r w:rsidR="0013749E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RAPA</w:t>
      </w:r>
      <w:r w:rsidR="00AE1299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CA</w:t>
      </w:r>
      <w:r w:rsidRPr="00E74D3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 xml:space="preserve"> V.1</w:t>
      </w:r>
      <w:r w:rsidR="0013749E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8</w:t>
      </w:r>
      <w:r w:rsidR="00C73515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8</w:t>
      </w:r>
    </w:p>
    <w:p w14:paraId="2EF76234" w14:textId="77777777" w:rsidR="008A44A3" w:rsidRDefault="008A44A3" w:rsidP="008D24D6">
      <w:pPr>
        <w:spacing w:after="0" w:line="240" w:lineRule="auto"/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103"/>
      </w:tblGrid>
      <w:tr w:rsidR="008A44A3" w:rsidRPr="002C6C9E" w14:paraId="3D4FD119" w14:textId="77777777" w:rsidTr="00B17B84">
        <w:trPr>
          <w:trHeight w:val="147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637F337D" w14:textId="77777777" w:rsidR="008A44A3" w:rsidRPr="002C6C9E" w:rsidRDefault="008A44A3" w:rsidP="00CF602E">
            <w:pPr>
              <w:spacing w:after="0" w:line="276" w:lineRule="auto"/>
              <w:ind w:left="27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</w:rPr>
              <w:t>INSPECCI</w:t>
            </w:r>
            <w:r>
              <w:rPr>
                <w:rFonts w:ascii="Avenir Next LT Pro" w:hAnsi="Avenir Next LT Pro" w:cs="Arial"/>
                <w:b/>
                <w:color w:val="FFFFFF"/>
              </w:rPr>
              <w:t>Ó</w:t>
            </w:r>
            <w:r w:rsidRPr="002C6C9E">
              <w:rPr>
                <w:rFonts w:ascii="Avenir Next LT Pro" w:hAnsi="Avenir Next LT Pro" w:cs="Arial"/>
                <w:b/>
                <w:color w:val="FFFFFF"/>
              </w:rPr>
              <w:t>N POR CUENTA DE</w:t>
            </w:r>
          </w:p>
        </w:tc>
        <w:tc>
          <w:tcPr>
            <w:tcW w:w="5043" w:type="dxa"/>
            <w:vAlign w:val="center"/>
          </w:tcPr>
          <w:p w14:paraId="21E73102" w14:textId="77777777" w:rsidR="008A44A3" w:rsidRPr="00377FD5" w:rsidRDefault="008A44A3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 w:rsidRPr="00377FD5">
              <w:rPr>
                <w:rFonts w:ascii="Avenir Next LT Pro" w:hAnsi="Avenir Next LT Pro" w:cs="Arial"/>
                <w:color w:val="303030"/>
              </w:rPr>
              <w:t>EMPREMAR S.A.</w:t>
            </w:r>
          </w:p>
        </w:tc>
      </w:tr>
      <w:tr w:rsidR="008A44A3" w:rsidRPr="002C6C9E" w14:paraId="1E692829" w14:textId="77777777" w:rsidTr="00B17B84">
        <w:trPr>
          <w:trHeight w:val="139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3A158ED7" w14:textId="77777777" w:rsidR="008A44A3" w:rsidRPr="002C6C9E" w:rsidRDefault="008A44A3" w:rsidP="00CF602E">
            <w:pPr>
              <w:spacing w:after="0" w:line="276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</w:rPr>
              <w:t>SOLICITADO POR</w:t>
            </w:r>
          </w:p>
        </w:tc>
        <w:tc>
          <w:tcPr>
            <w:tcW w:w="5043" w:type="dxa"/>
            <w:vAlign w:val="center"/>
          </w:tcPr>
          <w:p w14:paraId="68159104" w14:textId="77777777" w:rsidR="008A44A3" w:rsidRPr="00377FD5" w:rsidRDefault="008A44A3" w:rsidP="008D24D6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 w:rsidRPr="00377FD5">
              <w:rPr>
                <w:rFonts w:ascii="Avenir Next LT Pro" w:hAnsi="Avenir Next LT Pro" w:cs="Arial"/>
                <w:color w:val="303030"/>
              </w:rPr>
              <w:t>Sr. Osvaldo Morales.</w:t>
            </w:r>
          </w:p>
        </w:tc>
      </w:tr>
      <w:tr w:rsidR="008A44A3" w:rsidRPr="002C6C9E" w14:paraId="4B363C7A" w14:textId="77777777" w:rsidTr="00B17B84">
        <w:trPr>
          <w:trHeight w:val="143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72DCDC72" w14:textId="0181EA0A" w:rsidR="008A44A3" w:rsidRPr="002C6C9E" w:rsidRDefault="008A44A3" w:rsidP="00CF602E">
            <w:pPr>
              <w:spacing w:after="0" w:line="276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FECHA INSPECCIÓN</w:t>
            </w:r>
          </w:p>
        </w:tc>
        <w:tc>
          <w:tcPr>
            <w:tcW w:w="5043" w:type="dxa"/>
            <w:vAlign w:val="center"/>
          </w:tcPr>
          <w:p w14:paraId="1E01EEE3" w14:textId="612F0FCB" w:rsidR="008A44A3" w:rsidRPr="00377FD5" w:rsidRDefault="00A026BB" w:rsidP="008D24D6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Febrero 1</w:t>
            </w:r>
            <w:r w:rsidR="00D90FC8">
              <w:rPr>
                <w:rFonts w:ascii="Avenir Next LT Pro" w:hAnsi="Avenir Next LT Pro" w:cs="Arial"/>
                <w:color w:val="303030"/>
              </w:rPr>
              <w:t>6</w:t>
            </w:r>
            <w:r w:rsidR="00201243">
              <w:rPr>
                <w:rFonts w:ascii="Avenir Next LT Pro" w:hAnsi="Avenir Next LT Pro" w:cs="Arial"/>
                <w:color w:val="303030"/>
              </w:rPr>
              <w:t xml:space="preserve"> a</w:t>
            </w:r>
            <w:r>
              <w:rPr>
                <w:rFonts w:ascii="Avenir Next LT Pro" w:hAnsi="Avenir Next LT Pro" w:cs="Arial"/>
                <w:color w:val="303030"/>
              </w:rPr>
              <w:t>l</w:t>
            </w:r>
            <w:r w:rsidR="00201243">
              <w:rPr>
                <w:rFonts w:ascii="Avenir Next LT Pro" w:hAnsi="Avenir Next LT Pro" w:cs="Arial"/>
                <w:color w:val="303030"/>
              </w:rPr>
              <w:t xml:space="preserve"> </w:t>
            </w:r>
            <w:r>
              <w:rPr>
                <w:rFonts w:ascii="Avenir Next LT Pro" w:hAnsi="Avenir Next LT Pro" w:cs="Arial"/>
                <w:color w:val="303030"/>
              </w:rPr>
              <w:t>19</w:t>
            </w:r>
            <w:r w:rsidR="00201243">
              <w:rPr>
                <w:rFonts w:ascii="Avenir Next LT Pro" w:hAnsi="Avenir Next LT Pro" w:cs="Arial"/>
                <w:color w:val="303030"/>
              </w:rPr>
              <w:t>, 202</w:t>
            </w:r>
            <w:r>
              <w:rPr>
                <w:rFonts w:ascii="Avenir Next LT Pro" w:hAnsi="Avenir Next LT Pro" w:cs="Arial"/>
                <w:color w:val="303030"/>
              </w:rPr>
              <w:t>6</w:t>
            </w:r>
          </w:p>
        </w:tc>
      </w:tr>
      <w:tr w:rsidR="008A44A3" w:rsidRPr="002C6C9E" w14:paraId="7ED776BA" w14:textId="77777777" w:rsidTr="00B17B84">
        <w:trPr>
          <w:trHeight w:val="143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4B9830B8" w14:textId="3F2B7AE8" w:rsidR="008A44A3" w:rsidRPr="002C6C9E" w:rsidRDefault="008A44A3" w:rsidP="00CF602E">
            <w:pPr>
              <w:spacing w:after="0" w:line="276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INSPECTOR</w:t>
            </w:r>
          </w:p>
        </w:tc>
        <w:tc>
          <w:tcPr>
            <w:tcW w:w="5043" w:type="dxa"/>
            <w:vAlign w:val="center"/>
          </w:tcPr>
          <w:p w14:paraId="2891DCFC" w14:textId="422BE4EF" w:rsidR="008A44A3" w:rsidRPr="008A44A3" w:rsidRDefault="00AE1299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Sr.</w:t>
            </w:r>
            <w:r w:rsidR="00613C22">
              <w:rPr>
                <w:rFonts w:ascii="Avenir Next LT Pro" w:hAnsi="Avenir Next LT Pro" w:cs="Arial"/>
                <w:color w:val="303030"/>
              </w:rPr>
              <w:t xml:space="preserve"> Aaron Bustos A</w:t>
            </w:r>
            <w:r w:rsidR="007912C5">
              <w:rPr>
                <w:rFonts w:ascii="Avenir Next LT Pro" w:hAnsi="Avenir Next LT Pro" w:cs="Arial"/>
                <w:color w:val="303030"/>
              </w:rPr>
              <w:t>.</w:t>
            </w:r>
          </w:p>
        </w:tc>
      </w:tr>
    </w:tbl>
    <w:p w14:paraId="67BE6897" w14:textId="77777777" w:rsidR="008A44A3" w:rsidRDefault="008A44A3" w:rsidP="008D24D6">
      <w:pPr>
        <w:spacing w:after="0" w:line="240" w:lineRule="auto"/>
      </w:pPr>
    </w:p>
    <w:p w14:paraId="6E4A3744" w14:textId="77777777" w:rsidR="00E51D40" w:rsidRDefault="00E51D40" w:rsidP="008D24D6">
      <w:pPr>
        <w:spacing w:after="0" w:line="240" w:lineRule="auto"/>
      </w:pPr>
    </w:p>
    <w:p w14:paraId="36A1FC3B" w14:textId="76A1B81E" w:rsidR="008A44A3" w:rsidRPr="008A44A3" w:rsidRDefault="008A44A3" w:rsidP="00CF602E">
      <w:pPr>
        <w:shd w:val="clear" w:color="auto" w:fill="004CAB"/>
        <w:spacing w:after="0" w:line="360" w:lineRule="auto"/>
        <w:rPr>
          <w:rFonts w:ascii="Avenir Next LT Pro" w:hAnsi="Avenir Next LT Pro"/>
          <w:b/>
          <w:bCs/>
          <w:color w:val="FFFFFF" w:themeColor="background1"/>
        </w:rPr>
      </w:pPr>
      <w:r>
        <w:rPr>
          <w:rFonts w:ascii="Avenir Next LT Pro" w:hAnsi="Avenir Next LT Pro"/>
          <w:b/>
          <w:bCs/>
          <w:color w:val="FFFFFF" w:themeColor="background1"/>
        </w:rPr>
        <w:t>1.- OBJETO DE LA INSPECCIÓN</w:t>
      </w:r>
    </w:p>
    <w:p w14:paraId="12DEF47D" w14:textId="77777777" w:rsidR="00CF602E" w:rsidRDefault="00CF602E" w:rsidP="008D24D6">
      <w:pPr>
        <w:spacing w:after="0" w:line="240" w:lineRule="auto"/>
        <w:jc w:val="both"/>
        <w:rPr>
          <w:rFonts w:ascii="Avenir Next LT Pro" w:hAnsi="Avenir Next LT Pro"/>
          <w:color w:val="303030"/>
        </w:rPr>
      </w:pPr>
    </w:p>
    <w:p w14:paraId="7F562152" w14:textId="40502543" w:rsidR="008A44A3" w:rsidRPr="008A44A3" w:rsidRDefault="008A44A3" w:rsidP="00CF602E">
      <w:pPr>
        <w:spacing w:after="0" w:line="360" w:lineRule="auto"/>
        <w:jc w:val="both"/>
        <w:rPr>
          <w:rFonts w:ascii="Avenir Next LT Pro" w:hAnsi="Avenir Next LT Pro"/>
        </w:rPr>
      </w:pPr>
      <w:r w:rsidRPr="00B17B84">
        <w:rPr>
          <w:rFonts w:ascii="Avenir Next LT Pro" w:hAnsi="Avenir Next LT Pro"/>
          <w:color w:val="303030"/>
        </w:rPr>
        <w:t xml:space="preserve">Verificar el estado de equipos utilizados para la descarga de sal desde la </w:t>
      </w:r>
      <w:r w:rsidRPr="008A44A3">
        <w:rPr>
          <w:rFonts w:ascii="Avenir Next LT Pro" w:hAnsi="Avenir Next LT Pro"/>
          <w:b/>
          <w:bCs/>
          <w:color w:val="004CAB"/>
        </w:rPr>
        <w:t xml:space="preserve">MN SPL </w:t>
      </w:r>
      <w:r w:rsidR="00AE1299">
        <w:rPr>
          <w:rFonts w:ascii="Avenir Next LT Pro" w:hAnsi="Avenir Next LT Pro"/>
          <w:b/>
          <w:bCs/>
          <w:color w:val="004CAB"/>
        </w:rPr>
        <w:t>TA</w:t>
      </w:r>
      <w:r w:rsidR="00613C22">
        <w:rPr>
          <w:rFonts w:ascii="Avenir Next LT Pro" w:hAnsi="Avenir Next LT Pro"/>
          <w:b/>
          <w:bCs/>
          <w:color w:val="004CAB"/>
        </w:rPr>
        <w:t>RAPA</w:t>
      </w:r>
      <w:r w:rsidR="00AE1299">
        <w:rPr>
          <w:rFonts w:ascii="Avenir Next LT Pro" w:hAnsi="Avenir Next LT Pro"/>
          <w:b/>
          <w:bCs/>
          <w:color w:val="004CAB"/>
        </w:rPr>
        <w:t>CA</w:t>
      </w:r>
      <w:r w:rsidRPr="008A44A3">
        <w:rPr>
          <w:rFonts w:ascii="Avenir Next LT Pro" w:hAnsi="Avenir Next LT Pro"/>
          <w:b/>
          <w:bCs/>
          <w:color w:val="004CAB"/>
        </w:rPr>
        <w:t xml:space="preserve"> V.</w:t>
      </w:r>
      <w:r w:rsidR="00AE1299">
        <w:rPr>
          <w:rFonts w:ascii="Avenir Next LT Pro" w:hAnsi="Avenir Next LT Pro"/>
          <w:b/>
          <w:bCs/>
          <w:color w:val="004CAB"/>
        </w:rPr>
        <w:t>1</w:t>
      </w:r>
      <w:r w:rsidR="00613C22">
        <w:rPr>
          <w:rFonts w:ascii="Avenir Next LT Pro" w:hAnsi="Avenir Next LT Pro"/>
          <w:b/>
          <w:bCs/>
          <w:color w:val="004CAB"/>
        </w:rPr>
        <w:t>8</w:t>
      </w:r>
      <w:r w:rsidR="00A026BB">
        <w:rPr>
          <w:rFonts w:ascii="Avenir Next LT Pro" w:hAnsi="Avenir Next LT Pro"/>
          <w:b/>
          <w:bCs/>
          <w:color w:val="004CAB"/>
        </w:rPr>
        <w:t>8</w:t>
      </w:r>
      <w:r w:rsidRPr="008A44A3">
        <w:rPr>
          <w:rFonts w:ascii="Avenir Next LT Pro" w:hAnsi="Avenir Next LT Pro"/>
          <w:b/>
          <w:bCs/>
          <w:color w:val="004CAB"/>
        </w:rPr>
        <w:t xml:space="preserve"> </w:t>
      </w:r>
      <w:r w:rsidRPr="00B17B84">
        <w:rPr>
          <w:rFonts w:ascii="Avenir Next LT Pro" w:hAnsi="Avenir Next LT Pro"/>
          <w:color w:val="303030"/>
        </w:rPr>
        <w:t xml:space="preserve">en </w:t>
      </w:r>
      <w:r w:rsidR="00613C22">
        <w:rPr>
          <w:rFonts w:ascii="Avenir Next LT Pro" w:hAnsi="Avenir Next LT Pro"/>
          <w:color w:val="303030"/>
        </w:rPr>
        <w:t>Puerto Empormontt a las bodegas de SPL</w:t>
      </w:r>
      <w:r w:rsidR="00AE1299">
        <w:rPr>
          <w:rFonts w:ascii="Avenir Next LT Pro" w:hAnsi="Avenir Next LT Pro"/>
          <w:color w:val="303030"/>
        </w:rPr>
        <w:t>.</w:t>
      </w:r>
      <w:r w:rsidR="0013749E">
        <w:rPr>
          <w:rFonts w:ascii="Avenir Next LT Pro" w:hAnsi="Avenir Next LT Pro"/>
          <w:color w:val="303030"/>
        </w:rPr>
        <w:t xml:space="preserve"> (Reloncavi – Andina)</w:t>
      </w:r>
    </w:p>
    <w:p w14:paraId="65006DD8" w14:textId="3B6FB4C5" w:rsidR="008A44A3" w:rsidRDefault="008A44A3" w:rsidP="008D24D6">
      <w:pPr>
        <w:spacing w:after="0" w:line="240" w:lineRule="auto"/>
        <w:rPr>
          <w:rFonts w:ascii="Avenir Next LT Pro" w:hAnsi="Avenir Next LT Pro"/>
        </w:rPr>
      </w:pPr>
    </w:p>
    <w:p w14:paraId="4CAB16E9" w14:textId="77777777" w:rsidR="00E51D40" w:rsidRDefault="00E51D40" w:rsidP="008D24D6">
      <w:pPr>
        <w:spacing w:after="0" w:line="240" w:lineRule="auto"/>
        <w:rPr>
          <w:rFonts w:ascii="Avenir Next LT Pro" w:hAnsi="Avenir Next LT Pro"/>
        </w:rPr>
      </w:pPr>
    </w:p>
    <w:p w14:paraId="26494858" w14:textId="0C0396BF" w:rsidR="008A44A3" w:rsidRPr="008A44A3" w:rsidRDefault="008A44A3" w:rsidP="00CF602E">
      <w:pPr>
        <w:shd w:val="clear" w:color="auto" w:fill="004CAB"/>
        <w:spacing w:after="0" w:line="360" w:lineRule="auto"/>
        <w:rPr>
          <w:rFonts w:ascii="Avenir Next LT Pro" w:hAnsi="Avenir Next LT Pro"/>
          <w:b/>
          <w:bCs/>
          <w:color w:val="FFFFFF" w:themeColor="background1"/>
        </w:rPr>
      </w:pPr>
      <w:r>
        <w:rPr>
          <w:rFonts w:ascii="Avenir Next LT Pro" w:hAnsi="Avenir Next LT Pro"/>
          <w:b/>
          <w:bCs/>
          <w:color w:val="FFFFFF" w:themeColor="background1"/>
        </w:rPr>
        <w:t>2.- EQUIPOS INSPECCIONADOS Y FECHAS</w:t>
      </w:r>
    </w:p>
    <w:p w14:paraId="1A449BF3" w14:textId="3564B9B4" w:rsidR="008A44A3" w:rsidRDefault="008A44A3" w:rsidP="008D24D6">
      <w:pPr>
        <w:spacing w:after="0" w:line="240" w:lineRule="auto"/>
        <w:rPr>
          <w:rFonts w:ascii="Avenir Next LT Pro" w:hAnsi="Avenir Next LT Pro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45"/>
      </w:tblGrid>
      <w:tr w:rsidR="00B17B84" w:rsidRPr="002C6C9E" w14:paraId="20E2637E" w14:textId="77777777" w:rsidTr="008010E9">
        <w:trPr>
          <w:trHeight w:val="284"/>
          <w:tblCellSpacing w:w="20" w:type="dxa"/>
        </w:trPr>
        <w:tc>
          <w:tcPr>
            <w:tcW w:w="3484" w:type="dxa"/>
            <w:shd w:val="clear" w:color="auto" w:fill="004CAB"/>
            <w:vAlign w:val="center"/>
          </w:tcPr>
          <w:p w14:paraId="60D1286F" w14:textId="3B40E15A" w:rsidR="00B17B84" w:rsidRPr="002C6C9E" w:rsidRDefault="00B17B8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 xml:space="preserve">Buzones de transferencia </w:t>
            </w:r>
            <w:proofErr w:type="spellStart"/>
            <w:r>
              <w:rPr>
                <w:rFonts w:ascii="Avenir Next LT Pro" w:hAnsi="Avenir Next LT Pro" w:cs="Arial"/>
                <w:b/>
                <w:color w:val="FFFFFF"/>
              </w:rPr>
              <w:t>Nr</w:t>
            </w:r>
            <w:r w:rsidR="00613C22">
              <w:rPr>
                <w:rFonts w:ascii="Avenir Next LT Pro" w:hAnsi="Avenir Next LT Pro" w:cs="Arial"/>
                <w:b/>
                <w:color w:val="FFFFFF"/>
              </w:rPr>
              <w:t>s</w:t>
            </w:r>
            <w:proofErr w:type="spellEnd"/>
            <w:r w:rsidR="00AE1299">
              <w:rPr>
                <w:rFonts w:ascii="Avenir Next LT Pro" w:hAnsi="Avenir Next LT Pro" w:cs="Arial"/>
                <w:b/>
                <w:color w:val="FFFFFF"/>
              </w:rPr>
              <w:t>.</w:t>
            </w:r>
            <w:r>
              <w:rPr>
                <w:rFonts w:ascii="Avenir Next LT Pro" w:hAnsi="Avenir Next LT Pro" w:cs="Arial"/>
                <w:b/>
                <w:color w:val="FFFFFF"/>
              </w:rPr>
              <w:t xml:space="preserve"> </w:t>
            </w:r>
            <w:r w:rsidR="00613C22">
              <w:rPr>
                <w:rFonts w:ascii="Avenir Next LT Pro" w:hAnsi="Avenir Next LT Pro" w:cs="Arial"/>
                <w:b/>
                <w:color w:val="FFFFFF"/>
              </w:rPr>
              <w:t>1</w:t>
            </w:r>
            <w:r w:rsidR="00AE1299">
              <w:rPr>
                <w:rFonts w:ascii="Avenir Next LT Pro" w:hAnsi="Avenir Next LT Pro" w:cs="Arial"/>
                <w:b/>
                <w:color w:val="FFFFFF"/>
              </w:rPr>
              <w:t>0</w:t>
            </w:r>
            <w:r>
              <w:rPr>
                <w:rFonts w:ascii="Avenir Next LT Pro" w:hAnsi="Avenir Next LT Pro" w:cs="Arial"/>
                <w:b/>
                <w:color w:val="FFFFFF"/>
              </w:rPr>
              <w:t>1</w:t>
            </w:r>
            <w:r w:rsidR="00C653D3">
              <w:rPr>
                <w:rFonts w:ascii="Avenir Next LT Pro" w:hAnsi="Avenir Next LT Pro" w:cs="Arial"/>
                <w:b/>
                <w:color w:val="FFFFFF"/>
              </w:rPr>
              <w:t xml:space="preserve">, </w:t>
            </w:r>
            <w:r w:rsidR="00613C22">
              <w:rPr>
                <w:rFonts w:ascii="Avenir Next LT Pro" w:hAnsi="Avenir Next LT Pro" w:cs="Arial"/>
                <w:b/>
                <w:color w:val="FFFFFF"/>
              </w:rPr>
              <w:t>1</w:t>
            </w:r>
            <w:r w:rsidR="00C653D3">
              <w:rPr>
                <w:rFonts w:ascii="Avenir Next LT Pro" w:hAnsi="Avenir Next LT Pro" w:cs="Arial"/>
                <w:b/>
                <w:color w:val="FFFFFF"/>
              </w:rPr>
              <w:t>0</w:t>
            </w:r>
            <w:r w:rsidR="00613C22">
              <w:rPr>
                <w:rFonts w:ascii="Avenir Next LT Pro" w:hAnsi="Avenir Next LT Pro" w:cs="Arial"/>
                <w:b/>
                <w:color w:val="FFFFFF"/>
              </w:rPr>
              <w:t>4</w:t>
            </w:r>
            <w:r w:rsidR="00C653D3">
              <w:rPr>
                <w:rFonts w:ascii="Avenir Next LT Pro" w:hAnsi="Avenir Next LT Pro" w:cs="Arial"/>
                <w:b/>
                <w:color w:val="FFFFFF"/>
              </w:rPr>
              <w:t xml:space="preserve"> </w:t>
            </w:r>
            <w:r w:rsidR="00AE1299">
              <w:rPr>
                <w:rFonts w:ascii="Avenir Next LT Pro" w:hAnsi="Avenir Next LT Pro" w:cs="Arial"/>
                <w:b/>
                <w:color w:val="FFFFFF"/>
              </w:rPr>
              <w:t xml:space="preserve">y </w:t>
            </w:r>
            <w:r w:rsidR="00613C22">
              <w:rPr>
                <w:rFonts w:ascii="Avenir Next LT Pro" w:hAnsi="Avenir Next LT Pro" w:cs="Arial"/>
                <w:b/>
                <w:color w:val="FFFFFF"/>
              </w:rPr>
              <w:t>1</w:t>
            </w:r>
            <w:r w:rsidR="00AE1299">
              <w:rPr>
                <w:rFonts w:ascii="Avenir Next LT Pro" w:hAnsi="Avenir Next LT Pro" w:cs="Arial"/>
                <w:b/>
                <w:color w:val="FFFFFF"/>
              </w:rPr>
              <w:t>0</w:t>
            </w:r>
            <w:r w:rsidR="00613C22">
              <w:rPr>
                <w:rFonts w:ascii="Avenir Next LT Pro" w:hAnsi="Avenir Next LT Pro" w:cs="Arial"/>
                <w:b/>
                <w:color w:val="FFFFFF"/>
              </w:rPr>
              <w:t>5</w:t>
            </w:r>
            <w:r w:rsidR="00C653D3">
              <w:rPr>
                <w:rFonts w:ascii="Avenir Next LT Pro" w:hAnsi="Avenir Next LT Pro" w:cs="Arial"/>
                <w:b/>
                <w:color w:val="FFFFFF"/>
              </w:rPr>
              <w:t>.</w:t>
            </w:r>
          </w:p>
        </w:tc>
        <w:tc>
          <w:tcPr>
            <w:tcW w:w="5185" w:type="dxa"/>
            <w:vAlign w:val="center"/>
          </w:tcPr>
          <w:p w14:paraId="53092522" w14:textId="742BB429" w:rsidR="00B17B84" w:rsidRPr="00B17B84" w:rsidRDefault="00A026BB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Febrero 16</w:t>
            </w:r>
            <w:r w:rsidR="00201243">
              <w:rPr>
                <w:rFonts w:ascii="Avenir Next LT Pro" w:hAnsi="Avenir Next LT Pro" w:cs="Arial"/>
                <w:color w:val="303030"/>
              </w:rPr>
              <w:t>, 202</w:t>
            </w:r>
            <w:r>
              <w:rPr>
                <w:rFonts w:ascii="Avenir Next LT Pro" w:hAnsi="Avenir Next LT Pro" w:cs="Arial"/>
                <w:color w:val="303030"/>
              </w:rPr>
              <w:t>6</w:t>
            </w:r>
            <w:r w:rsidR="00AE1299">
              <w:rPr>
                <w:rFonts w:ascii="Avenir Next LT Pro" w:hAnsi="Avenir Next LT Pro" w:cs="Arial"/>
                <w:color w:val="303030"/>
              </w:rPr>
              <w:t xml:space="preserve"> </w:t>
            </w:r>
          </w:p>
        </w:tc>
      </w:tr>
      <w:tr w:rsidR="00B17B84" w:rsidRPr="002C6C9E" w14:paraId="72ABB45E" w14:textId="77777777" w:rsidTr="008010E9">
        <w:trPr>
          <w:trHeight w:hRule="exact" w:val="510"/>
          <w:tblCellSpacing w:w="20" w:type="dxa"/>
        </w:trPr>
        <w:tc>
          <w:tcPr>
            <w:tcW w:w="3484" w:type="dxa"/>
            <w:shd w:val="clear" w:color="auto" w:fill="004CAB"/>
            <w:vAlign w:val="center"/>
          </w:tcPr>
          <w:p w14:paraId="280F9FF5" w14:textId="691FF0EF" w:rsidR="00B17B84" w:rsidRPr="002C6C9E" w:rsidRDefault="00B17B8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Camiones</w:t>
            </w:r>
          </w:p>
        </w:tc>
        <w:tc>
          <w:tcPr>
            <w:tcW w:w="5185" w:type="dxa"/>
            <w:vAlign w:val="center"/>
          </w:tcPr>
          <w:p w14:paraId="7A7842E8" w14:textId="52E1FBEA" w:rsidR="00B17B84" w:rsidRPr="00B17B84" w:rsidRDefault="00A026BB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Febrero 17</w:t>
            </w:r>
            <w:r w:rsidR="00613C22">
              <w:rPr>
                <w:rFonts w:ascii="Avenir Next LT Pro" w:hAnsi="Avenir Next LT Pro"/>
                <w:color w:val="303030"/>
              </w:rPr>
              <w:t>, 202</w:t>
            </w:r>
            <w:r>
              <w:rPr>
                <w:rFonts w:ascii="Avenir Next LT Pro" w:hAnsi="Avenir Next LT Pro"/>
                <w:color w:val="303030"/>
              </w:rPr>
              <w:t>6</w:t>
            </w:r>
          </w:p>
        </w:tc>
      </w:tr>
      <w:tr w:rsidR="00B17B84" w:rsidRPr="002C6C9E" w14:paraId="53516885" w14:textId="77777777" w:rsidTr="008010E9">
        <w:trPr>
          <w:trHeight w:val="143"/>
          <w:tblCellSpacing w:w="20" w:type="dxa"/>
        </w:trPr>
        <w:tc>
          <w:tcPr>
            <w:tcW w:w="3484" w:type="dxa"/>
            <w:shd w:val="clear" w:color="auto" w:fill="004CAB"/>
            <w:vAlign w:val="center"/>
          </w:tcPr>
          <w:p w14:paraId="79F1D5AC" w14:textId="469291C5" w:rsidR="00B17B84" w:rsidRDefault="00613C22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Palas</w:t>
            </w:r>
            <w:r w:rsidR="00B17B84">
              <w:rPr>
                <w:rFonts w:ascii="Avenir Next LT Pro" w:hAnsi="Avenir Next LT Pro" w:cs="Arial"/>
                <w:b/>
                <w:color w:val="FFFFFF"/>
              </w:rPr>
              <w:t xml:space="preserve"> mecánicas </w:t>
            </w:r>
          </w:p>
          <w:p w14:paraId="40335E2E" w14:textId="6B31DFE9" w:rsidR="00B17B84" w:rsidRPr="002C6C9E" w:rsidRDefault="00B17B8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Nr</w:t>
            </w:r>
            <w:r w:rsidR="0063272E">
              <w:rPr>
                <w:rFonts w:ascii="Avenir Next LT Pro" w:hAnsi="Avenir Next LT Pro" w:cs="Arial"/>
                <w:b/>
                <w:color w:val="FFFFFF"/>
              </w:rPr>
              <w:t>o</w:t>
            </w:r>
            <w:r>
              <w:rPr>
                <w:rFonts w:ascii="Avenir Next LT Pro" w:hAnsi="Avenir Next LT Pro" w:cs="Arial"/>
                <w:b/>
                <w:color w:val="FFFFFF"/>
              </w:rPr>
              <w:t>. 2</w:t>
            </w:r>
            <w:r w:rsidR="00A026BB">
              <w:rPr>
                <w:rFonts w:ascii="Avenir Next LT Pro" w:hAnsi="Avenir Next LT Pro" w:cs="Arial"/>
                <w:b/>
                <w:color w:val="FFFFFF"/>
              </w:rPr>
              <w:t xml:space="preserve"> &amp; 4</w:t>
            </w:r>
            <w:r w:rsidR="00743866">
              <w:rPr>
                <w:rFonts w:ascii="Avenir Next LT Pro" w:hAnsi="Avenir Next LT Pro" w:cs="Arial"/>
                <w:b/>
                <w:color w:val="FFFFFF"/>
              </w:rPr>
              <w:t xml:space="preserve"> (proporcionada </w:t>
            </w:r>
            <w:r w:rsidR="00720568">
              <w:rPr>
                <w:rFonts w:ascii="Avenir Next LT Pro" w:hAnsi="Avenir Next LT Pro" w:cs="Arial"/>
                <w:b/>
                <w:color w:val="FFFFFF"/>
              </w:rPr>
              <w:t>por nave)</w:t>
            </w:r>
          </w:p>
        </w:tc>
        <w:tc>
          <w:tcPr>
            <w:tcW w:w="5185" w:type="dxa"/>
            <w:vAlign w:val="center"/>
          </w:tcPr>
          <w:p w14:paraId="0DB0D112" w14:textId="02BA6389" w:rsidR="00B17B84" w:rsidRPr="00B17B84" w:rsidRDefault="00A026BB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Febrero 17, 2026</w:t>
            </w:r>
          </w:p>
        </w:tc>
      </w:tr>
      <w:tr w:rsidR="00B17B84" w:rsidRPr="002C6C9E" w14:paraId="4E78E4DF" w14:textId="77777777" w:rsidTr="008010E9">
        <w:trPr>
          <w:trHeight w:val="143"/>
          <w:tblCellSpacing w:w="20" w:type="dxa"/>
        </w:trPr>
        <w:tc>
          <w:tcPr>
            <w:tcW w:w="3484" w:type="dxa"/>
            <w:shd w:val="clear" w:color="auto" w:fill="004CAB"/>
            <w:vAlign w:val="center"/>
          </w:tcPr>
          <w:p w14:paraId="75238D01" w14:textId="629E563A" w:rsidR="00B17B84" w:rsidRPr="002C6C9E" w:rsidRDefault="00B17B84" w:rsidP="008010E9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 w:rsidRPr="00B17B84">
              <w:rPr>
                <w:rFonts w:ascii="Avenir Next LT Pro" w:hAnsi="Avenir Next LT Pro" w:cs="Arial"/>
                <w:b/>
                <w:color w:val="FFFFFF"/>
              </w:rPr>
              <w:t>Cargadores</w:t>
            </w:r>
            <w:r>
              <w:rPr>
                <w:rFonts w:ascii="Avenir Next LT Pro" w:hAnsi="Avenir Next LT Pro" w:cs="Arial"/>
                <w:b/>
                <w:color w:val="FFFFFF"/>
              </w:rPr>
              <w:t xml:space="preserve"> </w:t>
            </w:r>
            <w:r w:rsidRPr="00B17B84">
              <w:rPr>
                <w:rFonts w:ascii="Avenir Next LT Pro" w:hAnsi="Avenir Next LT Pro" w:cs="Arial"/>
                <w:b/>
                <w:color w:val="FFFFFF"/>
              </w:rPr>
              <w:t>frontales</w:t>
            </w:r>
            <w:r w:rsidR="008010E9">
              <w:rPr>
                <w:rFonts w:ascii="Avenir Next LT Pro" w:hAnsi="Avenir Next LT Pro" w:cs="Arial"/>
                <w:b/>
                <w:color w:val="FFFFFF"/>
              </w:rPr>
              <w:t xml:space="preserve"> </w:t>
            </w:r>
            <w:r w:rsidR="008010E9">
              <w:rPr>
                <w:rFonts w:ascii="Avenir Next LT Pro" w:hAnsi="Avenir Next LT Pro"/>
                <w:b/>
                <w:bCs/>
                <w:color w:val="FFFFFF" w:themeColor="background1"/>
              </w:rPr>
              <w:t xml:space="preserve">patente: </w:t>
            </w:r>
            <w:r w:rsidR="00ED1D00">
              <w:rPr>
                <w:rFonts w:ascii="Avenir Next LT Pro" w:hAnsi="Avenir Next LT Pro"/>
                <w:b/>
                <w:bCs/>
                <w:color w:val="FFFFFF" w:themeColor="background1"/>
              </w:rPr>
              <w:t>LFGJ 62</w:t>
            </w:r>
            <w:r w:rsidR="00613C22">
              <w:rPr>
                <w:rFonts w:ascii="Avenir Next LT Pro" w:hAnsi="Avenir Next LT Pro"/>
                <w:b/>
                <w:bCs/>
                <w:color w:val="FFFFFF" w:themeColor="background1"/>
              </w:rPr>
              <w:t xml:space="preserve"> / </w:t>
            </w:r>
            <w:r w:rsidR="00ED1D00">
              <w:rPr>
                <w:rFonts w:ascii="Avenir Next LT Pro" w:hAnsi="Avenir Next LT Pro"/>
                <w:b/>
                <w:bCs/>
                <w:color w:val="FFFFFF" w:themeColor="background1"/>
              </w:rPr>
              <w:t>FRBW 62</w:t>
            </w:r>
            <w:r w:rsidR="008010E9">
              <w:rPr>
                <w:rFonts w:ascii="Avenir Next LT Pro" w:hAnsi="Avenir Next LT Pro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5185" w:type="dxa"/>
            <w:vAlign w:val="center"/>
          </w:tcPr>
          <w:p w14:paraId="6FE565A2" w14:textId="3DFF5088" w:rsidR="00B17B84" w:rsidRPr="00B17B84" w:rsidRDefault="00A026BB" w:rsidP="008D24D6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Febrero 18, 2026</w:t>
            </w:r>
          </w:p>
        </w:tc>
      </w:tr>
    </w:tbl>
    <w:p w14:paraId="45F3782B" w14:textId="77777777" w:rsidR="00B17B84" w:rsidRDefault="00B17B84" w:rsidP="008D24D6">
      <w:pPr>
        <w:spacing w:after="0" w:line="240" w:lineRule="auto"/>
        <w:rPr>
          <w:rFonts w:ascii="Avenir Next LT Pro" w:hAnsi="Avenir Next LT Pro"/>
        </w:rPr>
      </w:pPr>
    </w:p>
    <w:p w14:paraId="7FF2ABE5" w14:textId="77777777" w:rsidR="00E51D40" w:rsidRDefault="00E51D40" w:rsidP="008D24D6">
      <w:pPr>
        <w:spacing w:after="0" w:line="240" w:lineRule="auto"/>
        <w:rPr>
          <w:rFonts w:ascii="Avenir Next LT Pro" w:hAnsi="Avenir Next LT Pro"/>
        </w:rPr>
      </w:pPr>
    </w:p>
    <w:p w14:paraId="7BCAC1D6" w14:textId="50C46D0F" w:rsidR="008A44A3" w:rsidRPr="00B17B84" w:rsidRDefault="00B17B84" w:rsidP="00CF602E">
      <w:pPr>
        <w:shd w:val="clear" w:color="auto" w:fill="004CAB"/>
        <w:spacing w:after="0" w:line="360" w:lineRule="auto"/>
        <w:rPr>
          <w:rFonts w:ascii="Avenir Next LT Pro" w:hAnsi="Avenir Next LT Pro"/>
          <w:b/>
          <w:bCs/>
        </w:rPr>
      </w:pPr>
      <w:r w:rsidRPr="00B17B84">
        <w:rPr>
          <w:rFonts w:ascii="Avenir Next LT Pro" w:hAnsi="Avenir Next LT Pro"/>
          <w:b/>
          <w:bCs/>
          <w:color w:val="FFFFFF" w:themeColor="background1"/>
          <w:shd w:val="clear" w:color="auto" w:fill="004CAB"/>
        </w:rPr>
        <w:t>3.- CONDICIONES CLIMÁTICAS</w:t>
      </w:r>
    </w:p>
    <w:p w14:paraId="58DB8FB2" w14:textId="77777777" w:rsidR="00B17B84" w:rsidRDefault="00B17B84" w:rsidP="008D24D6">
      <w:pPr>
        <w:spacing w:after="0" w:line="240" w:lineRule="auto"/>
        <w:rPr>
          <w:rFonts w:ascii="Avenir Next LT Pro" w:hAnsi="Avenir Next LT Pro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45"/>
      </w:tblGrid>
      <w:tr w:rsidR="00B17B84" w:rsidRPr="002C6C9E" w14:paraId="353F3AC3" w14:textId="77777777" w:rsidTr="008010E9">
        <w:trPr>
          <w:trHeight w:hRule="exact" w:val="567"/>
          <w:tblCellSpacing w:w="20" w:type="dxa"/>
        </w:trPr>
        <w:tc>
          <w:tcPr>
            <w:tcW w:w="3484" w:type="dxa"/>
            <w:shd w:val="clear" w:color="auto" w:fill="004CAB"/>
            <w:vAlign w:val="center"/>
          </w:tcPr>
          <w:p w14:paraId="52E3DFFC" w14:textId="0E0ACED3" w:rsidR="00B17B84" w:rsidRPr="00B17B84" w:rsidRDefault="00B17B8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B17B84">
              <w:rPr>
                <w:rFonts w:ascii="Avenir Next LT Pro" w:hAnsi="Avenir Next LT Pro"/>
                <w:b/>
                <w:bCs/>
                <w:color w:val="FFFFFF" w:themeColor="background1"/>
              </w:rPr>
              <w:t>Buzones, palas, camiones</w:t>
            </w:r>
          </w:p>
        </w:tc>
        <w:tc>
          <w:tcPr>
            <w:tcW w:w="5185" w:type="dxa"/>
            <w:vAlign w:val="center"/>
          </w:tcPr>
          <w:p w14:paraId="0B14BA64" w14:textId="730450BE" w:rsidR="00B17B84" w:rsidRPr="00B17B84" w:rsidRDefault="004C7723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Soleado</w:t>
            </w:r>
          </w:p>
        </w:tc>
      </w:tr>
      <w:tr w:rsidR="00B17B84" w:rsidRPr="002C6C9E" w14:paraId="7A97018F" w14:textId="77777777" w:rsidTr="008010E9">
        <w:trPr>
          <w:trHeight w:hRule="exact" w:val="567"/>
          <w:tblCellSpacing w:w="20" w:type="dxa"/>
        </w:trPr>
        <w:tc>
          <w:tcPr>
            <w:tcW w:w="3484" w:type="dxa"/>
            <w:shd w:val="clear" w:color="auto" w:fill="004CAB"/>
            <w:vAlign w:val="center"/>
          </w:tcPr>
          <w:p w14:paraId="55BE19AA" w14:textId="15782FB3" w:rsidR="00B17B84" w:rsidRPr="00B17B84" w:rsidRDefault="00B17B8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B17B84">
              <w:rPr>
                <w:rFonts w:ascii="Avenir Next LT Pro" w:hAnsi="Avenir Next LT Pro"/>
                <w:b/>
                <w:bCs/>
                <w:color w:val="FFFFFF" w:themeColor="background1"/>
              </w:rPr>
              <w:t>Cargadores frontales</w:t>
            </w:r>
            <w:r w:rsidR="008010E9">
              <w:rPr>
                <w:rFonts w:ascii="Avenir Next LT Pro" w:hAnsi="Avenir Next LT Pro"/>
                <w:b/>
                <w:bCs/>
                <w:color w:val="FFFFFF" w:themeColor="background1"/>
              </w:rPr>
              <w:t xml:space="preserve"> patente: </w:t>
            </w:r>
            <w:r w:rsidR="00ED1D00">
              <w:rPr>
                <w:rFonts w:ascii="Avenir Next LT Pro" w:hAnsi="Avenir Next LT Pro"/>
                <w:b/>
                <w:bCs/>
                <w:color w:val="FFFFFF" w:themeColor="background1"/>
              </w:rPr>
              <w:t>LFGJ 62 / FRBW 62.</w:t>
            </w:r>
          </w:p>
        </w:tc>
        <w:tc>
          <w:tcPr>
            <w:tcW w:w="5185" w:type="dxa"/>
            <w:vAlign w:val="center"/>
          </w:tcPr>
          <w:p w14:paraId="78EB6BE4" w14:textId="6F5ED006" w:rsidR="00B17B84" w:rsidRPr="00B17B84" w:rsidRDefault="0013749E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Soleado (d</w:t>
            </w:r>
            <w:r w:rsidR="004C7723">
              <w:rPr>
                <w:rFonts w:ascii="Avenir Next LT Pro" w:hAnsi="Avenir Next LT Pro"/>
                <w:color w:val="303030"/>
              </w:rPr>
              <w:t>iurno</w:t>
            </w:r>
            <w:r>
              <w:rPr>
                <w:rFonts w:ascii="Avenir Next LT Pro" w:hAnsi="Avenir Next LT Pro"/>
                <w:color w:val="303030"/>
              </w:rPr>
              <w:t>)</w:t>
            </w:r>
          </w:p>
        </w:tc>
      </w:tr>
    </w:tbl>
    <w:p w14:paraId="16C2AD89" w14:textId="77777777" w:rsidR="00FC4424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081BF9EA" w14:textId="77777777" w:rsidR="00CF602E" w:rsidRDefault="00CF602E" w:rsidP="008D24D6">
      <w:pPr>
        <w:spacing w:after="0" w:line="240" w:lineRule="auto"/>
        <w:rPr>
          <w:rFonts w:ascii="Avenir Next LT Pro" w:hAnsi="Avenir Next LT Pro"/>
        </w:rPr>
      </w:pPr>
    </w:p>
    <w:p w14:paraId="021B6558" w14:textId="77777777" w:rsidR="004C7723" w:rsidRPr="008A44A3" w:rsidRDefault="004C7723" w:rsidP="008D24D6">
      <w:pPr>
        <w:spacing w:after="0" w:line="240" w:lineRule="auto"/>
        <w:rPr>
          <w:rFonts w:ascii="Avenir Next LT Pro" w:hAnsi="Avenir Next LT Pro"/>
        </w:rPr>
      </w:pPr>
    </w:p>
    <w:p w14:paraId="47EC8F73" w14:textId="1A29E2D1" w:rsidR="008A44A3" w:rsidRPr="00FC4424" w:rsidRDefault="00FC4424" w:rsidP="00CF602E">
      <w:pPr>
        <w:shd w:val="clear" w:color="auto" w:fill="004CAB"/>
        <w:spacing w:after="0" w:line="360" w:lineRule="auto"/>
        <w:rPr>
          <w:rFonts w:ascii="Avenir Next LT Pro" w:hAnsi="Avenir Next LT Pro"/>
          <w:b/>
          <w:bCs/>
          <w:color w:val="FFFFFF" w:themeColor="background1"/>
        </w:rPr>
      </w:pPr>
      <w:r w:rsidRPr="00FC4424">
        <w:rPr>
          <w:rFonts w:ascii="Avenir Next LT Pro" w:hAnsi="Avenir Next LT Pro"/>
          <w:b/>
          <w:bCs/>
          <w:color w:val="FFFFFF" w:themeColor="background1"/>
        </w:rPr>
        <w:t>4.- RESULTADOS DE INSPECCIÓN</w:t>
      </w:r>
    </w:p>
    <w:p w14:paraId="2E4BAA6F" w14:textId="77777777" w:rsidR="00FC4424" w:rsidRPr="008A44A3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5948150E" w14:textId="3A336576" w:rsidR="008A44A3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  <w:r w:rsidRPr="00CF602E">
        <w:rPr>
          <w:rFonts w:ascii="Avenir Next LT Pro" w:hAnsi="Avenir Next LT Pro"/>
          <w:b/>
          <w:bCs/>
          <w:color w:val="004CAB"/>
          <w:u w:val="single"/>
        </w:rPr>
        <w:t xml:space="preserve">4.1.- </w:t>
      </w:r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>Buzones de Transferencia (</w:t>
      </w:r>
      <w:r w:rsidR="004C7723">
        <w:rPr>
          <w:rFonts w:ascii="Avenir Next LT Pro" w:hAnsi="Avenir Next LT Pro"/>
          <w:b/>
          <w:bCs/>
          <w:color w:val="004CAB"/>
          <w:u w:val="single"/>
        </w:rPr>
        <w:t>Reloncavi</w:t>
      </w:r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>):</w:t>
      </w:r>
    </w:p>
    <w:p w14:paraId="0BF05966" w14:textId="77777777" w:rsidR="0013749E" w:rsidRPr="00CF602E" w:rsidRDefault="0013749E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FC4424" w:rsidRPr="002C6C9E" w14:paraId="0D2DA794" w14:textId="77777777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73E7F0AD" w14:textId="4D22A723" w:rsidR="00FC4424" w:rsidRPr="00B17B84" w:rsidRDefault="00FC442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Estructura, pintura, corrosión, limpieza</w:t>
            </w:r>
          </w:p>
        </w:tc>
        <w:tc>
          <w:tcPr>
            <w:tcW w:w="5327" w:type="dxa"/>
            <w:vAlign w:val="center"/>
          </w:tcPr>
          <w:p w14:paraId="2409206C" w14:textId="5E4CF057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Buena</w:t>
            </w:r>
          </w:p>
        </w:tc>
      </w:tr>
      <w:tr w:rsidR="00FC4424" w:rsidRPr="002C6C9E" w14:paraId="40DB1CEB" w14:textId="77777777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2B82922A" w14:textId="12DC11F3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Encalado</w:t>
            </w:r>
          </w:p>
        </w:tc>
        <w:tc>
          <w:tcPr>
            <w:tcW w:w="5327" w:type="dxa"/>
            <w:vAlign w:val="center"/>
          </w:tcPr>
          <w:p w14:paraId="4B2E0DFA" w14:textId="7BC9C39D" w:rsidR="00FC4424" w:rsidRPr="00B17B84" w:rsidRDefault="004C7723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No</w:t>
            </w:r>
          </w:p>
        </w:tc>
      </w:tr>
    </w:tbl>
    <w:p w14:paraId="6F99CF53" w14:textId="77777777" w:rsidR="00FC4424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0106D859" w14:textId="1F4BDB75" w:rsidR="008A44A3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  <w:r w:rsidRPr="00CF602E">
        <w:rPr>
          <w:rFonts w:ascii="Avenir Next LT Pro" w:hAnsi="Avenir Next LT Pro"/>
          <w:b/>
          <w:bCs/>
          <w:color w:val="004CAB"/>
          <w:u w:val="single"/>
        </w:rPr>
        <w:t xml:space="preserve">4.2.- </w:t>
      </w:r>
      <w:r w:rsidR="004C7723">
        <w:rPr>
          <w:rFonts w:ascii="Avenir Next LT Pro" w:hAnsi="Avenir Next LT Pro"/>
          <w:b/>
          <w:bCs/>
          <w:color w:val="004CAB"/>
          <w:u w:val="single"/>
        </w:rPr>
        <w:t>Palas</w:t>
      </w:r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 xml:space="preserve"> Mecánicas (</w:t>
      </w:r>
      <w:r w:rsidR="004C7723">
        <w:rPr>
          <w:rFonts w:ascii="Avenir Next LT Pro" w:hAnsi="Avenir Next LT Pro"/>
          <w:b/>
          <w:bCs/>
          <w:color w:val="004CAB"/>
          <w:u w:val="single"/>
        </w:rPr>
        <w:t>Nave</w:t>
      </w:r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>):</w:t>
      </w:r>
    </w:p>
    <w:p w14:paraId="5477BC11" w14:textId="77777777" w:rsidR="0013749E" w:rsidRPr="00CF602E" w:rsidRDefault="0013749E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FC4424" w:rsidRPr="002C6C9E" w14:paraId="255D1CE2" w14:textId="77777777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55BA9746" w14:textId="7D2269DD" w:rsidR="00FC4424" w:rsidRPr="00B17B84" w:rsidRDefault="00FC442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Unidades N</w:t>
            </w:r>
            <w:r w:rsidR="0063272E">
              <w:rPr>
                <w:rFonts w:ascii="Avenir Next LT Pro" w:hAnsi="Avenir Next LT Pro"/>
                <w:b/>
                <w:bCs/>
                <w:color w:val="FFFFFF" w:themeColor="background1"/>
              </w:rPr>
              <w:t>ro.</w:t>
            </w:r>
            <w:r w:rsidR="00ED1D00">
              <w:rPr>
                <w:rFonts w:ascii="Avenir Next LT Pro" w:hAnsi="Avenir Next LT Pro"/>
                <w:b/>
                <w:bCs/>
                <w:color w:val="FFFFFF" w:themeColor="background1"/>
              </w:rPr>
              <w:t xml:space="preserve"> </w:t>
            </w: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 xml:space="preserve">2 y </w:t>
            </w:r>
            <w:r w:rsidR="00A853DE">
              <w:rPr>
                <w:rFonts w:ascii="Avenir Next LT Pro" w:hAnsi="Avenir Next LT Pro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5327" w:type="dxa"/>
            <w:vAlign w:val="center"/>
          </w:tcPr>
          <w:p w14:paraId="724A3EEE" w14:textId="77777777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Buena</w:t>
            </w:r>
          </w:p>
        </w:tc>
      </w:tr>
      <w:tr w:rsidR="00FC4424" w:rsidRPr="002C6C9E" w14:paraId="7AB5B347" w14:textId="77777777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0029DDA7" w14:textId="41E89655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Encalado</w:t>
            </w:r>
          </w:p>
        </w:tc>
        <w:tc>
          <w:tcPr>
            <w:tcW w:w="5327" w:type="dxa"/>
            <w:vAlign w:val="center"/>
          </w:tcPr>
          <w:p w14:paraId="6128F116" w14:textId="470F055D" w:rsidR="00FC4424" w:rsidRPr="00B17B84" w:rsidRDefault="004C7723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No</w:t>
            </w:r>
          </w:p>
        </w:tc>
      </w:tr>
    </w:tbl>
    <w:p w14:paraId="5042413E" w14:textId="77777777" w:rsidR="00FC4424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57D687D1" w14:textId="77777777" w:rsidR="00A853DE" w:rsidRDefault="00A853DE" w:rsidP="008D24D6">
      <w:pPr>
        <w:spacing w:after="0" w:line="240" w:lineRule="auto"/>
        <w:rPr>
          <w:rFonts w:ascii="Avenir Next LT Pro" w:hAnsi="Avenir Next LT Pro"/>
        </w:rPr>
      </w:pPr>
    </w:p>
    <w:p w14:paraId="1C66E4DB" w14:textId="644791B0" w:rsidR="008A44A3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  <w:r w:rsidRPr="00CF602E">
        <w:rPr>
          <w:rFonts w:ascii="Avenir Next LT Pro" w:hAnsi="Avenir Next LT Pro"/>
          <w:b/>
          <w:bCs/>
          <w:color w:val="004CAB"/>
          <w:u w:val="single"/>
        </w:rPr>
        <w:t>4.</w:t>
      </w:r>
      <w:r w:rsidR="00ED1D00">
        <w:rPr>
          <w:rFonts w:ascii="Avenir Next LT Pro" w:hAnsi="Avenir Next LT Pro"/>
          <w:b/>
          <w:bCs/>
          <w:color w:val="004CAB"/>
          <w:u w:val="single"/>
        </w:rPr>
        <w:t>3</w:t>
      </w:r>
      <w:r w:rsidRPr="00CF602E">
        <w:rPr>
          <w:rFonts w:ascii="Avenir Next LT Pro" w:hAnsi="Avenir Next LT Pro"/>
          <w:b/>
          <w:bCs/>
          <w:color w:val="004CAB"/>
          <w:u w:val="single"/>
        </w:rPr>
        <w:t xml:space="preserve">.- </w:t>
      </w:r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>C</w:t>
      </w:r>
      <w:r w:rsidR="008010E9" w:rsidRPr="00CF602E">
        <w:rPr>
          <w:rFonts w:ascii="Avenir Next LT Pro" w:hAnsi="Avenir Next LT Pro"/>
          <w:b/>
          <w:bCs/>
          <w:color w:val="004CAB"/>
          <w:u w:val="single"/>
        </w:rPr>
        <w:t>a</w:t>
      </w:r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>miones Tolva (</w:t>
      </w:r>
      <w:r w:rsidR="00A853DE">
        <w:rPr>
          <w:rFonts w:ascii="Avenir Next LT Pro" w:hAnsi="Avenir Next LT Pro"/>
          <w:b/>
          <w:bCs/>
          <w:color w:val="004CAB"/>
          <w:u w:val="single"/>
        </w:rPr>
        <w:t>1</w:t>
      </w:r>
      <w:r w:rsidR="00ED1D00">
        <w:rPr>
          <w:rFonts w:ascii="Avenir Next LT Pro" w:hAnsi="Avenir Next LT Pro"/>
          <w:b/>
          <w:bCs/>
          <w:color w:val="004CAB"/>
          <w:u w:val="single"/>
        </w:rPr>
        <w:t>1</w:t>
      </w:r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 xml:space="preserve"> unidades):</w:t>
      </w:r>
    </w:p>
    <w:p w14:paraId="3860C98B" w14:textId="77777777" w:rsidR="0013749E" w:rsidRPr="00CF602E" w:rsidRDefault="0013749E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FC4424" w:rsidRPr="002C6C9E" w14:paraId="2C33895A" w14:textId="77777777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2734760D" w14:textId="7B71318B" w:rsidR="00FC4424" w:rsidRPr="00B17B84" w:rsidRDefault="00FC442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Cargas anteriores</w:t>
            </w:r>
          </w:p>
        </w:tc>
        <w:tc>
          <w:tcPr>
            <w:tcW w:w="5327" w:type="dxa"/>
            <w:vAlign w:val="center"/>
          </w:tcPr>
          <w:p w14:paraId="22A1973B" w14:textId="4DC71215" w:rsidR="00FC4424" w:rsidRPr="00B17B84" w:rsidRDefault="00ED1D00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Urea, Soya, Gluten y S</w:t>
            </w:r>
            <w:r w:rsidR="00A853DE">
              <w:rPr>
                <w:rFonts w:ascii="Avenir Next LT Pro" w:hAnsi="Avenir Next LT Pro" w:cs="Arial"/>
                <w:color w:val="303030"/>
              </w:rPr>
              <w:t>al</w:t>
            </w:r>
            <w:r w:rsidR="004C7723">
              <w:rPr>
                <w:rFonts w:ascii="Avenir Next LT Pro" w:hAnsi="Avenir Next LT Pro" w:cs="Arial"/>
                <w:color w:val="303030"/>
              </w:rPr>
              <w:t>.</w:t>
            </w:r>
          </w:p>
        </w:tc>
      </w:tr>
      <w:tr w:rsidR="00FC4424" w:rsidRPr="002C6C9E" w14:paraId="5DD7710F" w14:textId="77777777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50291025" w14:textId="75BBEBAF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Resultado</w:t>
            </w:r>
          </w:p>
        </w:tc>
        <w:tc>
          <w:tcPr>
            <w:tcW w:w="5327" w:type="dxa"/>
            <w:vAlign w:val="center"/>
          </w:tcPr>
          <w:p w14:paraId="525D3C19" w14:textId="36B7A39C" w:rsidR="00FC4424" w:rsidRPr="00B17B84" w:rsidRDefault="002A6AF4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No s</w:t>
            </w:r>
            <w:r w:rsidR="008010E9">
              <w:rPr>
                <w:rFonts w:ascii="Avenir Next LT Pro" w:hAnsi="Avenir Next LT Pro"/>
                <w:color w:val="303030"/>
              </w:rPr>
              <w:t xml:space="preserve">e rechazaron camiones del total </w:t>
            </w:r>
            <w:r w:rsidR="00F67BFC">
              <w:rPr>
                <w:rFonts w:ascii="Avenir Next LT Pro" w:hAnsi="Avenir Next LT Pro"/>
                <w:color w:val="303030"/>
              </w:rPr>
              <w:t>inspeccionados.</w:t>
            </w:r>
          </w:p>
        </w:tc>
      </w:tr>
    </w:tbl>
    <w:p w14:paraId="489A97CF" w14:textId="77777777" w:rsidR="00FC4424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503D364E" w14:textId="77777777" w:rsidR="00A853DE" w:rsidRDefault="00A853DE" w:rsidP="008D24D6">
      <w:pPr>
        <w:spacing w:after="0" w:line="240" w:lineRule="auto"/>
        <w:rPr>
          <w:rFonts w:ascii="Avenir Next LT Pro" w:hAnsi="Avenir Next LT Pro"/>
        </w:rPr>
      </w:pPr>
    </w:p>
    <w:p w14:paraId="4B212FF8" w14:textId="5A3DE7E6" w:rsidR="008A44A3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  <w:r w:rsidRPr="00CF602E">
        <w:rPr>
          <w:rFonts w:ascii="Avenir Next LT Pro" w:hAnsi="Avenir Next LT Pro"/>
          <w:b/>
          <w:bCs/>
          <w:color w:val="004CAB"/>
          <w:u w:val="single"/>
        </w:rPr>
        <w:t>4.</w:t>
      </w:r>
      <w:r w:rsidR="00A853DE">
        <w:rPr>
          <w:rFonts w:ascii="Avenir Next LT Pro" w:hAnsi="Avenir Next LT Pro"/>
          <w:b/>
          <w:bCs/>
          <w:color w:val="004CAB"/>
          <w:u w:val="single"/>
        </w:rPr>
        <w:t>5</w:t>
      </w:r>
      <w:r w:rsidRPr="00CF602E">
        <w:rPr>
          <w:rFonts w:ascii="Avenir Next LT Pro" w:hAnsi="Avenir Next LT Pro"/>
          <w:b/>
          <w:bCs/>
          <w:color w:val="004CAB"/>
          <w:u w:val="single"/>
        </w:rPr>
        <w:t xml:space="preserve">.- </w:t>
      </w:r>
      <w:r w:rsidR="008A44A3" w:rsidRPr="00CF602E">
        <w:rPr>
          <w:rFonts w:ascii="Avenir Next LT Pro" w:hAnsi="Avenir Next LT Pro"/>
          <w:b/>
          <w:bCs/>
          <w:color w:val="004CAB"/>
          <w:u w:val="single"/>
        </w:rPr>
        <w:t>Cargadores Frontales</w:t>
      </w:r>
      <w:r w:rsidRPr="00CF602E">
        <w:rPr>
          <w:rFonts w:ascii="Avenir Next LT Pro" w:hAnsi="Avenir Next LT Pro"/>
          <w:b/>
          <w:bCs/>
          <w:color w:val="004CAB"/>
          <w:u w:val="single"/>
        </w:rPr>
        <w:t>:</w:t>
      </w:r>
    </w:p>
    <w:p w14:paraId="24536A03" w14:textId="77777777" w:rsidR="0013749E" w:rsidRPr="00CF602E" w:rsidRDefault="0013749E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FC4424" w:rsidRPr="002C6C9E" w14:paraId="279F47B6" w14:textId="77777777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6E3CE61E" w14:textId="7ECE82C2" w:rsidR="00FC4424" w:rsidRPr="00B17B84" w:rsidRDefault="008010E9" w:rsidP="008010E9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</w:rPr>
              <w:t xml:space="preserve">Patentes: </w:t>
            </w:r>
            <w:r w:rsidR="00ED1D00">
              <w:rPr>
                <w:rFonts w:ascii="Avenir Next LT Pro" w:hAnsi="Avenir Next LT Pro"/>
                <w:b/>
                <w:bCs/>
                <w:color w:val="FFFFFF" w:themeColor="background1"/>
              </w:rPr>
              <w:t>LFGJ 62 / FRBW 62.</w:t>
            </w:r>
          </w:p>
        </w:tc>
        <w:tc>
          <w:tcPr>
            <w:tcW w:w="5327" w:type="dxa"/>
            <w:vAlign w:val="center"/>
          </w:tcPr>
          <w:p w14:paraId="315511F9" w14:textId="0AB07F5A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I</w:t>
            </w:r>
            <w:r w:rsidRPr="00FC4424">
              <w:rPr>
                <w:rFonts w:ascii="Avenir Next LT Pro" w:hAnsi="Avenir Next LT Pro" w:cs="Arial"/>
                <w:color w:val="303030"/>
              </w:rPr>
              <w:t>nspeccionad</w:t>
            </w:r>
            <w:r w:rsidR="004D55E1">
              <w:rPr>
                <w:rFonts w:ascii="Avenir Next LT Pro" w:hAnsi="Avenir Next LT Pro" w:cs="Arial"/>
                <w:color w:val="303030"/>
              </w:rPr>
              <w:t>os y aprobados.</w:t>
            </w:r>
          </w:p>
        </w:tc>
      </w:tr>
      <w:tr w:rsidR="00FC4424" w:rsidRPr="002C6C9E" w14:paraId="6E2025E8" w14:textId="77777777" w:rsidTr="00F67BFC">
        <w:trPr>
          <w:trHeight w:hRule="exact" w:val="1566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248EEB2F" w14:textId="31305A1C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Condiciones</w:t>
            </w:r>
          </w:p>
        </w:tc>
        <w:tc>
          <w:tcPr>
            <w:tcW w:w="5327" w:type="dxa"/>
            <w:vAlign w:val="center"/>
          </w:tcPr>
          <w:p w14:paraId="19E12A4A" w14:textId="6BBCD418" w:rsidR="00FC4424" w:rsidRPr="00B17B84" w:rsidRDefault="00FC4424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 w:rsidRPr="00FC4424">
              <w:rPr>
                <w:rFonts w:ascii="Avenir Next LT Pro" w:hAnsi="Avenir Next LT Pro"/>
                <w:color w:val="303030"/>
              </w:rPr>
              <w:t>Operativas, sin exceso de grasa, sin restos de carga, estructura y neumáticos en orden</w:t>
            </w:r>
            <w:r w:rsidR="008010E9">
              <w:rPr>
                <w:rFonts w:ascii="Avenir Next LT Pro" w:hAnsi="Avenir Next LT Pro"/>
                <w:color w:val="303030"/>
              </w:rPr>
              <w:t xml:space="preserve">, </w:t>
            </w:r>
            <w:r w:rsidR="00F67BFC">
              <w:rPr>
                <w:rFonts w:ascii="Avenir Next LT Pro" w:hAnsi="Avenir Next LT Pro"/>
                <w:color w:val="303030"/>
              </w:rPr>
              <w:t xml:space="preserve">sistema eléctrico y alarma funcionado normalmente, </w:t>
            </w:r>
            <w:r w:rsidR="008010E9">
              <w:rPr>
                <w:rFonts w:ascii="Avenir Next LT Pro" w:hAnsi="Avenir Next LT Pro"/>
                <w:color w:val="303030"/>
              </w:rPr>
              <w:t>con signos de corrosión leve en pala y estructura.</w:t>
            </w:r>
          </w:p>
        </w:tc>
      </w:tr>
      <w:tr w:rsidR="00FC4424" w:rsidRPr="002C6C9E" w14:paraId="4012D3E0" w14:textId="77777777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6B0EC5C6" w14:textId="250EC396" w:rsidR="00FC4424" w:rsidRPr="00FC4424" w:rsidRDefault="00FC4424" w:rsidP="008D24D6">
            <w:pPr>
              <w:spacing w:after="0" w:line="240" w:lineRule="auto"/>
              <w:jc w:val="both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Precaución</w:t>
            </w:r>
          </w:p>
        </w:tc>
        <w:tc>
          <w:tcPr>
            <w:tcW w:w="5327" w:type="dxa"/>
            <w:vAlign w:val="center"/>
          </w:tcPr>
          <w:p w14:paraId="30C63CAF" w14:textId="005C6606" w:rsidR="00FC4424" w:rsidRPr="00FC4424" w:rsidRDefault="00FC4424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/>
                <w:color w:val="303030"/>
              </w:rPr>
            </w:pPr>
            <w:r w:rsidRPr="00FC4424">
              <w:rPr>
                <w:rFonts w:ascii="Avenir Next LT Pro" w:hAnsi="Avenir Next LT Pro"/>
                <w:color w:val="303030"/>
              </w:rPr>
              <w:t>Evitar contacto con estructuras de la nave</w:t>
            </w:r>
          </w:p>
        </w:tc>
      </w:tr>
    </w:tbl>
    <w:p w14:paraId="4940A3E5" w14:textId="77777777" w:rsidR="008010E9" w:rsidRDefault="008010E9" w:rsidP="008D24D6">
      <w:pPr>
        <w:spacing w:after="0" w:line="240" w:lineRule="auto"/>
        <w:rPr>
          <w:rFonts w:ascii="Avenir Next LT Pro" w:hAnsi="Avenir Next LT Pro"/>
        </w:rPr>
      </w:pPr>
    </w:p>
    <w:p w14:paraId="47F50B8A" w14:textId="77777777" w:rsidR="00ED1D00" w:rsidRDefault="00ED1D00" w:rsidP="008D24D6">
      <w:pPr>
        <w:spacing w:after="0" w:line="240" w:lineRule="auto"/>
        <w:rPr>
          <w:rFonts w:ascii="Avenir Next LT Pro" w:hAnsi="Avenir Next LT Pro"/>
        </w:rPr>
      </w:pPr>
    </w:p>
    <w:p w14:paraId="103EF57E" w14:textId="77777777" w:rsidR="00ED1D00" w:rsidRDefault="00ED1D00" w:rsidP="008D24D6">
      <w:pPr>
        <w:spacing w:after="0" w:line="240" w:lineRule="auto"/>
        <w:rPr>
          <w:rFonts w:ascii="Avenir Next LT Pro" w:hAnsi="Avenir Next LT Pro"/>
        </w:rPr>
      </w:pPr>
    </w:p>
    <w:p w14:paraId="79D2D6C2" w14:textId="77777777" w:rsidR="00FC4424" w:rsidRDefault="00FC4424" w:rsidP="00CF602E">
      <w:pPr>
        <w:spacing w:after="0" w:line="360" w:lineRule="auto"/>
        <w:rPr>
          <w:rFonts w:ascii="Avenir Next LT Pro" w:hAnsi="Avenir Next LT Pro"/>
          <w:sz w:val="2"/>
          <w:szCs w:val="2"/>
        </w:rPr>
      </w:pPr>
    </w:p>
    <w:p w14:paraId="1278573F" w14:textId="77777777" w:rsidR="00A853DE" w:rsidRPr="0050542A" w:rsidRDefault="00A853DE" w:rsidP="00CF602E">
      <w:pPr>
        <w:spacing w:after="0" w:line="360" w:lineRule="auto"/>
        <w:rPr>
          <w:rFonts w:ascii="Avenir Next LT Pro" w:hAnsi="Avenir Next LT Pro"/>
          <w:sz w:val="2"/>
          <w:szCs w:val="2"/>
        </w:rPr>
      </w:pPr>
    </w:p>
    <w:p w14:paraId="5B80FD04" w14:textId="22A85DBB" w:rsidR="008A44A3" w:rsidRPr="00FC4424" w:rsidRDefault="00FC4424" w:rsidP="00CF602E">
      <w:pPr>
        <w:shd w:val="clear" w:color="auto" w:fill="004CAB"/>
        <w:spacing w:after="0" w:line="360" w:lineRule="auto"/>
        <w:rPr>
          <w:rFonts w:ascii="Avenir Next LT Pro" w:hAnsi="Avenir Next LT Pro"/>
          <w:b/>
          <w:bCs/>
          <w:color w:val="FFFFFF" w:themeColor="background1"/>
        </w:rPr>
      </w:pPr>
      <w:r w:rsidRPr="00FC4424">
        <w:rPr>
          <w:rFonts w:ascii="Avenir Next LT Pro" w:hAnsi="Avenir Next LT Pro"/>
          <w:b/>
          <w:bCs/>
          <w:color w:val="FFFFFF" w:themeColor="background1"/>
        </w:rPr>
        <w:t>5.- OBSERVACIONES GENERALES</w:t>
      </w:r>
    </w:p>
    <w:p w14:paraId="0DA7F616" w14:textId="13FE8DFE" w:rsidR="0050542A" w:rsidRDefault="0050542A" w:rsidP="008D24D6">
      <w:pPr>
        <w:spacing w:after="0" w:line="240" w:lineRule="auto"/>
        <w:rPr>
          <w:rFonts w:ascii="Avenir Next LT Pro" w:hAnsi="Avenir Next LT Pro"/>
        </w:rPr>
      </w:pPr>
    </w:p>
    <w:p w14:paraId="7E775DB6" w14:textId="745A14E3" w:rsidR="008A44A3" w:rsidRPr="001C6783" w:rsidRDefault="008A44A3" w:rsidP="0015004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venir Next LT Pro" w:hAnsi="Avenir Next LT Pro"/>
          <w:color w:val="303030"/>
        </w:rPr>
      </w:pPr>
      <w:r w:rsidRPr="001C6783">
        <w:rPr>
          <w:rFonts w:ascii="Avenir Next LT Pro" w:hAnsi="Avenir Next LT Pro"/>
          <w:color w:val="303030"/>
        </w:rPr>
        <w:t xml:space="preserve">Buzones, </w:t>
      </w:r>
      <w:r w:rsidR="004C7723" w:rsidRPr="001C6783">
        <w:rPr>
          <w:rFonts w:ascii="Avenir Next LT Pro" w:hAnsi="Avenir Next LT Pro"/>
          <w:color w:val="303030"/>
        </w:rPr>
        <w:t xml:space="preserve">palas </w:t>
      </w:r>
      <w:r w:rsidR="0013749E" w:rsidRPr="001C6783">
        <w:rPr>
          <w:rFonts w:ascii="Avenir Next LT Pro" w:hAnsi="Avenir Next LT Pro"/>
          <w:color w:val="303030"/>
        </w:rPr>
        <w:t>mecánicas</w:t>
      </w:r>
      <w:r w:rsidR="0063272E" w:rsidRPr="001C6783">
        <w:rPr>
          <w:rFonts w:ascii="Avenir Next LT Pro" w:hAnsi="Avenir Next LT Pro"/>
          <w:color w:val="303030"/>
        </w:rPr>
        <w:t xml:space="preserve"> y camiones visiblemente en buenas condiciones y sin contaminantes.</w:t>
      </w:r>
    </w:p>
    <w:p w14:paraId="181F8625" w14:textId="0E4DA971" w:rsidR="00FA6C7D" w:rsidRPr="001C6783" w:rsidRDefault="00E15695" w:rsidP="0015004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venir Next LT Pro" w:hAnsi="Avenir Next LT Pro"/>
          <w:color w:val="303030"/>
        </w:rPr>
      </w:pPr>
      <w:r w:rsidRPr="001C6783">
        <w:rPr>
          <w:rFonts w:ascii="Avenir Next LT Pro" w:hAnsi="Avenir Next LT Pro"/>
          <w:color w:val="303030"/>
        </w:rPr>
        <w:t>L</w:t>
      </w:r>
      <w:r w:rsidR="00FA6C7D" w:rsidRPr="001C6783">
        <w:rPr>
          <w:rFonts w:ascii="Avenir Next LT Pro" w:hAnsi="Avenir Next LT Pro"/>
          <w:color w:val="303030"/>
        </w:rPr>
        <w:t xml:space="preserve">os cargadores frontales </w:t>
      </w:r>
      <w:r w:rsidR="009B518F" w:rsidRPr="001C6783">
        <w:rPr>
          <w:rFonts w:ascii="Avenir Next LT Pro" w:hAnsi="Avenir Next LT Pro"/>
          <w:color w:val="303030"/>
        </w:rPr>
        <w:t xml:space="preserve">se presentaron lavados y sin </w:t>
      </w:r>
      <w:r w:rsidR="006C33FC" w:rsidRPr="001C6783">
        <w:rPr>
          <w:rFonts w:ascii="Avenir Next LT Pro" w:hAnsi="Avenir Next LT Pro"/>
          <w:color w:val="303030"/>
        </w:rPr>
        <w:t xml:space="preserve">residuos de </w:t>
      </w:r>
      <w:r w:rsidR="0013749E" w:rsidRPr="001C6783">
        <w:rPr>
          <w:rFonts w:ascii="Avenir Next LT Pro" w:hAnsi="Avenir Next LT Pro"/>
          <w:color w:val="303030"/>
        </w:rPr>
        <w:t>contaminantes</w:t>
      </w:r>
      <w:r w:rsidR="00FA6C7D" w:rsidRPr="001C6783">
        <w:rPr>
          <w:rFonts w:ascii="Avenir Next LT Pro" w:hAnsi="Avenir Next LT Pro"/>
          <w:color w:val="303030"/>
        </w:rPr>
        <w:t>.</w:t>
      </w:r>
    </w:p>
    <w:p w14:paraId="6D5AF201" w14:textId="7F2C2DA9" w:rsidR="00E15695" w:rsidRPr="001C6783" w:rsidRDefault="008A44A3" w:rsidP="0015004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venir Next LT Pro" w:hAnsi="Avenir Next LT Pro"/>
          <w:color w:val="303030"/>
        </w:rPr>
      </w:pPr>
      <w:r w:rsidRPr="001C6783">
        <w:rPr>
          <w:rFonts w:ascii="Avenir Next LT Pro" w:hAnsi="Avenir Next LT Pro"/>
          <w:color w:val="303030"/>
        </w:rPr>
        <w:t>Inspección conforme con los estándares para proteger la sal</w:t>
      </w:r>
      <w:r w:rsidR="0050542A" w:rsidRPr="001C6783">
        <w:rPr>
          <w:rFonts w:ascii="Avenir Next LT Pro" w:hAnsi="Avenir Next LT Pro"/>
          <w:color w:val="303030"/>
        </w:rPr>
        <w:t>.</w:t>
      </w:r>
    </w:p>
    <w:p w14:paraId="2A717E0C" w14:textId="77777777" w:rsidR="00FA6C7D" w:rsidRDefault="00FA6C7D" w:rsidP="004E18D5">
      <w:pPr>
        <w:pStyle w:val="ListParagraph"/>
        <w:spacing w:after="0" w:line="240" w:lineRule="auto"/>
        <w:jc w:val="both"/>
        <w:rPr>
          <w:rFonts w:ascii="Avenir Next LT Pro" w:hAnsi="Avenir Next LT Pro"/>
          <w:color w:val="303030"/>
        </w:rPr>
      </w:pPr>
    </w:p>
    <w:p w14:paraId="28588552" w14:textId="77777777" w:rsidR="00E51D40" w:rsidRDefault="00E51D40" w:rsidP="004E18D5">
      <w:pPr>
        <w:pStyle w:val="ListParagraph"/>
        <w:spacing w:after="0" w:line="240" w:lineRule="auto"/>
        <w:jc w:val="both"/>
        <w:rPr>
          <w:rFonts w:ascii="Avenir Next LT Pro" w:hAnsi="Avenir Next LT Pro"/>
          <w:color w:val="303030"/>
        </w:rPr>
      </w:pPr>
    </w:p>
    <w:p w14:paraId="6C48322A" w14:textId="07759A34" w:rsidR="008A36C9" w:rsidRPr="008A36C9" w:rsidRDefault="0050542A" w:rsidP="00CF602E">
      <w:pPr>
        <w:pStyle w:val="BodyText"/>
        <w:shd w:val="clear" w:color="auto" w:fill="004CAB"/>
        <w:spacing w:line="360" w:lineRule="auto"/>
        <w:ind w:left="28"/>
        <w:rPr>
          <w:rFonts w:ascii="Avenir Next LT Pro" w:hAnsi="Avenir Next LT Pro"/>
          <w:b/>
          <w:bCs/>
          <w:sz w:val="27"/>
          <w:lang w:val="es-CL"/>
        </w:rPr>
      </w:pPr>
      <w:r>
        <w:rPr>
          <w:rFonts w:ascii="Avenir Next LT Pro" w:hAnsi="Avenir Next LT Pro"/>
          <w:b/>
          <w:bCs/>
          <w:color w:val="FFFFFF"/>
          <w:shd w:val="clear" w:color="auto" w:fill="004BAB"/>
          <w:lang w:val="es-CL"/>
        </w:rPr>
        <w:t xml:space="preserve">6.- </w:t>
      </w:r>
      <w:r w:rsidR="008A36C9" w:rsidRPr="008A36C9">
        <w:rPr>
          <w:rFonts w:ascii="Avenir Next LT Pro" w:hAnsi="Avenir Next LT Pro"/>
          <w:b/>
          <w:bCs/>
          <w:color w:val="FFFFFF"/>
          <w:shd w:val="clear" w:color="auto" w:fill="004BAB"/>
          <w:lang w:val="es-CL"/>
        </w:rPr>
        <w:t>PERSONAS PRESENTES DURANTE EL SERVICIO</w:t>
      </w:r>
    </w:p>
    <w:p w14:paraId="089C24C6" w14:textId="77777777" w:rsidR="008A36C9" w:rsidRPr="00E77844" w:rsidRDefault="008A36C9" w:rsidP="008D24D6">
      <w:pPr>
        <w:pStyle w:val="BodyText"/>
        <w:rPr>
          <w:rFonts w:ascii="Avenir Next LT Pro" w:hAnsi="Avenir Next LT Pro"/>
          <w:b/>
          <w:sz w:val="27"/>
          <w:lang w:val="es-CL"/>
        </w:rPr>
      </w:pPr>
    </w:p>
    <w:tbl>
      <w:tblPr>
        <w:tblW w:w="8671" w:type="dxa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2"/>
        <w:gridCol w:w="3119"/>
        <w:gridCol w:w="2720"/>
      </w:tblGrid>
      <w:tr w:rsidR="004C7723" w:rsidRPr="00084C67" w14:paraId="031C1859" w14:textId="77777777" w:rsidTr="0013749E">
        <w:trPr>
          <w:tblCellSpacing w:w="20" w:type="dxa"/>
          <w:jc w:val="center"/>
        </w:trPr>
        <w:tc>
          <w:tcPr>
            <w:tcW w:w="2772" w:type="dxa"/>
            <w:tcBorders>
              <w:left w:val="outset" w:sz="2" w:space="0" w:color="auto"/>
              <w:right w:val="nil"/>
            </w:tcBorders>
            <w:shd w:val="clear" w:color="auto" w:fill="004CAB"/>
          </w:tcPr>
          <w:p w14:paraId="43271430" w14:textId="77777777" w:rsidR="004C7723" w:rsidRPr="00084C67" w:rsidRDefault="004C772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b/>
                <w:color w:val="FFFFFF"/>
                <w:lang w:eastAsia="es-CL"/>
              </w:rPr>
            </w:pPr>
            <w:r w:rsidRPr="00084C67">
              <w:rPr>
                <w:rFonts w:ascii="Avenir Next LT Pro" w:eastAsia="Arial Unicode MS" w:hAnsi="Avenir Next LT Pro" w:cs="Arial"/>
                <w:b/>
                <w:color w:val="FFFFFF"/>
                <w:lang w:eastAsia="es-CL"/>
              </w:rPr>
              <w:t>NOMBRE</w:t>
            </w:r>
          </w:p>
        </w:tc>
        <w:tc>
          <w:tcPr>
            <w:tcW w:w="3079" w:type="dxa"/>
            <w:tcBorders>
              <w:left w:val="outset" w:sz="2" w:space="0" w:color="auto"/>
            </w:tcBorders>
            <w:shd w:val="clear" w:color="auto" w:fill="004CAB"/>
          </w:tcPr>
          <w:p w14:paraId="4D3E5652" w14:textId="77777777" w:rsidR="004C7723" w:rsidRPr="00084C67" w:rsidRDefault="004C772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b/>
                <w:color w:val="FFFFFF"/>
                <w:lang w:eastAsia="es-CL"/>
              </w:rPr>
            </w:pPr>
            <w:r w:rsidRPr="00084C67">
              <w:rPr>
                <w:rFonts w:ascii="Avenir Next LT Pro" w:eastAsia="Arial Unicode MS" w:hAnsi="Avenir Next LT Pro" w:cs="Arial"/>
                <w:b/>
                <w:color w:val="FFFFFF"/>
                <w:lang w:eastAsia="es-CL"/>
              </w:rPr>
              <w:t>EMPRESA</w:t>
            </w:r>
          </w:p>
        </w:tc>
        <w:tc>
          <w:tcPr>
            <w:tcW w:w="2660" w:type="dxa"/>
            <w:tcBorders>
              <w:left w:val="outset" w:sz="2" w:space="0" w:color="auto"/>
            </w:tcBorders>
            <w:shd w:val="clear" w:color="auto" w:fill="004CAB"/>
          </w:tcPr>
          <w:p w14:paraId="6B825C4E" w14:textId="77777777" w:rsidR="004C7723" w:rsidRPr="00084C67" w:rsidRDefault="004C772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b/>
                <w:color w:val="FFFFFF"/>
                <w:lang w:eastAsia="es-CL"/>
              </w:rPr>
            </w:pPr>
            <w:r w:rsidRPr="00084C67">
              <w:rPr>
                <w:rFonts w:ascii="Avenir Next LT Pro" w:eastAsia="Arial Unicode MS" w:hAnsi="Avenir Next LT Pro" w:cs="Arial"/>
                <w:b/>
                <w:color w:val="FFFFFF"/>
                <w:lang w:eastAsia="es-CL"/>
              </w:rPr>
              <w:t>POR CUENTA DE</w:t>
            </w:r>
          </w:p>
        </w:tc>
      </w:tr>
      <w:tr w:rsidR="004C7723" w:rsidRPr="00084C67" w14:paraId="5392CD32" w14:textId="77777777" w:rsidTr="0013749E">
        <w:trPr>
          <w:tblCellSpacing w:w="20" w:type="dxa"/>
          <w:jc w:val="center"/>
        </w:trPr>
        <w:tc>
          <w:tcPr>
            <w:tcW w:w="2772" w:type="dxa"/>
          </w:tcPr>
          <w:p w14:paraId="67DEB31F" w14:textId="77777777" w:rsidR="004C7723" w:rsidRPr="001C6783" w:rsidRDefault="004C7723">
            <w:pPr>
              <w:spacing w:line="260" w:lineRule="exact"/>
              <w:jc w:val="both"/>
              <w:rPr>
                <w:rFonts w:ascii="Avenir Next LT Pro" w:eastAsia="Arial Unicode MS" w:hAnsi="Avenir Next LT Pro" w:cs="Arial"/>
                <w:color w:val="303030"/>
                <w:lang w:eastAsia="es-CL"/>
              </w:rPr>
            </w:pPr>
            <w:r w:rsidRPr="001C6783">
              <w:rPr>
                <w:rFonts w:ascii="Avenir Next LT Pro" w:eastAsia="Arial Unicode MS" w:hAnsi="Avenir Next LT Pro" w:cs="Arial"/>
                <w:color w:val="303030"/>
                <w:lang w:eastAsia="es-CL"/>
              </w:rPr>
              <w:t>Sr. Juan Rodriguez</w:t>
            </w:r>
          </w:p>
        </w:tc>
        <w:tc>
          <w:tcPr>
            <w:tcW w:w="3079" w:type="dxa"/>
          </w:tcPr>
          <w:p w14:paraId="658A8D38" w14:textId="77777777" w:rsidR="004C7723" w:rsidRPr="001C6783" w:rsidRDefault="004C772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color w:val="303030"/>
                <w:lang w:eastAsia="es-CL"/>
              </w:rPr>
            </w:pPr>
            <w:r w:rsidRPr="001C6783">
              <w:rPr>
                <w:rFonts w:ascii="Avenir Next LT Pro" w:eastAsia="Arial Unicode MS" w:hAnsi="Avenir Next LT Pro" w:cs="Arial"/>
                <w:color w:val="303030"/>
                <w:lang w:eastAsia="es-CL"/>
              </w:rPr>
              <w:t>Reloncavi</w:t>
            </w:r>
          </w:p>
        </w:tc>
        <w:tc>
          <w:tcPr>
            <w:tcW w:w="2660" w:type="dxa"/>
          </w:tcPr>
          <w:p w14:paraId="0F588FD6" w14:textId="77777777" w:rsidR="004C7723" w:rsidRPr="001C6783" w:rsidRDefault="004C772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color w:val="303030"/>
                <w:lang w:eastAsia="es-CL"/>
              </w:rPr>
            </w:pPr>
            <w:r w:rsidRPr="001C6783">
              <w:rPr>
                <w:rFonts w:ascii="Avenir Next LT Pro" w:eastAsia="Arial Unicode MS" w:hAnsi="Avenir Next LT Pro" w:cs="Arial"/>
                <w:color w:val="303030"/>
                <w:lang w:eastAsia="es-CL"/>
              </w:rPr>
              <w:t>Reloncavi</w:t>
            </w:r>
          </w:p>
        </w:tc>
      </w:tr>
      <w:tr w:rsidR="004C7723" w:rsidRPr="00084C67" w14:paraId="0626CBBD" w14:textId="77777777" w:rsidTr="0013749E">
        <w:trPr>
          <w:tblCellSpacing w:w="20" w:type="dxa"/>
          <w:jc w:val="center"/>
        </w:trPr>
        <w:tc>
          <w:tcPr>
            <w:tcW w:w="2772" w:type="dxa"/>
          </w:tcPr>
          <w:p w14:paraId="41D6E9CE" w14:textId="77777777" w:rsidR="004C7723" w:rsidRPr="001C6783" w:rsidRDefault="004C7723">
            <w:pPr>
              <w:spacing w:line="260" w:lineRule="exact"/>
              <w:jc w:val="both"/>
              <w:rPr>
                <w:rFonts w:ascii="Avenir Next LT Pro" w:eastAsia="Arial Unicode MS" w:hAnsi="Avenir Next LT Pro" w:cs="Arial"/>
                <w:color w:val="303030"/>
                <w:lang w:eastAsia="es-CL"/>
              </w:rPr>
            </w:pPr>
            <w:r w:rsidRPr="001C6783">
              <w:rPr>
                <w:rFonts w:ascii="Avenir Next LT Pro" w:eastAsia="Arial Unicode MS" w:hAnsi="Avenir Next LT Pro" w:cs="Arial"/>
                <w:color w:val="303030"/>
                <w:lang w:eastAsia="es-CL"/>
              </w:rPr>
              <w:t>Sr. Osvaldo Morales</w:t>
            </w:r>
          </w:p>
        </w:tc>
        <w:tc>
          <w:tcPr>
            <w:tcW w:w="3079" w:type="dxa"/>
          </w:tcPr>
          <w:p w14:paraId="6CD45A3A" w14:textId="77777777" w:rsidR="004C7723" w:rsidRPr="001C6783" w:rsidRDefault="004C772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color w:val="303030"/>
                <w:lang w:eastAsia="es-CL"/>
              </w:rPr>
            </w:pPr>
            <w:r w:rsidRPr="001C6783">
              <w:rPr>
                <w:rFonts w:ascii="Avenir Next LT Pro" w:eastAsia="Arial Unicode MS" w:hAnsi="Avenir Next LT Pro" w:cs="Arial"/>
                <w:color w:val="303030"/>
                <w:lang w:eastAsia="es-CL"/>
              </w:rPr>
              <w:t xml:space="preserve">SPL / </w:t>
            </w:r>
            <w:proofErr w:type="spellStart"/>
            <w:r w:rsidRPr="001C6783">
              <w:rPr>
                <w:rFonts w:ascii="Avenir Next LT Pro" w:eastAsia="Arial Unicode MS" w:hAnsi="Avenir Next LT Pro" w:cs="Arial"/>
                <w:color w:val="303030"/>
                <w:lang w:eastAsia="es-CL"/>
              </w:rPr>
              <w:t>Empremar</w:t>
            </w:r>
            <w:proofErr w:type="spellEnd"/>
          </w:p>
        </w:tc>
        <w:tc>
          <w:tcPr>
            <w:tcW w:w="2660" w:type="dxa"/>
          </w:tcPr>
          <w:p w14:paraId="29964D78" w14:textId="77777777" w:rsidR="004C7723" w:rsidRPr="001C6783" w:rsidRDefault="004C772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color w:val="303030"/>
                <w:lang w:eastAsia="es-CL"/>
              </w:rPr>
            </w:pPr>
            <w:r w:rsidRPr="001C6783">
              <w:rPr>
                <w:rFonts w:ascii="Avenir Next LT Pro" w:eastAsia="Arial Unicode MS" w:hAnsi="Avenir Next LT Pro" w:cs="Arial"/>
                <w:color w:val="303030"/>
                <w:lang w:eastAsia="es-CL"/>
              </w:rPr>
              <w:t xml:space="preserve">SPL / </w:t>
            </w:r>
            <w:proofErr w:type="spellStart"/>
            <w:r w:rsidRPr="001C6783">
              <w:rPr>
                <w:rFonts w:ascii="Avenir Next LT Pro" w:eastAsia="Arial Unicode MS" w:hAnsi="Avenir Next LT Pro" w:cs="Arial"/>
                <w:color w:val="303030"/>
                <w:lang w:eastAsia="es-CL"/>
              </w:rPr>
              <w:t>Empremar</w:t>
            </w:r>
            <w:proofErr w:type="spellEnd"/>
          </w:p>
        </w:tc>
      </w:tr>
      <w:tr w:rsidR="004C7723" w:rsidRPr="00084C67" w14:paraId="41D33709" w14:textId="77777777" w:rsidTr="0013749E">
        <w:trPr>
          <w:tblCellSpacing w:w="20" w:type="dxa"/>
          <w:jc w:val="center"/>
        </w:trPr>
        <w:tc>
          <w:tcPr>
            <w:tcW w:w="2772" w:type="dxa"/>
          </w:tcPr>
          <w:p w14:paraId="1962CEA8" w14:textId="77777777" w:rsidR="004C7723" w:rsidRPr="001C6783" w:rsidRDefault="004C7723">
            <w:pPr>
              <w:spacing w:line="260" w:lineRule="exact"/>
              <w:jc w:val="both"/>
              <w:rPr>
                <w:rFonts w:ascii="Avenir Next LT Pro" w:eastAsia="Arial Unicode MS" w:hAnsi="Avenir Next LT Pro" w:cs="Arial"/>
                <w:color w:val="303030"/>
                <w:lang w:eastAsia="es-CL"/>
              </w:rPr>
            </w:pPr>
            <w:r w:rsidRPr="001C6783">
              <w:rPr>
                <w:rFonts w:ascii="Avenir Next LT Pro" w:eastAsia="Arial Unicode MS" w:hAnsi="Avenir Next LT Pro" w:cs="Arial"/>
                <w:color w:val="303030"/>
                <w:lang w:eastAsia="es-CL"/>
              </w:rPr>
              <w:t xml:space="preserve">Sr. Aaron Bustos </w:t>
            </w:r>
          </w:p>
        </w:tc>
        <w:tc>
          <w:tcPr>
            <w:tcW w:w="3079" w:type="dxa"/>
          </w:tcPr>
          <w:p w14:paraId="7E9EB0F5" w14:textId="77777777" w:rsidR="004C7723" w:rsidRPr="001C6783" w:rsidRDefault="004C772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color w:val="303030"/>
                <w:lang w:eastAsia="es-CL"/>
              </w:rPr>
            </w:pPr>
            <w:r w:rsidRPr="001C6783">
              <w:rPr>
                <w:rFonts w:ascii="Avenir Next LT Pro" w:eastAsia="Arial Unicode MS" w:hAnsi="Avenir Next LT Pro" w:cs="Arial"/>
                <w:color w:val="303030"/>
                <w:lang w:eastAsia="es-CL"/>
              </w:rPr>
              <w:t>ALS Inspection Chile SpA</w:t>
            </w:r>
          </w:p>
        </w:tc>
        <w:tc>
          <w:tcPr>
            <w:tcW w:w="2660" w:type="dxa"/>
          </w:tcPr>
          <w:p w14:paraId="28F7B478" w14:textId="77777777" w:rsidR="004C7723" w:rsidRPr="001C6783" w:rsidRDefault="004C7723">
            <w:pPr>
              <w:spacing w:line="260" w:lineRule="exact"/>
              <w:jc w:val="center"/>
              <w:rPr>
                <w:rFonts w:ascii="Avenir Next LT Pro" w:eastAsia="Arial Unicode MS" w:hAnsi="Avenir Next LT Pro" w:cs="Arial"/>
                <w:color w:val="303030"/>
                <w:lang w:eastAsia="es-CL"/>
              </w:rPr>
            </w:pPr>
            <w:r w:rsidRPr="001C6783">
              <w:rPr>
                <w:rFonts w:ascii="Avenir Next LT Pro" w:eastAsia="Arial Unicode MS" w:hAnsi="Avenir Next LT Pro" w:cs="Arial"/>
                <w:color w:val="303030"/>
                <w:lang w:eastAsia="es-CL"/>
              </w:rPr>
              <w:t xml:space="preserve">SPL / </w:t>
            </w:r>
            <w:proofErr w:type="spellStart"/>
            <w:r w:rsidRPr="001C6783">
              <w:rPr>
                <w:rFonts w:ascii="Avenir Next LT Pro" w:eastAsia="Arial Unicode MS" w:hAnsi="Avenir Next LT Pro" w:cs="Arial"/>
                <w:color w:val="303030"/>
                <w:lang w:eastAsia="es-CL"/>
              </w:rPr>
              <w:t>Empremar</w:t>
            </w:r>
            <w:proofErr w:type="spellEnd"/>
          </w:p>
        </w:tc>
      </w:tr>
    </w:tbl>
    <w:p w14:paraId="56C52D45" w14:textId="77777777" w:rsidR="008A36C9" w:rsidRDefault="008A36C9" w:rsidP="008D24D6">
      <w:pPr>
        <w:pStyle w:val="BodyText"/>
        <w:rPr>
          <w:rFonts w:ascii="Avenir Next LT Pro" w:hAnsi="Avenir Next LT Pro"/>
          <w:b/>
          <w:sz w:val="26"/>
        </w:rPr>
      </w:pPr>
    </w:p>
    <w:p w14:paraId="6E69A3CD" w14:textId="77777777" w:rsidR="004C7723" w:rsidRDefault="004C7723" w:rsidP="008D24D6">
      <w:pPr>
        <w:pStyle w:val="BodyText"/>
        <w:rPr>
          <w:rFonts w:ascii="Avenir Next LT Pro" w:hAnsi="Avenir Next LT Pro"/>
          <w:b/>
          <w:sz w:val="26"/>
        </w:rPr>
      </w:pPr>
    </w:p>
    <w:p w14:paraId="669F7B72" w14:textId="77777777" w:rsidR="00221139" w:rsidRDefault="00221139" w:rsidP="008D24D6">
      <w:pPr>
        <w:pStyle w:val="BodyText"/>
        <w:rPr>
          <w:rFonts w:ascii="Avenir Next LT Pro" w:hAnsi="Avenir Next LT Pro"/>
          <w:b/>
          <w:sz w:val="26"/>
        </w:rPr>
      </w:pPr>
    </w:p>
    <w:p w14:paraId="023F52B0" w14:textId="77777777" w:rsidR="00221139" w:rsidRDefault="00221139" w:rsidP="008D24D6">
      <w:pPr>
        <w:pStyle w:val="BodyText"/>
        <w:rPr>
          <w:rFonts w:ascii="Avenir Next LT Pro" w:hAnsi="Avenir Next LT Pro"/>
          <w:b/>
          <w:sz w:val="26"/>
        </w:rPr>
      </w:pPr>
    </w:p>
    <w:p w14:paraId="7476734B" w14:textId="77777777" w:rsidR="00221139" w:rsidRPr="00166134" w:rsidRDefault="00221139" w:rsidP="008D24D6">
      <w:pPr>
        <w:pStyle w:val="BodyText"/>
        <w:rPr>
          <w:rFonts w:ascii="Avenir Next LT Pro" w:hAnsi="Avenir Next LT Pro"/>
          <w:b/>
          <w:sz w:val="26"/>
        </w:rPr>
      </w:pPr>
    </w:p>
    <w:p w14:paraId="2DB36DB1" w14:textId="77777777" w:rsidR="008A36C9" w:rsidRPr="001C6783" w:rsidRDefault="008A36C9" w:rsidP="008D24D6">
      <w:pPr>
        <w:spacing w:after="0" w:line="240" w:lineRule="auto"/>
        <w:ind w:right="116"/>
        <w:jc w:val="center"/>
        <w:rPr>
          <w:rFonts w:ascii="Avenir Next LT Pro" w:hAnsi="Avenir Next LT Pro"/>
          <w:color w:val="303030"/>
        </w:rPr>
      </w:pPr>
      <w:r w:rsidRPr="001C6783">
        <w:rPr>
          <w:rFonts w:ascii="Avenir Next LT Pro" w:hAnsi="Avenir Next LT Pro"/>
          <w:color w:val="303030"/>
        </w:rPr>
        <w:t>La presente inspección se llevó a cabo sin prejuicio de ningún tipo y para el interés de quien concierna.</w:t>
      </w:r>
    </w:p>
    <w:p w14:paraId="77ED94C7" w14:textId="77777777" w:rsidR="00CA43E2" w:rsidRDefault="00CA43E2" w:rsidP="00CF602E">
      <w:pPr>
        <w:pStyle w:val="BodyText"/>
        <w:rPr>
          <w:rFonts w:ascii="Avenir Next LT Pro" w:hAnsi="Avenir Next LT Pro"/>
          <w:lang w:val="es-CL"/>
        </w:rPr>
      </w:pPr>
    </w:p>
    <w:p w14:paraId="3A313871" w14:textId="77777777" w:rsidR="00ED1D00" w:rsidRDefault="00ED1D00" w:rsidP="008D24D6">
      <w:pPr>
        <w:pStyle w:val="BodyText"/>
        <w:jc w:val="center"/>
        <w:rPr>
          <w:rFonts w:ascii="Avenir Next LT Pro" w:hAnsi="Avenir Next LT Pro"/>
          <w:b/>
          <w:color w:val="004CAB"/>
          <w:lang w:val="es-CL"/>
        </w:rPr>
      </w:pPr>
    </w:p>
    <w:p w14:paraId="2E7FCA15" w14:textId="77777777" w:rsidR="00ED1D00" w:rsidRDefault="00ED1D00" w:rsidP="008D24D6">
      <w:pPr>
        <w:pStyle w:val="BodyText"/>
        <w:jc w:val="center"/>
        <w:rPr>
          <w:rFonts w:ascii="Avenir Next LT Pro" w:hAnsi="Avenir Next LT Pro"/>
          <w:b/>
          <w:color w:val="004CAB"/>
          <w:lang w:val="es-CL"/>
        </w:rPr>
      </w:pPr>
    </w:p>
    <w:p w14:paraId="5C0A1AC3" w14:textId="6C3A194C" w:rsidR="00ED1D00" w:rsidRPr="001C6783" w:rsidRDefault="001C6783" w:rsidP="008D24D6">
      <w:pPr>
        <w:pStyle w:val="BodyText"/>
        <w:jc w:val="center"/>
        <w:rPr>
          <w:rFonts w:ascii="Avenir Next LT Pro" w:hAnsi="Avenir Next LT Pro"/>
          <w:b/>
          <w:color w:val="004CAB"/>
          <w:sz w:val="24"/>
          <w:szCs w:val="24"/>
          <w:lang w:val="es-CL"/>
        </w:rPr>
      </w:pPr>
      <w:r w:rsidRPr="001C6783">
        <w:rPr>
          <w:rFonts w:ascii="Avenir Next LT Pro" w:hAnsi="Avenir Next LT Pro"/>
          <w:b/>
          <w:color w:val="004CAB"/>
          <w:sz w:val="24"/>
          <w:szCs w:val="24"/>
          <w:lang w:val="es-CL"/>
        </w:rPr>
        <w:t>Inspector</w:t>
      </w:r>
    </w:p>
    <w:p w14:paraId="179E07DE" w14:textId="7778455E" w:rsidR="008A36C9" w:rsidRDefault="008A36C9" w:rsidP="008D24D6">
      <w:pPr>
        <w:pStyle w:val="BodyText"/>
        <w:jc w:val="center"/>
        <w:rPr>
          <w:rFonts w:ascii="Avenir Next LT Pro" w:hAnsi="Avenir Next LT Pro"/>
          <w:b/>
          <w:color w:val="004CAB"/>
          <w:sz w:val="24"/>
          <w:szCs w:val="24"/>
          <w:lang w:val="es-CL"/>
        </w:rPr>
      </w:pPr>
      <w:r w:rsidRPr="001C6783">
        <w:rPr>
          <w:rFonts w:ascii="Avenir Next LT Pro" w:hAnsi="Avenir Next LT Pro"/>
          <w:b/>
          <w:color w:val="004CAB"/>
          <w:sz w:val="24"/>
          <w:szCs w:val="24"/>
          <w:lang w:val="es-CL"/>
        </w:rPr>
        <w:t>ALS Inspection Chile SpA</w:t>
      </w:r>
    </w:p>
    <w:p w14:paraId="3CA2445F" w14:textId="77777777" w:rsidR="00221139" w:rsidRDefault="00221139" w:rsidP="008D24D6">
      <w:pPr>
        <w:pStyle w:val="BodyText"/>
        <w:jc w:val="center"/>
        <w:rPr>
          <w:rFonts w:ascii="Avenir Next LT Pro" w:hAnsi="Avenir Next LT Pro"/>
          <w:b/>
          <w:color w:val="004CAB"/>
          <w:sz w:val="24"/>
          <w:szCs w:val="24"/>
          <w:lang w:val="es-CL"/>
        </w:rPr>
      </w:pPr>
    </w:p>
    <w:p w14:paraId="1A248F26" w14:textId="77777777" w:rsidR="00221139" w:rsidRPr="001C6783" w:rsidRDefault="00221139" w:rsidP="008D24D6">
      <w:pPr>
        <w:pStyle w:val="BodyText"/>
        <w:jc w:val="center"/>
        <w:rPr>
          <w:rFonts w:ascii="Avenir Next LT Pro" w:hAnsi="Avenir Next LT Pro"/>
          <w:b/>
          <w:color w:val="004CAB"/>
          <w:sz w:val="24"/>
          <w:szCs w:val="24"/>
          <w:lang w:val="es-CL"/>
        </w:rPr>
      </w:pPr>
    </w:p>
    <w:p w14:paraId="3D07E5DB" w14:textId="77777777" w:rsidR="0063272E" w:rsidRDefault="0063272E" w:rsidP="008D24D6">
      <w:pPr>
        <w:pStyle w:val="BodyText"/>
        <w:rPr>
          <w:rFonts w:ascii="Avenir Next LT Pro" w:hAnsi="Avenir Next LT Pro"/>
          <w:bCs/>
          <w:color w:val="303030"/>
          <w:sz w:val="18"/>
          <w:szCs w:val="18"/>
          <w:lang w:val="es-CL"/>
        </w:rPr>
      </w:pPr>
    </w:p>
    <w:p w14:paraId="1D875B7C" w14:textId="77777777" w:rsidR="00400F56" w:rsidRPr="00400F56" w:rsidRDefault="00400F56" w:rsidP="00400F56">
      <w:pPr>
        <w:spacing w:after="0" w:line="240" w:lineRule="auto"/>
        <w:rPr>
          <w:rFonts w:ascii="Avenir Next LT Pro" w:hAnsi="Avenir Next LT Pro"/>
          <w:color w:val="303030"/>
        </w:rPr>
      </w:pPr>
      <w:bookmarkStart w:id="0" w:name="_Hlk207590452"/>
      <w:r w:rsidRPr="00400F56">
        <w:rPr>
          <w:rFonts w:ascii="Avenir Next LT Pro" w:hAnsi="Avenir Next LT Pro"/>
          <w:color w:val="303030"/>
        </w:rPr>
        <w:t>Realizado por: A. Bustos</w:t>
      </w:r>
    </w:p>
    <w:p w14:paraId="6CCD7125" w14:textId="4112AD98" w:rsidR="00400F56" w:rsidRPr="00400F56" w:rsidRDefault="00400F56" w:rsidP="00400F56">
      <w:pPr>
        <w:spacing w:after="0" w:line="240" w:lineRule="auto"/>
        <w:rPr>
          <w:rFonts w:ascii="Avenir Next LT Pro" w:hAnsi="Avenir Next LT Pro"/>
          <w:color w:val="303030"/>
        </w:rPr>
      </w:pPr>
      <w:r w:rsidRPr="00400F56">
        <w:rPr>
          <w:rFonts w:ascii="Avenir Next LT Pro" w:hAnsi="Avenir Next LT Pro"/>
          <w:color w:val="303030"/>
        </w:rPr>
        <w:t>Revisado por:</w:t>
      </w:r>
      <w:r w:rsidRPr="00400F56">
        <w:rPr>
          <w:rFonts w:ascii="Avenir Next LT Pro" w:hAnsi="Avenir Next LT Pro"/>
          <w:color w:val="303030"/>
        </w:rPr>
        <w:tab/>
      </w:r>
      <w:r>
        <w:rPr>
          <w:rFonts w:ascii="Avenir Next LT Pro" w:hAnsi="Avenir Next LT Pro"/>
          <w:color w:val="303030"/>
        </w:rPr>
        <w:t xml:space="preserve">  </w:t>
      </w:r>
      <w:r w:rsidRPr="00400F56">
        <w:rPr>
          <w:rFonts w:ascii="Avenir Next LT Pro" w:hAnsi="Avenir Next LT Pro"/>
          <w:color w:val="303030"/>
        </w:rPr>
        <w:t>A. Bustos</w:t>
      </w:r>
    </w:p>
    <w:p w14:paraId="207A9520" w14:textId="33217BF4" w:rsidR="00400F56" w:rsidRPr="00400F56" w:rsidRDefault="00400F56" w:rsidP="00400F56">
      <w:pPr>
        <w:spacing w:after="0" w:line="240" w:lineRule="auto"/>
        <w:rPr>
          <w:rFonts w:ascii="Avenir Next LT Pro" w:hAnsi="Avenir Next LT Pro"/>
          <w:color w:val="303030"/>
        </w:rPr>
      </w:pPr>
      <w:r w:rsidRPr="00400F56">
        <w:rPr>
          <w:rFonts w:ascii="Avenir Next LT Pro" w:hAnsi="Avenir Next LT Pro"/>
          <w:color w:val="303030"/>
        </w:rPr>
        <w:t>Aprobado por:</w:t>
      </w:r>
      <w:bookmarkEnd w:id="0"/>
      <w:r>
        <w:rPr>
          <w:rFonts w:ascii="Avenir Next LT Pro" w:hAnsi="Avenir Next LT Pro"/>
          <w:color w:val="303030"/>
        </w:rPr>
        <w:t xml:space="preserve"> </w:t>
      </w:r>
      <w:r w:rsidRPr="00400F56">
        <w:rPr>
          <w:rFonts w:ascii="Avenir Next LT Pro" w:hAnsi="Avenir Next LT Pro"/>
          <w:color w:val="303030"/>
        </w:rPr>
        <w:t>J. Lopez</w:t>
      </w:r>
    </w:p>
    <w:p w14:paraId="635E9AF5" w14:textId="31301AF8" w:rsidR="008A36C9" w:rsidRPr="001C6783" w:rsidRDefault="008A36C9" w:rsidP="00400F56">
      <w:pPr>
        <w:spacing w:after="0"/>
        <w:rPr>
          <w:color w:val="303030"/>
        </w:rPr>
      </w:pPr>
    </w:p>
    <w:sectPr w:rsidR="008A36C9" w:rsidRPr="001C6783" w:rsidSect="008A36C9">
      <w:headerReference w:type="default" r:id="rId7"/>
      <w:footerReference w:type="default" r:id="rId8"/>
      <w:pgSz w:w="12240" w:h="15840"/>
      <w:pgMar w:top="23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BC44" w14:textId="77777777" w:rsidR="001C076A" w:rsidRDefault="001C076A" w:rsidP="00E02987">
      <w:pPr>
        <w:spacing w:after="0" w:line="240" w:lineRule="auto"/>
      </w:pPr>
      <w:r>
        <w:separator/>
      </w:r>
    </w:p>
  </w:endnote>
  <w:endnote w:type="continuationSeparator" w:id="0">
    <w:p w14:paraId="59B4783A" w14:textId="77777777" w:rsidR="001C076A" w:rsidRDefault="001C076A" w:rsidP="00E0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F011" w14:textId="77777777" w:rsidR="008A36C9" w:rsidRPr="008A36C9" w:rsidRDefault="008A36C9" w:rsidP="008A36C9">
    <w:pPr>
      <w:spacing w:before="63"/>
      <w:ind w:right="21"/>
      <w:jc w:val="right"/>
      <w:rPr>
        <w:rFonts w:ascii="Avenir Next LT Pro" w:hAnsi="Avenir Next LT Pro"/>
        <w:bCs/>
        <w:color w:val="004CAB"/>
        <w:sz w:val="18"/>
        <w:lang w:val="en-US"/>
      </w:rPr>
    </w:pPr>
    <w:r w:rsidRPr="008A36C9">
      <w:rPr>
        <w:rFonts w:ascii="Avenir Next LT Pro" w:hAnsi="Avenir Next LT Pro"/>
        <w:bCs/>
        <w:color w:val="004CAB"/>
        <w:sz w:val="18"/>
        <w:lang w:val="en-US"/>
      </w:rPr>
      <w:t xml:space="preserve">Right Solutions - Right Partner                              </w:t>
    </w:r>
    <w:r>
      <w:rPr>
        <w:rFonts w:ascii="Avenir Next LT Pro" w:hAnsi="Avenir Next LT Pro"/>
        <w:bCs/>
        <w:color w:val="004CAB"/>
        <w:sz w:val="18"/>
        <w:lang w:val="en-US"/>
      </w:rPr>
      <w:t xml:space="preserve">                                                                                      </w:t>
    </w:r>
    <w:r w:rsidRPr="008A36C9">
      <w:rPr>
        <w:rFonts w:ascii="Avenir Next LT Pro" w:hAnsi="Avenir Next LT Pro"/>
        <w:bCs/>
        <w:color w:val="004CAB"/>
        <w:sz w:val="18"/>
        <w:lang w:val="en-US"/>
      </w:rPr>
      <w:t>alsglobal.com</w:t>
    </w:r>
  </w:p>
  <w:p w14:paraId="66FF87DA" w14:textId="513AEE10" w:rsidR="008A36C9" w:rsidRPr="00450DEC" w:rsidRDefault="008A36C9" w:rsidP="008A36C9">
    <w:pPr>
      <w:pStyle w:val="Footer"/>
      <w:tabs>
        <w:tab w:val="clear" w:pos="8838"/>
        <w:tab w:val="left" w:pos="3765"/>
        <w:tab w:val="right" w:pos="8647"/>
      </w:tabs>
      <w:ind w:right="49"/>
      <w:jc w:val="right"/>
      <w:rPr>
        <w:rFonts w:ascii="Avenir Next LT Pro" w:hAnsi="Avenir Next LT Pro"/>
        <w:sz w:val="18"/>
        <w:szCs w:val="18"/>
      </w:rPr>
    </w:pPr>
    <w:r w:rsidRPr="008A36C9"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 xml:space="preserve">  </w:t>
    </w:r>
    <w:r w:rsidRPr="00450DEC">
      <w:rPr>
        <w:rFonts w:ascii="Avenir Next LT Pro" w:hAnsi="Avenir Next LT Pro"/>
        <w:sz w:val="18"/>
        <w:szCs w:val="18"/>
        <w:lang w:val="es-ES"/>
      </w:rPr>
      <w:t>P</w:t>
    </w:r>
    <w:r>
      <w:rPr>
        <w:rFonts w:ascii="Avenir Next LT Pro" w:hAnsi="Avenir Next LT Pro"/>
        <w:sz w:val="18"/>
        <w:szCs w:val="18"/>
        <w:lang w:val="es-ES"/>
      </w:rPr>
      <w:t>á</w:t>
    </w:r>
    <w:r w:rsidRPr="00450DEC">
      <w:rPr>
        <w:rFonts w:ascii="Avenir Next LT Pro" w:hAnsi="Avenir Next LT Pro"/>
        <w:sz w:val="18"/>
        <w:szCs w:val="18"/>
        <w:lang w:val="es-ES"/>
      </w:rPr>
      <w:t>g</w:t>
    </w:r>
    <w:r>
      <w:rPr>
        <w:rFonts w:ascii="Avenir Next LT Pro" w:hAnsi="Avenir Next LT Pro"/>
        <w:sz w:val="18"/>
        <w:szCs w:val="18"/>
        <w:lang w:val="es-ES"/>
      </w:rPr>
      <w:t>ina</w:t>
    </w:r>
    <w:r w:rsidRPr="00450DEC">
      <w:rPr>
        <w:rFonts w:ascii="Avenir Next LT Pro" w:hAnsi="Avenir Next LT Pro"/>
        <w:sz w:val="18"/>
        <w:szCs w:val="18"/>
        <w:lang w:val="es-ES"/>
      </w:rPr>
      <w:t xml:space="preserve"> </w:t>
    </w:r>
    <w:r w:rsidRPr="00450DEC">
      <w:rPr>
        <w:rFonts w:ascii="Avenir Next LT Pro" w:hAnsi="Avenir Next LT Pro"/>
        <w:b/>
        <w:bCs/>
        <w:sz w:val="18"/>
        <w:szCs w:val="18"/>
      </w:rPr>
      <w:fldChar w:fldCharType="begin"/>
    </w:r>
    <w:r w:rsidRPr="00450DEC">
      <w:rPr>
        <w:rFonts w:ascii="Avenir Next LT Pro" w:hAnsi="Avenir Next LT Pro"/>
        <w:b/>
        <w:bCs/>
        <w:sz w:val="18"/>
        <w:szCs w:val="18"/>
      </w:rPr>
      <w:instrText>PAGE  \* Arabic  \* MERGEFORMAT</w:instrText>
    </w:r>
    <w:r w:rsidRPr="00450DEC">
      <w:rPr>
        <w:rFonts w:ascii="Avenir Next LT Pro" w:hAnsi="Avenir Next LT Pro"/>
        <w:b/>
        <w:bCs/>
        <w:sz w:val="18"/>
        <w:szCs w:val="18"/>
      </w:rPr>
      <w:fldChar w:fldCharType="separate"/>
    </w:r>
    <w:r>
      <w:rPr>
        <w:rFonts w:ascii="Avenir Next LT Pro" w:hAnsi="Avenir Next LT Pro"/>
        <w:b/>
        <w:bCs/>
        <w:sz w:val="18"/>
        <w:szCs w:val="18"/>
      </w:rPr>
      <w:t>2</w:t>
    </w:r>
    <w:r w:rsidRPr="00450DEC">
      <w:rPr>
        <w:rFonts w:ascii="Avenir Next LT Pro" w:hAnsi="Avenir Next LT Pro"/>
        <w:b/>
        <w:bCs/>
        <w:sz w:val="18"/>
        <w:szCs w:val="18"/>
      </w:rPr>
      <w:fldChar w:fldCharType="end"/>
    </w:r>
    <w:r w:rsidRPr="00450DEC">
      <w:rPr>
        <w:rFonts w:ascii="Avenir Next LT Pro" w:hAnsi="Avenir Next LT Pro"/>
        <w:sz w:val="18"/>
        <w:szCs w:val="18"/>
        <w:lang w:val="es-ES"/>
      </w:rPr>
      <w:t xml:space="preserve"> </w:t>
    </w:r>
    <w:r>
      <w:rPr>
        <w:rFonts w:ascii="Avenir Next LT Pro" w:hAnsi="Avenir Next LT Pro"/>
        <w:noProof/>
        <w:sz w:val="18"/>
        <w:szCs w:val="18"/>
        <w:lang w:val="en-GB"/>
      </w:rPr>
      <w:t>de</w:t>
    </w:r>
    <w:r w:rsidRPr="00450DEC">
      <w:rPr>
        <w:rFonts w:ascii="Avenir Next LT Pro" w:hAnsi="Avenir Next LT Pro"/>
        <w:sz w:val="18"/>
        <w:szCs w:val="18"/>
        <w:lang w:val="es-ES"/>
      </w:rPr>
      <w:t xml:space="preserve"> </w:t>
    </w:r>
    <w:r w:rsidRPr="00450DEC">
      <w:rPr>
        <w:rFonts w:ascii="Avenir Next LT Pro" w:hAnsi="Avenir Next LT Pro"/>
        <w:b/>
        <w:bCs/>
        <w:sz w:val="18"/>
        <w:szCs w:val="18"/>
      </w:rPr>
      <w:fldChar w:fldCharType="begin"/>
    </w:r>
    <w:r w:rsidRPr="00450DEC">
      <w:rPr>
        <w:rFonts w:ascii="Avenir Next LT Pro" w:hAnsi="Avenir Next LT Pro"/>
        <w:b/>
        <w:bCs/>
        <w:sz w:val="18"/>
        <w:szCs w:val="18"/>
      </w:rPr>
      <w:instrText>NUMPAGES  \* Arabic  \* MERGEFORMAT</w:instrText>
    </w:r>
    <w:r w:rsidRPr="00450DEC">
      <w:rPr>
        <w:rFonts w:ascii="Avenir Next LT Pro" w:hAnsi="Avenir Next LT Pro"/>
        <w:b/>
        <w:bCs/>
        <w:sz w:val="18"/>
        <w:szCs w:val="18"/>
      </w:rPr>
      <w:fldChar w:fldCharType="separate"/>
    </w:r>
    <w:r>
      <w:rPr>
        <w:rFonts w:ascii="Avenir Next LT Pro" w:hAnsi="Avenir Next LT Pro"/>
        <w:b/>
        <w:bCs/>
        <w:sz w:val="18"/>
        <w:szCs w:val="18"/>
      </w:rPr>
      <w:t>5</w:t>
    </w:r>
    <w:r w:rsidRPr="00450DEC">
      <w:rPr>
        <w:rFonts w:ascii="Avenir Next LT Pro" w:hAnsi="Avenir Next LT Pro"/>
        <w:b/>
        <w:bCs/>
        <w:sz w:val="18"/>
        <w:szCs w:val="18"/>
      </w:rPr>
      <w:fldChar w:fldCharType="end"/>
    </w:r>
  </w:p>
  <w:p w14:paraId="1C0559B3" w14:textId="740BA191" w:rsidR="008A36C9" w:rsidRDefault="008A36C9" w:rsidP="008A36C9">
    <w:pPr>
      <w:spacing w:before="22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5684" w14:textId="77777777" w:rsidR="001C076A" w:rsidRDefault="001C076A" w:rsidP="00E02987">
      <w:pPr>
        <w:spacing w:after="0" w:line="240" w:lineRule="auto"/>
      </w:pPr>
      <w:r>
        <w:separator/>
      </w:r>
    </w:p>
  </w:footnote>
  <w:footnote w:type="continuationSeparator" w:id="0">
    <w:p w14:paraId="25D10EA5" w14:textId="77777777" w:rsidR="001C076A" w:rsidRDefault="001C076A" w:rsidP="00E02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C4E5" w14:textId="77777777" w:rsidR="00E02987" w:rsidRPr="00E02987" w:rsidRDefault="00E02987" w:rsidP="00E02987">
    <w:pPr>
      <w:pStyle w:val="Header"/>
      <w:tabs>
        <w:tab w:val="left" w:pos="8789"/>
      </w:tabs>
      <w:jc w:val="right"/>
      <w:rPr>
        <w:rFonts w:ascii="Avenir Next LT Pro" w:hAnsi="Avenir Next LT Pro"/>
        <w:b/>
        <w:bCs/>
        <w:color w:val="004CAB"/>
        <w:sz w:val="18"/>
        <w:szCs w:val="18"/>
        <w:lang w:val="en-US"/>
      </w:rPr>
    </w:pPr>
    <w:r w:rsidRPr="00E02987">
      <w:rPr>
        <w:rFonts w:ascii="Avenir Next LT Pro" w:hAnsi="Avenir Next LT Pro"/>
        <w:b/>
        <w:bCs/>
        <w:color w:val="004CAB"/>
        <w:sz w:val="18"/>
        <w:szCs w:val="18"/>
        <w:lang w:val="en-US"/>
      </w:rPr>
      <w:t xml:space="preserve">ALS Inspection Chile SpA </w:t>
    </w:r>
  </w:p>
  <w:p w14:paraId="2F866EB1" w14:textId="77777777" w:rsidR="00E02987" w:rsidRPr="00E02987" w:rsidRDefault="00E02987" w:rsidP="00E02987">
    <w:pPr>
      <w:pStyle w:val="Header"/>
      <w:tabs>
        <w:tab w:val="left" w:pos="8789"/>
      </w:tabs>
      <w:jc w:val="right"/>
      <w:rPr>
        <w:rFonts w:ascii="Avenir Next LT Pro" w:hAnsi="Avenir Next LT Pro"/>
        <w:sz w:val="18"/>
        <w:szCs w:val="18"/>
        <w:lang w:val="en-US"/>
      </w:rPr>
    </w:pPr>
    <w:proofErr w:type="spellStart"/>
    <w:r w:rsidRPr="00E02987">
      <w:rPr>
        <w:rFonts w:ascii="Avenir Next LT Pro" w:hAnsi="Avenir Next LT Pro"/>
        <w:sz w:val="18"/>
        <w:szCs w:val="18"/>
        <w:lang w:val="en-US"/>
      </w:rPr>
      <w:t>Limache</w:t>
    </w:r>
    <w:proofErr w:type="spellEnd"/>
    <w:r w:rsidRPr="00E02987">
      <w:rPr>
        <w:rFonts w:ascii="Avenir Next LT Pro" w:hAnsi="Avenir Next LT Pro"/>
        <w:sz w:val="18"/>
        <w:szCs w:val="18"/>
        <w:lang w:val="en-US"/>
      </w:rPr>
      <w:t xml:space="preserve"> 3405, Office 61</w:t>
    </w:r>
  </w:p>
  <w:p w14:paraId="53514C8C" w14:textId="77777777" w:rsidR="00E02987" w:rsidRPr="00E02987" w:rsidRDefault="00E02987" w:rsidP="00E02987">
    <w:pPr>
      <w:pStyle w:val="Header"/>
      <w:tabs>
        <w:tab w:val="left" w:pos="8789"/>
      </w:tabs>
      <w:jc w:val="right"/>
      <w:rPr>
        <w:rFonts w:ascii="Avenir Next LT Pro" w:hAnsi="Avenir Next LT Pro"/>
        <w:sz w:val="18"/>
        <w:szCs w:val="18"/>
      </w:rPr>
    </w:pPr>
    <w:r w:rsidRPr="00E02987">
      <w:rPr>
        <w:rFonts w:ascii="Avenir Next LT Pro" w:hAnsi="Avenir Next LT Pro"/>
        <w:sz w:val="18"/>
        <w:szCs w:val="18"/>
      </w:rPr>
      <w:t>Viña del Mar, CHILE</w:t>
    </w:r>
  </w:p>
  <w:p w14:paraId="4CB01B13" w14:textId="77777777" w:rsidR="00E02987" w:rsidRPr="00E02987" w:rsidRDefault="00E02987" w:rsidP="00E02987">
    <w:pPr>
      <w:pStyle w:val="Header"/>
      <w:tabs>
        <w:tab w:val="left" w:pos="8789"/>
      </w:tabs>
      <w:jc w:val="right"/>
      <w:rPr>
        <w:rFonts w:ascii="Avenir Next LT Pro" w:hAnsi="Avenir Next LT Pro"/>
        <w:sz w:val="18"/>
        <w:szCs w:val="18"/>
      </w:rPr>
    </w:pPr>
    <w:r w:rsidRPr="00E02987">
      <w:rPr>
        <w:rFonts w:ascii="Avenir Next LT Pro" w:hAnsi="Avenir Next LT Pro"/>
        <w:sz w:val="18"/>
        <w:szCs w:val="18"/>
      </w:rPr>
      <w:t>T +56 32 2545 500</w:t>
    </w:r>
  </w:p>
  <w:p w14:paraId="257A07CF" w14:textId="77777777" w:rsidR="00E02987" w:rsidRPr="00E02987" w:rsidRDefault="00E02987" w:rsidP="00E02987">
    <w:pPr>
      <w:pStyle w:val="Header"/>
      <w:tabs>
        <w:tab w:val="left" w:pos="8789"/>
      </w:tabs>
      <w:jc w:val="right"/>
      <w:rPr>
        <w:rFonts w:ascii="Avenir Next LT Pro" w:hAnsi="Avenir Next LT Pro"/>
        <w:sz w:val="18"/>
        <w:szCs w:val="18"/>
      </w:rPr>
    </w:pPr>
  </w:p>
  <w:p w14:paraId="1AD16DBF" w14:textId="4FCAAEE2" w:rsidR="00E02987" w:rsidRPr="00E02987" w:rsidRDefault="00613C22" w:rsidP="00613C22">
    <w:pPr>
      <w:pStyle w:val="Header"/>
      <w:tabs>
        <w:tab w:val="left" w:pos="8789"/>
      </w:tabs>
      <w:jc w:val="center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 xml:space="preserve">                                                                                                                                             </w:t>
    </w:r>
    <w:r w:rsidR="00E02987" w:rsidRPr="00E02987">
      <w:rPr>
        <w:rFonts w:ascii="Avenir Next LT Pro" w:hAnsi="Avenir Next LT Pro"/>
        <w:sz w:val="18"/>
        <w:szCs w:val="18"/>
      </w:rPr>
      <w:t xml:space="preserve">Informe: </w:t>
    </w:r>
    <w:r w:rsidR="00201243" w:rsidRPr="00201243">
      <w:rPr>
        <w:rFonts w:ascii="Avenir Next LT Pro" w:hAnsi="Avenir Next LT Pro"/>
        <w:sz w:val="18"/>
        <w:szCs w:val="18"/>
      </w:rPr>
      <w:t>PMO-2</w:t>
    </w:r>
    <w:r w:rsidR="00ED1D00">
      <w:rPr>
        <w:rFonts w:ascii="Avenir Next LT Pro" w:hAnsi="Avenir Next LT Pro"/>
        <w:sz w:val="18"/>
        <w:szCs w:val="18"/>
      </w:rPr>
      <w:t>60</w:t>
    </w:r>
    <w:r w:rsidR="00201243" w:rsidRPr="00201243">
      <w:rPr>
        <w:rFonts w:ascii="Avenir Next LT Pro" w:hAnsi="Avenir Next LT Pro"/>
        <w:sz w:val="18"/>
        <w:szCs w:val="18"/>
      </w:rPr>
      <w:t>2-</w:t>
    </w:r>
    <w:r w:rsidR="00ED1D00">
      <w:rPr>
        <w:rFonts w:ascii="Avenir Next LT Pro" w:hAnsi="Avenir Next LT Pro"/>
        <w:sz w:val="18"/>
        <w:szCs w:val="18"/>
      </w:rPr>
      <w:t>0576</w:t>
    </w:r>
  </w:p>
  <w:p w14:paraId="6B6B15D9" w14:textId="72581FC8" w:rsidR="00E02987" w:rsidRPr="00E02987" w:rsidRDefault="00A853DE" w:rsidP="00A853DE">
    <w:pPr>
      <w:pStyle w:val="Header"/>
      <w:tabs>
        <w:tab w:val="left" w:pos="8789"/>
      </w:tabs>
      <w:jc w:val="center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 xml:space="preserve">                                                                                                                                     </w:t>
    </w:r>
    <w:r w:rsidR="00ED1D00">
      <w:rPr>
        <w:rFonts w:ascii="Avenir Next LT Pro" w:hAnsi="Avenir Next LT Pro"/>
        <w:sz w:val="18"/>
        <w:szCs w:val="18"/>
      </w:rPr>
      <w:t xml:space="preserve">    </w:t>
    </w:r>
    <w:r>
      <w:rPr>
        <w:rFonts w:ascii="Avenir Next LT Pro" w:hAnsi="Avenir Next LT Pro"/>
        <w:sz w:val="18"/>
        <w:szCs w:val="18"/>
      </w:rPr>
      <w:t xml:space="preserve"> </w:t>
    </w:r>
    <w:r w:rsidR="00E02987" w:rsidRPr="00E02987">
      <w:rPr>
        <w:rFonts w:ascii="Avenir Next LT Pro" w:hAnsi="Avenir Next LT Pro"/>
        <w:sz w:val="18"/>
        <w:szCs w:val="18"/>
      </w:rPr>
      <w:t xml:space="preserve">Fecha: </w:t>
    </w:r>
    <w:r w:rsidR="00ED1D00">
      <w:rPr>
        <w:rFonts w:ascii="Avenir Next LT Pro" w:hAnsi="Avenir Next LT Pro"/>
        <w:sz w:val="18"/>
        <w:szCs w:val="18"/>
      </w:rPr>
      <w:t xml:space="preserve">Febrero </w:t>
    </w:r>
    <w:r w:rsidR="00173312">
      <w:rPr>
        <w:rFonts w:ascii="Avenir Next LT Pro" w:hAnsi="Avenir Next LT Pro"/>
        <w:sz w:val="18"/>
        <w:szCs w:val="18"/>
      </w:rPr>
      <w:t>26</w:t>
    </w:r>
    <w:r w:rsidR="00E02987" w:rsidRPr="00E02987">
      <w:rPr>
        <w:rFonts w:ascii="Avenir Next LT Pro" w:hAnsi="Avenir Next LT Pro"/>
        <w:sz w:val="18"/>
        <w:szCs w:val="18"/>
      </w:rPr>
      <w:t>, 202</w:t>
    </w:r>
    <w:r w:rsidR="00E02987" w:rsidRPr="00E02987">
      <w:rPr>
        <w:rFonts w:ascii="Avenir Next LT Pro" w:hAnsi="Avenir Next LT Pro"/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36F080A4" wp14:editId="4383E48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713566" cy="721544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566" cy="721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243">
      <w:rPr>
        <w:rFonts w:ascii="Avenir Next LT Pro" w:hAnsi="Avenir Next LT Pro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36D"/>
    <w:multiLevelType w:val="hybridMultilevel"/>
    <w:tmpl w:val="3C88A43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A0B81"/>
    <w:multiLevelType w:val="hybridMultilevel"/>
    <w:tmpl w:val="C6C03F2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0660A"/>
    <w:multiLevelType w:val="hybridMultilevel"/>
    <w:tmpl w:val="A7A869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719A2"/>
    <w:multiLevelType w:val="hybridMultilevel"/>
    <w:tmpl w:val="D10AF67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CAB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156E3"/>
    <w:multiLevelType w:val="hybridMultilevel"/>
    <w:tmpl w:val="F37094D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E04BB"/>
    <w:multiLevelType w:val="hybridMultilevel"/>
    <w:tmpl w:val="2AAC904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92894"/>
    <w:multiLevelType w:val="hybridMultilevel"/>
    <w:tmpl w:val="5CA217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A21E9"/>
    <w:multiLevelType w:val="hybridMultilevel"/>
    <w:tmpl w:val="63FE7F64"/>
    <w:lvl w:ilvl="0" w:tplc="B4CA3A2E">
      <w:start w:val="1"/>
      <w:numFmt w:val="decimal"/>
      <w:lvlText w:val="%1."/>
      <w:lvlJc w:val="left"/>
      <w:pPr>
        <w:ind w:left="388" w:hanging="360"/>
      </w:pPr>
      <w:rPr>
        <w:rFonts w:hint="default"/>
        <w:color w:val="FFFFFF" w:themeColor="background1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108" w:hanging="360"/>
      </w:pPr>
    </w:lvl>
    <w:lvl w:ilvl="2" w:tplc="340A001B" w:tentative="1">
      <w:start w:val="1"/>
      <w:numFmt w:val="lowerRoman"/>
      <w:lvlText w:val="%3."/>
      <w:lvlJc w:val="right"/>
      <w:pPr>
        <w:ind w:left="1828" w:hanging="180"/>
      </w:pPr>
    </w:lvl>
    <w:lvl w:ilvl="3" w:tplc="340A000F" w:tentative="1">
      <w:start w:val="1"/>
      <w:numFmt w:val="decimal"/>
      <w:lvlText w:val="%4."/>
      <w:lvlJc w:val="left"/>
      <w:pPr>
        <w:ind w:left="2548" w:hanging="360"/>
      </w:pPr>
    </w:lvl>
    <w:lvl w:ilvl="4" w:tplc="340A0019" w:tentative="1">
      <w:start w:val="1"/>
      <w:numFmt w:val="lowerLetter"/>
      <w:lvlText w:val="%5."/>
      <w:lvlJc w:val="left"/>
      <w:pPr>
        <w:ind w:left="3268" w:hanging="360"/>
      </w:pPr>
    </w:lvl>
    <w:lvl w:ilvl="5" w:tplc="340A001B" w:tentative="1">
      <w:start w:val="1"/>
      <w:numFmt w:val="lowerRoman"/>
      <w:lvlText w:val="%6."/>
      <w:lvlJc w:val="right"/>
      <w:pPr>
        <w:ind w:left="3988" w:hanging="180"/>
      </w:pPr>
    </w:lvl>
    <w:lvl w:ilvl="6" w:tplc="340A000F" w:tentative="1">
      <w:start w:val="1"/>
      <w:numFmt w:val="decimal"/>
      <w:lvlText w:val="%7."/>
      <w:lvlJc w:val="left"/>
      <w:pPr>
        <w:ind w:left="4708" w:hanging="360"/>
      </w:pPr>
    </w:lvl>
    <w:lvl w:ilvl="7" w:tplc="340A0019" w:tentative="1">
      <w:start w:val="1"/>
      <w:numFmt w:val="lowerLetter"/>
      <w:lvlText w:val="%8."/>
      <w:lvlJc w:val="left"/>
      <w:pPr>
        <w:ind w:left="5428" w:hanging="360"/>
      </w:pPr>
    </w:lvl>
    <w:lvl w:ilvl="8" w:tplc="34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6ED35B88"/>
    <w:multiLevelType w:val="hybridMultilevel"/>
    <w:tmpl w:val="8018B600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C2456"/>
    <w:multiLevelType w:val="hybridMultilevel"/>
    <w:tmpl w:val="A64065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34828">
    <w:abstractNumId w:val="3"/>
  </w:num>
  <w:num w:numId="2" w16cid:durableId="6636278">
    <w:abstractNumId w:val="8"/>
  </w:num>
  <w:num w:numId="3" w16cid:durableId="949627236">
    <w:abstractNumId w:val="6"/>
  </w:num>
  <w:num w:numId="4" w16cid:durableId="806820536">
    <w:abstractNumId w:val="7"/>
  </w:num>
  <w:num w:numId="5" w16cid:durableId="26175780">
    <w:abstractNumId w:val="1"/>
  </w:num>
  <w:num w:numId="6" w16cid:durableId="325790943">
    <w:abstractNumId w:val="0"/>
  </w:num>
  <w:num w:numId="7" w16cid:durableId="2056270987">
    <w:abstractNumId w:val="4"/>
  </w:num>
  <w:num w:numId="8" w16cid:durableId="589781758">
    <w:abstractNumId w:val="5"/>
  </w:num>
  <w:num w:numId="9" w16cid:durableId="1534728757">
    <w:abstractNumId w:val="2"/>
  </w:num>
  <w:num w:numId="10" w16cid:durableId="1792744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87"/>
    <w:rsid w:val="00002E2D"/>
    <w:rsid w:val="000177FB"/>
    <w:rsid w:val="0003124E"/>
    <w:rsid w:val="00045537"/>
    <w:rsid w:val="000C25E2"/>
    <w:rsid w:val="000C6551"/>
    <w:rsid w:val="0013749E"/>
    <w:rsid w:val="00150044"/>
    <w:rsid w:val="00173312"/>
    <w:rsid w:val="00173981"/>
    <w:rsid w:val="001A47EA"/>
    <w:rsid w:val="001B29A1"/>
    <w:rsid w:val="001B6595"/>
    <w:rsid w:val="001C076A"/>
    <w:rsid w:val="001C6783"/>
    <w:rsid w:val="00201243"/>
    <w:rsid w:val="00204946"/>
    <w:rsid w:val="00221139"/>
    <w:rsid w:val="002812D3"/>
    <w:rsid w:val="002A235A"/>
    <w:rsid w:val="002A6AF4"/>
    <w:rsid w:val="002D09A5"/>
    <w:rsid w:val="002D3F1E"/>
    <w:rsid w:val="003144E3"/>
    <w:rsid w:val="0034414D"/>
    <w:rsid w:val="003476AA"/>
    <w:rsid w:val="00382500"/>
    <w:rsid w:val="003D1295"/>
    <w:rsid w:val="00400F56"/>
    <w:rsid w:val="00443160"/>
    <w:rsid w:val="00494A8E"/>
    <w:rsid w:val="004C7723"/>
    <w:rsid w:val="004D453E"/>
    <w:rsid w:val="004D4C36"/>
    <w:rsid w:val="004D55E1"/>
    <w:rsid w:val="004E18D5"/>
    <w:rsid w:val="004F4B72"/>
    <w:rsid w:val="00501AC5"/>
    <w:rsid w:val="0050542A"/>
    <w:rsid w:val="005251E1"/>
    <w:rsid w:val="00545088"/>
    <w:rsid w:val="00555B9C"/>
    <w:rsid w:val="00600E40"/>
    <w:rsid w:val="00613C22"/>
    <w:rsid w:val="0063272E"/>
    <w:rsid w:val="006357BA"/>
    <w:rsid w:val="006462CD"/>
    <w:rsid w:val="006465AD"/>
    <w:rsid w:val="006528D4"/>
    <w:rsid w:val="00655E34"/>
    <w:rsid w:val="00660038"/>
    <w:rsid w:val="00696725"/>
    <w:rsid w:val="006B1252"/>
    <w:rsid w:val="006C33FC"/>
    <w:rsid w:val="006C362D"/>
    <w:rsid w:val="006D002C"/>
    <w:rsid w:val="006D0305"/>
    <w:rsid w:val="00720568"/>
    <w:rsid w:val="00742B08"/>
    <w:rsid w:val="00743866"/>
    <w:rsid w:val="0076378A"/>
    <w:rsid w:val="00787592"/>
    <w:rsid w:val="007912C5"/>
    <w:rsid w:val="007947EC"/>
    <w:rsid w:val="007C33D2"/>
    <w:rsid w:val="007E2874"/>
    <w:rsid w:val="008010E9"/>
    <w:rsid w:val="0080141B"/>
    <w:rsid w:val="008042EF"/>
    <w:rsid w:val="00836343"/>
    <w:rsid w:val="00844368"/>
    <w:rsid w:val="008457C1"/>
    <w:rsid w:val="008A36C9"/>
    <w:rsid w:val="008A44A3"/>
    <w:rsid w:val="008D24D6"/>
    <w:rsid w:val="008D62EB"/>
    <w:rsid w:val="00937660"/>
    <w:rsid w:val="009474BD"/>
    <w:rsid w:val="009516B4"/>
    <w:rsid w:val="00955722"/>
    <w:rsid w:val="00956B15"/>
    <w:rsid w:val="00991E19"/>
    <w:rsid w:val="0099475A"/>
    <w:rsid w:val="009B518F"/>
    <w:rsid w:val="009B7AFA"/>
    <w:rsid w:val="00A026BB"/>
    <w:rsid w:val="00A14723"/>
    <w:rsid w:val="00A24F3B"/>
    <w:rsid w:val="00A42F40"/>
    <w:rsid w:val="00A46DCA"/>
    <w:rsid w:val="00A60298"/>
    <w:rsid w:val="00A853DE"/>
    <w:rsid w:val="00AA4C87"/>
    <w:rsid w:val="00AE1299"/>
    <w:rsid w:val="00AF7471"/>
    <w:rsid w:val="00B03C55"/>
    <w:rsid w:val="00B17B84"/>
    <w:rsid w:val="00B76F66"/>
    <w:rsid w:val="00B85481"/>
    <w:rsid w:val="00BB79B9"/>
    <w:rsid w:val="00BC0AD0"/>
    <w:rsid w:val="00C61FC8"/>
    <w:rsid w:val="00C653D3"/>
    <w:rsid w:val="00C73515"/>
    <w:rsid w:val="00CA430D"/>
    <w:rsid w:val="00CA43E2"/>
    <w:rsid w:val="00CE0E62"/>
    <w:rsid w:val="00CF602E"/>
    <w:rsid w:val="00D6028A"/>
    <w:rsid w:val="00D72787"/>
    <w:rsid w:val="00D90FC8"/>
    <w:rsid w:val="00D93186"/>
    <w:rsid w:val="00D93A6E"/>
    <w:rsid w:val="00DD39B8"/>
    <w:rsid w:val="00DE382C"/>
    <w:rsid w:val="00DF6A88"/>
    <w:rsid w:val="00E02987"/>
    <w:rsid w:val="00E053B1"/>
    <w:rsid w:val="00E15695"/>
    <w:rsid w:val="00E20CF0"/>
    <w:rsid w:val="00E33E4D"/>
    <w:rsid w:val="00E51D40"/>
    <w:rsid w:val="00E53E09"/>
    <w:rsid w:val="00E74D36"/>
    <w:rsid w:val="00E869B7"/>
    <w:rsid w:val="00E93EF0"/>
    <w:rsid w:val="00EA3A54"/>
    <w:rsid w:val="00ED1D00"/>
    <w:rsid w:val="00EE1EE1"/>
    <w:rsid w:val="00F3507D"/>
    <w:rsid w:val="00F67BFC"/>
    <w:rsid w:val="00FA6C7D"/>
    <w:rsid w:val="00FB107A"/>
    <w:rsid w:val="00FC4424"/>
    <w:rsid w:val="00FD1504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E185"/>
  <w15:chartTrackingRefBased/>
  <w15:docId w15:val="{300B6A6D-D85C-435C-A9DF-7064421C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36C9"/>
    <w:pPr>
      <w:widowControl w:val="0"/>
      <w:autoSpaceDE w:val="0"/>
      <w:autoSpaceDN w:val="0"/>
      <w:spacing w:after="0" w:line="240" w:lineRule="auto"/>
      <w:ind w:left="28"/>
      <w:outlineLvl w:val="0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9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987"/>
  </w:style>
  <w:style w:type="paragraph" w:styleId="Footer">
    <w:name w:val="footer"/>
    <w:basedOn w:val="Normal"/>
    <w:link w:val="FooterChar"/>
    <w:uiPriority w:val="99"/>
    <w:unhideWhenUsed/>
    <w:rsid w:val="00E029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987"/>
  </w:style>
  <w:style w:type="paragraph" w:styleId="BodyText">
    <w:name w:val="Body Text"/>
    <w:basedOn w:val="Normal"/>
    <w:link w:val="BodyTextChar"/>
    <w:uiPriority w:val="1"/>
    <w:qFormat/>
    <w:rsid w:val="00E029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2987"/>
    <w:rPr>
      <w:rFonts w:ascii="Calibri" w:eastAsia="Calibri" w:hAnsi="Calibri" w:cs="Calibri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A36C9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8A36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36C9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A36C9"/>
    <w:rPr>
      <w:rFonts w:ascii="Calibri" w:eastAsia="Calibri" w:hAnsi="Calibri" w:cs="Calibri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344</Words>
  <Characters>1905</Characters>
  <Application>Microsoft Office Word</Application>
  <DocSecurity>0</DocSecurity>
  <Lines>136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Ibarra</dc:creator>
  <cp:keywords/>
  <dc:description/>
  <cp:lastModifiedBy>Guiselle Contreras</cp:lastModifiedBy>
  <cp:revision>11</cp:revision>
  <cp:lastPrinted>2025-07-21T19:37:00Z</cp:lastPrinted>
  <dcterms:created xsi:type="dcterms:W3CDTF">2026-02-26T02:55:00Z</dcterms:created>
  <dcterms:modified xsi:type="dcterms:W3CDTF">2026-02-26T18:11:00Z</dcterms:modified>
</cp:coreProperties>
</file>