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tblInd w:w="-30" w:type="dxa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shd w:val="clear" w:color="auto" w:fill="0047B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6666"/>
      </w:tblGrid>
      <w:tr w:rsidR="00122F55" w:rsidRPr="00122F55" w14:paraId="6CA1B505" w14:textId="77777777" w:rsidTr="005A398B">
        <w:trPr>
          <w:cantSplit/>
          <w:trHeight w:val="980"/>
        </w:trPr>
        <w:tc>
          <w:tcPr>
            <w:tcW w:w="2694" w:type="dxa"/>
            <w:shd w:val="clear" w:color="auto" w:fill="0047B0"/>
            <w:vAlign w:val="center"/>
          </w:tcPr>
          <w:p w14:paraId="55BA51D5" w14:textId="77777777" w:rsidR="004F0245" w:rsidRPr="00122F55" w:rsidRDefault="004F0245" w:rsidP="004F0245">
            <w:pPr>
              <w:tabs>
                <w:tab w:val="left" w:pos="10080"/>
              </w:tabs>
              <w:spacing w:after="0" w:line="240" w:lineRule="auto"/>
              <w:ind w:left="200" w:right="98"/>
              <w:contextualSpacing/>
              <w:jc w:val="center"/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n-US" w:eastAsia="es-ES"/>
              </w:rPr>
            </w:pPr>
            <w:r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n-US" w:eastAsia="es-ES"/>
              </w:rPr>
              <w:t>SERVICIO</w:t>
            </w:r>
          </w:p>
        </w:tc>
        <w:tc>
          <w:tcPr>
            <w:tcW w:w="6666" w:type="dxa"/>
            <w:shd w:val="clear" w:color="auto" w:fill="0047B0"/>
            <w:vAlign w:val="center"/>
          </w:tcPr>
          <w:p w14:paraId="67E23896" w14:textId="174EDE14" w:rsidR="004F0245" w:rsidRPr="00122F55" w:rsidRDefault="008B3A05" w:rsidP="007C4D96">
            <w:pPr>
              <w:tabs>
                <w:tab w:val="left" w:pos="10080"/>
              </w:tabs>
              <w:spacing w:after="0" w:line="240" w:lineRule="auto"/>
              <w:ind w:right="98"/>
              <w:contextualSpacing/>
              <w:jc w:val="center"/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</w:pPr>
            <w:r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eastAsia="es-ES"/>
              </w:rPr>
              <w:t xml:space="preserve">SUPERVISIÓN AL </w:t>
            </w:r>
            <w:r w:rsidR="00B36037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 xml:space="preserve">CONSOLIDADO DE </w:t>
            </w:r>
            <w:r w:rsidR="00311D49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10</w:t>
            </w:r>
            <w:r w:rsidR="004F0245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x</w:t>
            </w:r>
            <w:r w:rsidR="008C0DC9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 xml:space="preserve"> </w:t>
            </w:r>
            <w:r w:rsidR="004F0245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40’</w:t>
            </w:r>
            <w:r w:rsidR="008C0DC9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OT</w:t>
            </w:r>
            <w:r w:rsidR="00311D49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, 1</w:t>
            </w:r>
            <w:r w:rsidR="00796E90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4</w:t>
            </w:r>
            <w:r w:rsidR="00311D49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x40</w:t>
            </w:r>
            <w:r w:rsidR="00311D49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’</w:t>
            </w:r>
            <w:r w:rsidR="00311D49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DRY &amp; 3x40</w:t>
            </w:r>
            <w:r w:rsidR="00311D49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’</w:t>
            </w:r>
            <w:r w:rsidR="00311D49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FR</w:t>
            </w:r>
            <w:r w:rsidR="007C4D96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 xml:space="preserve"> </w:t>
            </w:r>
            <w:r w:rsidR="006E3002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C</w:t>
            </w:r>
            <w:r w:rsidR="004F0245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 xml:space="preserve">ON </w:t>
            </w:r>
            <w:r w:rsidR="00122F55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ESTRUCTURAS METALICAS</w:t>
            </w:r>
            <w:r w:rsidR="00823558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 xml:space="preserve"> Y FLOTADORES</w:t>
            </w:r>
            <w:r w:rsidR="00122F55" w:rsidRPr="00122F55">
              <w:rPr>
                <w:rFonts w:ascii="Avenir Next LT Pro" w:eastAsia="Times New Roman" w:hAnsi="Avenir Next LT Pro" w:cs="Arial"/>
                <w:b/>
                <w:color w:val="F2F2F2" w:themeColor="background1" w:themeShade="F2"/>
                <w:lang w:val="es-ES" w:eastAsia="es-ES"/>
              </w:rPr>
              <w:t>.</w:t>
            </w:r>
          </w:p>
        </w:tc>
      </w:tr>
    </w:tbl>
    <w:p w14:paraId="440E528D" w14:textId="77777777" w:rsidR="00CB644A" w:rsidRDefault="00CB644A" w:rsidP="004F0245">
      <w:pPr>
        <w:spacing w:after="0" w:line="240" w:lineRule="auto"/>
        <w:contextualSpacing/>
        <w:rPr>
          <w:rFonts w:ascii="Avenir Next LT Pro" w:hAnsi="Avenir Next LT Pro" w:cs="Arial"/>
        </w:rPr>
      </w:pPr>
    </w:p>
    <w:p w14:paraId="12AA7B8D" w14:textId="6DFF553E" w:rsidR="006F6F8B" w:rsidRPr="00FE6299" w:rsidRDefault="00823558" w:rsidP="00FE6299">
      <w:pPr>
        <w:spacing w:after="0" w:line="240" w:lineRule="auto"/>
        <w:contextualSpacing/>
        <w:jc w:val="center"/>
        <w:rPr>
          <w:rFonts w:ascii="Avenir Next LT Pro" w:hAnsi="Avenir Next LT Pro" w:cs="Arial"/>
        </w:rPr>
      </w:pPr>
      <w:r>
        <w:rPr>
          <w:noProof/>
        </w:rPr>
        <w:drawing>
          <wp:inline distT="0" distB="0" distL="0" distR="0" wp14:anchorId="5324FEE3" wp14:editId="44EA35D6">
            <wp:extent cx="3840000" cy="2880000"/>
            <wp:effectExtent l="0" t="0" r="8255" b="0"/>
            <wp:docPr id="190355907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C5E1B" w14:textId="750CD7D2" w:rsidR="00D363C4" w:rsidRDefault="00D363C4" w:rsidP="004F0245">
      <w:pPr>
        <w:spacing w:after="0" w:line="240" w:lineRule="auto"/>
        <w:contextualSpacing/>
        <w:rPr>
          <w:rFonts w:ascii="Avenir Next LT Pro" w:hAnsi="Avenir Next LT Pro" w:cs="Arial"/>
        </w:rPr>
      </w:pPr>
    </w:p>
    <w:tbl>
      <w:tblPr>
        <w:tblStyle w:val="Tablaconcuadrcula"/>
        <w:tblW w:w="5000" w:type="pct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tblLook w:val="04A0" w:firstRow="1" w:lastRow="0" w:firstColumn="1" w:lastColumn="0" w:noHBand="0" w:noVBand="1"/>
      </w:tblPr>
      <w:tblGrid>
        <w:gridCol w:w="2664"/>
        <w:gridCol w:w="6636"/>
      </w:tblGrid>
      <w:tr w:rsidR="00B948B7" w:rsidRPr="00AB2573" w14:paraId="67369DAD" w14:textId="77777777" w:rsidTr="00122F55">
        <w:tc>
          <w:tcPr>
            <w:tcW w:w="1432" w:type="pct"/>
            <w:shd w:val="clear" w:color="auto" w:fill="0047B0"/>
            <w:vAlign w:val="center"/>
          </w:tcPr>
          <w:p w14:paraId="31529815" w14:textId="77777777" w:rsidR="00B948B7" w:rsidRPr="005312B8" w:rsidRDefault="00B948B7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color w:val="FFFFFF" w:themeColor="background1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b/>
                <w:color w:val="FFFFFF" w:themeColor="background1"/>
                <w:lang w:val="en-US" w:eastAsia="es-ES"/>
              </w:rPr>
              <w:t>POR CUENTA DE</w:t>
            </w:r>
          </w:p>
        </w:tc>
        <w:tc>
          <w:tcPr>
            <w:tcW w:w="3568" w:type="pct"/>
            <w:shd w:val="clear" w:color="auto" w:fill="FFFFFF" w:themeFill="background1"/>
            <w:vAlign w:val="center"/>
          </w:tcPr>
          <w:p w14:paraId="48A11886" w14:textId="04FA3D87" w:rsidR="00B948B7" w:rsidRPr="005312B8" w:rsidRDefault="000469B3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lang w:val="en-US"/>
              </w:rPr>
            </w:pPr>
            <w:r w:rsidRPr="005312B8">
              <w:rPr>
                <w:rFonts w:ascii="Avenir Next LT Pro" w:eastAsia="Times New Roman" w:hAnsi="Avenir Next LT Pro" w:cs="Arial"/>
                <w:lang w:val="en-US" w:eastAsia="es-ES"/>
              </w:rPr>
              <w:t xml:space="preserve">: </w:t>
            </w:r>
            <w:r w:rsidR="00122F55" w:rsidRPr="005312B8">
              <w:rPr>
                <w:rFonts w:ascii="Avenir Next LT Pro" w:hAnsi="Avenir Next LT Pro" w:cs="Arial"/>
                <w:iCs/>
                <w:lang w:val="en-US"/>
              </w:rPr>
              <w:t>AKVA GROUP CHILE S. A</w:t>
            </w:r>
          </w:p>
        </w:tc>
      </w:tr>
      <w:tr w:rsidR="00B948B7" w:rsidRPr="005312B8" w14:paraId="02C86C47" w14:textId="77777777" w:rsidTr="00122F55">
        <w:tc>
          <w:tcPr>
            <w:tcW w:w="1432" w:type="pct"/>
            <w:shd w:val="clear" w:color="auto" w:fill="0047B0"/>
            <w:vAlign w:val="center"/>
          </w:tcPr>
          <w:p w14:paraId="354BDD40" w14:textId="77777777" w:rsidR="00B948B7" w:rsidRPr="005312B8" w:rsidRDefault="000469B3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color w:val="FFFFFF" w:themeColor="background1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b/>
                <w:color w:val="FFFFFF" w:themeColor="background1"/>
                <w:lang w:val="en-US" w:eastAsia="es-ES"/>
              </w:rPr>
              <w:t>SOLICITADO</w:t>
            </w:r>
            <w:r w:rsidR="00B948B7" w:rsidRPr="005312B8">
              <w:rPr>
                <w:rFonts w:ascii="Avenir Next LT Pro" w:eastAsia="Times New Roman" w:hAnsi="Avenir Next LT Pro" w:cs="Arial"/>
                <w:b/>
                <w:color w:val="FFFFFF" w:themeColor="background1"/>
                <w:lang w:val="en-US" w:eastAsia="es-ES"/>
              </w:rPr>
              <w:t xml:space="preserve"> POR</w:t>
            </w:r>
          </w:p>
        </w:tc>
        <w:tc>
          <w:tcPr>
            <w:tcW w:w="3568" w:type="pct"/>
            <w:shd w:val="clear" w:color="auto" w:fill="FFFFFF" w:themeFill="background1"/>
            <w:vAlign w:val="center"/>
          </w:tcPr>
          <w:p w14:paraId="3A73AD34" w14:textId="3D3C347B" w:rsidR="00B948B7" w:rsidRPr="005312B8" w:rsidRDefault="000469B3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lang w:eastAsia="es-ES"/>
              </w:rPr>
              <w:t xml:space="preserve">: </w:t>
            </w:r>
            <w:r w:rsidR="00122F55" w:rsidRPr="005312B8">
              <w:rPr>
                <w:rFonts w:ascii="Avenir Next LT Pro" w:hAnsi="Avenir Next LT Pro" w:cs="Arial"/>
                <w:iCs/>
              </w:rPr>
              <w:t xml:space="preserve">Sr. </w:t>
            </w:r>
            <w:r w:rsidR="00DE4319">
              <w:rPr>
                <w:rFonts w:ascii="Avenir Next LT Pro" w:hAnsi="Avenir Next LT Pro" w:cs="Arial"/>
                <w:iCs/>
              </w:rPr>
              <w:t xml:space="preserve">Alejandro Bracho </w:t>
            </w:r>
          </w:p>
        </w:tc>
      </w:tr>
      <w:tr w:rsidR="00B948B7" w:rsidRPr="005312B8" w14:paraId="6AFDE002" w14:textId="77777777" w:rsidTr="00122F55">
        <w:tc>
          <w:tcPr>
            <w:tcW w:w="1432" w:type="pct"/>
            <w:shd w:val="clear" w:color="auto" w:fill="0047B0"/>
            <w:vAlign w:val="center"/>
          </w:tcPr>
          <w:p w14:paraId="5DEE7EBD" w14:textId="77777777" w:rsidR="00B948B7" w:rsidRPr="005312B8" w:rsidRDefault="00714936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color w:val="FFFFFF" w:themeColor="background1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b/>
                <w:color w:val="FFFFFF" w:themeColor="background1"/>
                <w:lang w:val="en-US" w:eastAsia="es-ES"/>
              </w:rPr>
              <w:t>REFERENCIA CLIENTE</w:t>
            </w:r>
          </w:p>
        </w:tc>
        <w:tc>
          <w:tcPr>
            <w:tcW w:w="3568" w:type="pct"/>
            <w:shd w:val="clear" w:color="auto" w:fill="FFFFFF" w:themeFill="background1"/>
            <w:vAlign w:val="center"/>
          </w:tcPr>
          <w:p w14:paraId="2180F32E" w14:textId="77777777" w:rsidR="00B948B7" w:rsidRPr="005312B8" w:rsidRDefault="000469B3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lang w:val="en-US" w:eastAsia="es-ES"/>
              </w:rPr>
              <w:t>: N/A</w:t>
            </w:r>
          </w:p>
        </w:tc>
      </w:tr>
    </w:tbl>
    <w:p w14:paraId="2887A4B0" w14:textId="77777777" w:rsidR="006F6F8B" w:rsidRPr="005312B8" w:rsidRDefault="006F6F8B" w:rsidP="004F0245">
      <w:pPr>
        <w:spacing w:after="0" w:line="240" w:lineRule="auto"/>
        <w:contextualSpacing/>
        <w:rPr>
          <w:rFonts w:ascii="Avenir Next LT Pro" w:hAnsi="Avenir Next LT Pro" w:cs="Arial"/>
          <w:lang w:val="es-ES"/>
        </w:rPr>
      </w:pPr>
    </w:p>
    <w:tbl>
      <w:tblPr>
        <w:tblStyle w:val="Tablaconcuadrcula"/>
        <w:tblW w:w="5000" w:type="pct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tblLook w:val="04A0" w:firstRow="1" w:lastRow="0" w:firstColumn="1" w:lastColumn="0" w:noHBand="0" w:noVBand="1"/>
      </w:tblPr>
      <w:tblGrid>
        <w:gridCol w:w="2664"/>
        <w:gridCol w:w="6636"/>
      </w:tblGrid>
      <w:tr w:rsidR="00714936" w:rsidRPr="005312B8" w14:paraId="5AC7418B" w14:textId="77777777" w:rsidTr="00122F55">
        <w:tc>
          <w:tcPr>
            <w:tcW w:w="1432" w:type="pct"/>
            <w:shd w:val="clear" w:color="auto" w:fill="0047B0"/>
            <w:vAlign w:val="center"/>
          </w:tcPr>
          <w:p w14:paraId="76C5C66E" w14:textId="77777777" w:rsidR="00714936" w:rsidRPr="005312B8" w:rsidRDefault="00714936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color w:val="FFFFFF" w:themeColor="background1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b/>
                <w:color w:val="FFFFFF" w:themeColor="background1"/>
                <w:lang w:val="en-US" w:eastAsia="es-ES"/>
              </w:rPr>
              <w:t>ALCANCE DEL SERVICIO</w:t>
            </w:r>
          </w:p>
        </w:tc>
        <w:tc>
          <w:tcPr>
            <w:tcW w:w="3568" w:type="pct"/>
            <w:shd w:val="clear" w:color="auto" w:fill="FFFFFF" w:themeFill="background1"/>
            <w:vAlign w:val="center"/>
          </w:tcPr>
          <w:p w14:paraId="42B5FD67" w14:textId="71233444" w:rsidR="00D363C4" w:rsidRPr="005312B8" w:rsidRDefault="0049423A" w:rsidP="001260D5">
            <w:pPr>
              <w:spacing w:after="0" w:line="240" w:lineRule="auto"/>
              <w:contextualSpacing/>
              <w:jc w:val="both"/>
              <w:rPr>
                <w:rFonts w:ascii="Avenir Next LT Pro" w:hAnsi="Avenir Next LT Pro" w:cs="Arial"/>
                <w:lang w:val="es-ES"/>
              </w:rPr>
            </w:pPr>
            <w:r w:rsidRPr="005312B8">
              <w:rPr>
                <w:rFonts w:ascii="Avenir Next LT Pro" w:hAnsi="Avenir Next LT Pro" w:cs="Arial"/>
                <w:lang w:val="es-ES"/>
              </w:rPr>
              <w:t>Supervisi</w:t>
            </w:r>
            <w:r w:rsidR="005312B8">
              <w:rPr>
                <w:rFonts w:ascii="Avenir Next LT Pro" w:hAnsi="Avenir Next LT Pro" w:cs="Arial"/>
                <w:lang w:val="es-ES"/>
              </w:rPr>
              <w:t>ó</w:t>
            </w:r>
            <w:r w:rsidRPr="005312B8">
              <w:rPr>
                <w:rFonts w:ascii="Avenir Next LT Pro" w:hAnsi="Avenir Next LT Pro" w:cs="Arial"/>
                <w:lang w:val="es-ES"/>
              </w:rPr>
              <w:t xml:space="preserve">n al consolidado de </w:t>
            </w:r>
            <w:r w:rsidR="00311D49">
              <w:rPr>
                <w:rFonts w:ascii="Avenir Next LT Pro" w:hAnsi="Avenir Next LT Pro" w:cs="Arial"/>
                <w:lang w:val="es-ES"/>
              </w:rPr>
              <w:t>10</w:t>
            </w:r>
            <w:r w:rsidRPr="005312B8">
              <w:rPr>
                <w:rFonts w:ascii="Avenir Next LT Pro" w:hAnsi="Avenir Next LT Pro" w:cs="Arial"/>
                <w:lang w:val="es-ES"/>
              </w:rPr>
              <w:t>x40</w:t>
            </w:r>
            <w:r w:rsidR="008C0DC9">
              <w:rPr>
                <w:rFonts w:ascii="Avenir Next LT Pro" w:hAnsi="Avenir Next LT Pro" w:cs="Arial"/>
                <w:lang w:val="es-ES"/>
              </w:rPr>
              <w:t xml:space="preserve"> OT,</w:t>
            </w:r>
            <w:r w:rsidR="00311D49">
              <w:rPr>
                <w:rFonts w:ascii="Avenir Next LT Pro" w:hAnsi="Avenir Next LT Pro" w:cs="Arial"/>
                <w:lang w:val="es-ES"/>
              </w:rPr>
              <w:t xml:space="preserve"> 1</w:t>
            </w:r>
            <w:r w:rsidR="00796E90">
              <w:rPr>
                <w:rFonts w:ascii="Avenir Next LT Pro" w:hAnsi="Avenir Next LT Pro" w:cs="Arial"/>
                <w:lang w:val="es-ES"/>
              </w:rPr>
              <w:t>4</w:t>
            </w:r>
            <w:r w:rsidR="00311D49" w:rsidRPr="005312B8">
              <w:rPr>
                <w:rFonts w:ascii="Avenir Next LT Pro" w:hAnsi="Avenir Next LT Pro" w:cs="Arial"/>
                <w:lang w:val="es-ES"/>
              </w:rPr>
              <w:t>x40</w:t>
            </w:r>
            <w:r w:rsidR="00311D49">
              <w:rPr>
                <w:rFonts w:ascii="Avenir Next LT Pro" w:hAnsi="Avenir Next LT Pro" w:cs="Arial"/>
                <w:lang w:val="es-ES"/>
              </w:rPr>
              <w:t xml:space="preserve"> Dry &amp; 3</w:t>
            </w:r>
            <w:r w:rsidR="00311D49" w:rsidRPr="005312B8">
              <w:rPr>
                <w:rFonts w:ascii="Avenir Next LT Pro" w:hAnsi="Avenir Next LT Pro" w:cs="Arial"/>
                <w:lang w:val="es-ES"/>
              </w:rPr>
              <w:t>x40</w:t>
            </w:r>
            <w:r w:rsidR="00311D49">
              <w:rPr>
                <w:rFonts w:ascii="Avenir Next LT Pro" w:hAnsi="Avenir Next LT Pro" w:cs="Arial"/>
                <w:lang w:val="es-ES"/>
              </w:rPr>
              <w:t xml:space="preserve"> FR</w:t>
            </w:r>
            <w:r w:rsidR="008C0DC9">
              <w:rPr>
                <w:rFonts w:ascii="Avenir Next LT Pro" w:hAnsi="Avenir Next LT Pro" w:cs="Arial"/>
                <w:lang w:val="es-ES"/>
              </w:rPr>
              <w:t xml:space="preserve"> </w:t>
            </w:r>
            <w:r w:rsidR="009E4FF2" w:rsidRPr="005312B8">
              <w:rPr>
                <w:rFonts w:ascii="Avenir Next LT Pro" w:hAnsi="Avenir Next LT Pro" w:cs="Arial"/>
                <w:lang w:val="es-ES"/>
              </w:rPr>
              <w:t>Inspección de los contenedores, estructural y limpieza</w:t>
            </w:r>
            <w:r w:rsidRPr="005312B8">
              <w:rPr>
                <w:rFonts w:ascii="Avenir Next LT Pro" w:hAnsi="Avenir Next LT Pro" w:cs="Arial"/>
                <w:lang w:val="es-ES"/>
              </w:rPr>
              <w:t>,</w:t>
            </w:r>
            <w:r w:rsidR="00122F55" w:rsidRPr="005312B8">
              <w:rPr>
                <w:rFonts w:ascii="Avenir Next LT Pro" w:hAnsi="Avenir Next LT Pro" w:cs="Arial"/>
                <w:lang w:val="es-ES"/>
              </w:rPr>
              <w:t xml:space="preserve"> </w:t>
            </w:r>
            <w:r w:rsidR="00C15875" w:rsidRPr="005312B8">
              <w:rPr>
                <w:rFonts w:ascii="Avenir Next LT Pro" w:hAnsi="Avenir Next LT Pro" w:cs="Arial"/>
                <w:lang w:val="es-ES"/>
              </w:rPr>
              <w:t>c</w:t>
            </w:r>
            <w:r w:rsidR="000469B3" w:rsidRPr="005312B8">
              <w:rPr>
                <w:rFonts w:ascii="Avenir Next LT Pro" w:hAnsi="Avenir Next LT Pro" w:cs="Arial"/>
                <w:lang w:val="es-ES"/>
              </w:rPr>
              <w:t>ontrol de daños durante la consolidación</w:t>
            </w:r>
            <w:r w:rsidR="00D2379F">
              <w:rPr>
                <w:rFonts w:ascii="Avenir Next LT Pro" w:hAnsi="Avenir Next LT Pro" w:cs="Arial"/>
                <w:lang w:val="es-ES"/>
              </w:rPr>
              <w:t xml:space="preserve">, </w:t>
            </w:r>
            <w:r w:rsidR="000469B3" w:rsidRPr="005312B8">
              <w:rPr>
                <w:rFonts w:ascii="Avenir Next LT Pro" w:hAnsi="Avenir Next LT Pro" w:cs="Arial"/>
                <w:lang w:val="es-ES"/>
              </w:rPr>
              <w:t>Inspección de estiba</w:t>
            </w:r>
            <w:r w:rsidR="001260D5" w:rsidRPr="005312B8">
              <w:rPr>
                <w:rFonts w:ascii="Avenir Next LT Pro" w:hAnsi="Avenir Next LT Pro" w:cs="Arial"/>
                <w:lang w:val="es-ES"/>
              </w:rPr>
              <w:t xml:space="preserve"> </w:t>
            </w:r>
            <w:r w:rsidR="00C15875" w:rsidRPr="005312B8">
              <w:rPr>
                <w:rFonts w:ascii="Avenir Next LT Pro" w:hAnsi="Avenir Next LT Pro" w:cs="Arial"/>
                <w:lang w:val="es-ES"/>
              </w:rPr>
              <w:t>e</w:t>
            </w:r>
            <w:r w:rsidR="001260D5" w:rsidRPr="005312B8">
              <w:rPr>
                <w:rFonts w:ascii="Avenir Next LT Pro" w:hAnsi="Avenir Next LT Pro" w:cs="Arial"/>
                <w:lang w:val="es-ES"/>
              </w:rPr>
              <w:t xml:space="preserve"> i</w:t>
            </w:r>
            <w:r w:rsidR="000469B3" w:rsidRPr="005312B8">
              <w:rPr>
                <w:rFonts w:ascii="Avenir Next LT Pro" w:hAnsi="Avenir Next LT Pro" w:cs="Arial"/>
                <w:lang w:val="es-ES"/>
              </w:rPr>
              <w:t>nspección de trinca</w:t>
            </w:r>
            <w:r w:rsidR="00C15875" w:rsidRPr="005312B8">
              <w:rPr>
                <w:rFonts w:ascii="Avenir Next LT Pro" w:hAnsi="Avenir Next LT Pro" w:cs="Arial"/>
                <w:lang w:val="es-ES"/>
              </w:rPr>
              <w:t>.</w:t>
            </w:r>
          </w:p>
        </w:tc>
      </w:tr>
    </w:tbl>
    <w:p w14:paraId="292A4545" w14:textId="77777777" w:rsidR="006F6F8B" w:rsidRPr="005312B8" w:rsidRDefault="006F6F8B" w:rsidP="004F0245">
      <w:pPr>
        <w:spacing w:after="0" w:line="240" w:lineRule="auto"/>
        <w:contextualSpacing/>
        <w:rPr>
          <w:rFonts w:ascii="Avenir Next LT Pro" w:hAnsi="Avenir Next LT Pro" w:cs="Arial"/>
          <w:lang w:val="es-ES"/>
        </w:rPr>
      </w:pPr>
    </w:p>
    <w:tbl>
      <w:tblPr>
        <w:tblStyle w:val="Tablaconcuadrcula"/>
        <w:tblW w:w="5000" w:type="pct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tblLook w:val="04A0" w:firstRow="1" w:lastRow="0" w:firstColumn="1" w:lastColumn="0" w:noHBand="0" w:noVBand="1"/>
      </w:tblPr>
      <w:tblGrid>
        <w:gridCol w:w="2664"/>
        <w:gridCol w:w="6636"/>
      </w:tblGrid>
      <w:tr w:rsidR="00122F55" w:rsidRPr="00AB2573" w14:paraId="2AEFB034" w14:textId="77777777" w:rsidTr="00916AF0">
        <w:trPr>
          <w:trHeight w:val="526"/>
        </w:trPr>
        <w:tc>
          <w:tcPr>
            <w:tcW w:w="1432" w:type="pct"/>
            <w:shd w:val="clear" w:color="auto" w:fill="0047B0"/>
            <w:vAlign w:val="center"/>
          </w:tcPr>
          <w:p w14:paraId="55B01E63" w14:textId="77777777" w:rsidR="00122F55" w:rsidRPr="005312B8" w:rsidRDefault="00122F55" w:rsidP="004F0245">
            <w:pPr>
              <w:spacing w:after="0" w:line="240" w:lineRule="auto"/>
              <w:contextualSpacing/>
              <w:rPr>
                <w:rFonts w:ascii="Avenir Next LT Pro" w:hAnsi="Avenir Next LT Pro" w:cs="Arial"/>
                <w:color w:val="FFFFFF" w:themeColor="background1"/>
                <w:lang w:val="es-ES"/>
              </w:rPr>
            </w:pPr>
            <w:r w:rsidRPr="005312B8">
              <w:rPr>
                <w:rFonts w:ascii="Avenir Next LT Pro" w:eastAsia="Times New Roman" w:hAnsi="Avenir Next LT Pro" w:cs="Arial"/>
                <w:b/>
                <w:color w:val="FFFFFF" w:themeColor="background1"/>
                <w:lang w:val="en-US" w:eastAsia="es-ES"/>
              </w:rPr>
              <w:t>LUGAR DE LA INSPECCIÓN</w:t>
            </w:r>
          </w:p>
        </w:tc>
        <w:tc>
          <w:tcPr>
            <w:tcW w:w="3568" w:type="pct"/>
            <w:shd w:val="clear" w:color="auto" w:fill="FFFFFF" w:themeFill="background1"/>
            <w:vAlign w:val="center"/>
          </w:tcPr>
          <w:p w14:paraId="4D074505" w14:textId="2BEB80B6" w:rsidR="00122F55" w:rsidRPr="005312B8" w:rsidRDefault="00122F55" w:rsidP="009E4FF2">
            <w:pPr>
              <w:spacing w:after="0" w:line="240" w:lineRule="auto"/>
              <w:contextualSpacing/>
              <w:jc w:val="both"/>
              <w:rPr>
                <w:rFonts w:ascii="Avenir Next LT Pro" w:hAnsi="Avenir Next LT Pro" w:cs="Arial"/>
                <w:lang w:val="en-US"/>
              </w:rPr>
            </w:pPr>
            <w:r w:rsidRPr="005312B8">
              <w:rPr>
                <w:rFonts w:ascii="Avenir Next LT Pro" w:hAnsi="Avenir Next LT Pro" w:cs="Arial"/>
                <w:lang w:val="en-US"/>
              </w:rPr>
              <w:t>: “</w:t>
            </w:r>
            <w:r w:rsidR="009E4FF2" w:rsidRPr="005312B8">
              <w:rPr>
                <w:rFonts w:ascii="Avenir Next LT Pro" w:hAnsi="Avenir Next LT Pro" w:cs="Arial"/>
                <w:iCs/>
                <w:lang w:val="en-US"/>
              </w:rPr>
              <w:t>AKVA GROUP CHILE S. A”</w:t>
            </w:r>
          </w:p>
        </w:tc>
      </w:tr>
    </w:tbl>
    <w:p w14:paraId="6F267B4F" w14:textId="77777777" w:rsidR="006F6F8B" w:rsidRPr="005312B8" w:rsidRDefault="006F6F8B" w:rsidP="004F0245">
      <w:pPr>
        <w:spacing w:after="0" w:line="240" w:lineRule="auto"/>
        <w:contextualSpacing/>
        <w:rPr>
          <w:rFonts w:ascii="Avenir Next LT Pro" w:hAnsi="Avenir Next LT Pro" w:cs="Arial"/>
          <w:lang w:val="en-US"/>
        </w:rPr>
      </w:pPr>
    </w:p>
    <w:tbl>
      <w:tblPr>
        <w:tblStyle w:val="Tablaconcuadrcula"/>
        <w:tblW w:w="4995" w:type="pct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tblLook w:val="04A0" w:firstRow="1" w:lastRow="0" w:firstColumn="1" w:lastColumn="0" w:noHBand="0" w:noVBand="1"/>
      </w:tblPr>
      <w:tblGrid>
        <w:gridCol w:w="2665"/>
        <w:gridCol w:w="6626"/>
      </w:tblGrid>
      <w:tr w:rsidR="00E658DD" w:rsidRPr="001B36B2" w14:paraId="4A6961A5" w14:textId="77777777" w:rsidTr="00122F55">
        <w:tc>
          <w:tcPr>
            <w:tcW w:w="1434" w:type="pct"/>
            <w:shd w:val="clear" w:color="auto" w:fill="0047B0"/>
          </w:tcPr>
          <w:p w14:paraId="3255695B" w14:textId="77777777" w:rsidR="00E658DD" w:rsidRPr="005312B8" w:rsidRDefault="0049010F" w:rsidP="004F0245">
            <w:pPr>
              <w:spacing w:after="0" w:line="240" w:lineRule="auto"/>
              <w:ind w:right="90"/>
              <w:contextualSpacing/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</w:pPr>
            <w:r w:rsidRPr="005312B8"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  <w:t>NAVE</w:t>
            </w:r>
          </w:p>
        </w:tc>
        <w:tc>
          <w:tcPr>
            <w:tcW w:w="3566" w:type="pct"/>
            <w:shd w:val="clear" w:color="auto" w:fill="FFFFFF" w:themeFill="background1"/>
          </w:tcPr>
          <w:p w14:paraId="11B79204" w14:textId="7B2855BE" w:rsidR="00E658DD" w:rsidRPr="001B36B2" w:rsidRDefault="00A97F30" w:rsidP="003F5D9C">
            <w:pPr>
              <w:spacing w:after="0" w:line="240" w:lineRule="auto"/>
              <w:ind w:right="90"/>
              <w:contextualSpacing/>
              <w:rPr>
                <w:rFonts w:ascii="Avenir Next LT Pro" w:eastAsia="Times New Roman" w:hAnsi="Avenir Next LT Pro" w:cs="Arial"/>
                <w:lang w:val="en-US" w:eastAsia="es-ES"/>
              </w:rPr>
            </w:pPr>
            <w:r w:rsidRPr="001B36B2">
              <w:rPr>
                <w:rFonts w:ascii="Avenir Next LT Pro" w:eastAsia="Times New Roman" w:hAnsi="Avenir Next LT Pro" w:cs="Arial"/>
                <w:lang w:val="en-US" w:eastAsia="es-ES"/>
              </w:rPr>
              <w:t xml:space="preserve">: </w:t>
            </w:r>
            <w:r w:rsidR="00EE5499">
              <w:rPr>
                <w:rFonts w:ascii="Avenir Next LT Pro" w:eastAsia="Times New Roman" w:hAnsi="Avenir Next LT Pro" w:cs="Arial"/>
                <w:lang w:val="en-US" w:eastAsia="es-ES"/>
              </w:rPr>
              <w:t>HOOGE</w:t>
            </w:r>
          </w:p>
        </w:tc>
      </w:tr>
      <w:tr w:rsidR="0049010F" w:rsidRPr="005312B8" w14:paraId="3BF0AB3F" w14:textId="77777777" w:rsidTr="00122F55">
        <w:tc>
          <w:tcPr>
            <w:tcW w:w="1434" w:type="pct"/>
            <w:shd w:val="clear" w:color="auto" w:fill="0047B0"/>
          </w:tcPr>
          <w:p w14:paraId="47D3C7A4" w14:textId="77777777" w:rsidR="0049010F" w:rsidRPr="005312B8" w:rsidRDefault="0049010F" w:rsidP="004F0245">
            <w:pPr>
              <w:spacing w:after="0" w:line="240" w:lineRule="auto"/>
              <w:ind w:right="90"/>
              <w:contextualSpacing/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</w:pPr>
            <w:r w:rsidRPr="005312B8"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  <w:t>VIAJE</w:t>
            </w:r>
          </w:p>
        </w:tc>
        <w:tc>
          <w:tcPr>
            <w:tcW w:w="3566" w:type="pct"/>
            <w:shd w:val="clear" w:color="auto" w:fill="FFFFFF" w:themeFill="background1"/>
          </w:tcPr>
          <w:p w14:paraId="229EAA1C" w14:textId="42291284" w:rsidR="0049010F" w:rsidRPr="005312B8" w:rsidRDefault="00A97F30" w:rsidP="004F0245">
            <w:pPr>
              <w:spacing w:after="0" w:line="240" w:lineRule="auto"/>
              <w:ind w:right="90"/>
              <w:contextualSpacing/>
              <w:rPr>
                <w:rFonts w:ascii="Avenir Next LT Pro" w:eastAsia="Times New Roman" w:hAnsi="Avenir Next LT Pro" w:cs="Arial"/>
                <w:lang w:val="es-ES" w:eastAsia="es-ES"/>
              </w:rPr>
            </w:pPr>
            <w:r w:rsidRPr="005312B8">
              <w:rPr>
                <w:rFonts w:ascii="Avenir Next LT Pro" w:eastAsia="Times New Roman" w:hAnsi="Avenir Next LT Pro" w:cs="Arial"/>
                <w:lang w:val="es-ES" w:eastAsia="es-ES"/>
              </w:rPr>
              <w:t xml:space="preserve">: </w:t>
            </w:r>
            <w:r w:rsidR="00311D49">
              <w:rPr>
                <w:rFonts w:ascii="Avenir Next LT Pro" w:eastAsia="Times New Roman" w:hAnsi="Avenir Next LT Pro" w:cs="Arial"/>
                <w:lang w:val="es-ES" w:eastAsia="es-ES"/>
              </w:rPr>
              <w:t xml:space="preserve">609 </w:t>
            </w:r>
            <w:r w:rsidR="00EE5499">
              <w:rPr>
                <w:rFonts w:ascii="Avenir Next LT Pro" w:eastAsia="Times New Roman" w:hAnsi="Avenir Next LT Pro" w:cs="Arial"/>
                <w:lang w:val="es-ES" w:eastAsia="es-ES"/>
              </w:rPr>
              <w:t>N</w:t>
            </w:r>
          </w:p>
        </w:tc>
      </w:tr>
    </w:tbl>
    <w:p w14:paraId="1AE656C5" w14:textId="77777777" w:rsidR="006F6F8B" w:rsidRPr="005312B8" w:rsidRDefault="006F6F8B" w:rsidP="004F0245">
      <w:pPr>
        <w:spacing w:after="0" w:line="240" w:lineRule="auto"/>
        <w:contextualSpacing/>
        <w:rPr>
          <w:rFonts w:ascii="Avenir Next LT Pro" w:hAnsi="Avenir Next LT Pro" w:cs="Arial"/>
          <w:lang w:val="es-ES"/>
        </w:rPr>
      </w:pPr>
    </w:p>
    <w:tbl>
      <w:tblPr>
        <w:tblStyle w:val="Tablaconcuadrcula"/>
        <w:tblW w:w="4995" w:type="pct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tblLook w:val="04A0" w:firstRow="1" w:lastRow="0" w:firstColumn="1" w:lastColumn="0" w:noHBand="0" w:noVBand="1"/>
      </w:tblPr>
      <w:tblGrid>
        <w:gridCol w:w="2665"/>
        <w:gridCol w:w="6626"/>
      </w:tblGrid>
      <w:tr w:rsidR="00E658DD" w:rsidRPr="005312B8" w14:paraId="792958EE" w14:textId="77777777" w:rsidTr="004E1CE8">
        <w:tc>
          <w:tcPr>
            <w:tcW w:w="1434" w:type="pct"/>
            <w:shd w:val="clear" w:color="auto" w:fill="0047B0"/>
          </w:tcPr>
          <w:p w14:paraId="119B96F7" w14:textId="77777777" w:rsidR="00E658DD" w:rsidRPr="005312B8" w:rsidRDefault="00E658DD" w:rsidP="004F0245">
            <w:pPr>
              <w:spacing w:after="0" w:line="240" w:lineRule="auto"/>
              <w:ind w:right="90"/>
              <w:contextualSpacing/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</w:pPr>
            <w:r w:rsidRPr="005312B8"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  <w:t>PUERTO DE EMBARQUE</w:t>
            </w:r>
          </w:p>
        </w:tc>
        <w:tc>
          <w:tcPr>
            <w:tcW w:w="3566" w:type="pct"/>
            <w:shd w:val="clear" w:color="auto" w:fill="FFFFFF" w:themeFill="background1"/>
            <w:vAlign w:val="center"/>
          </w:tcPr>
          <w:p w14:paraId="18FB3B94" w14:textId="27D9F241" w:rsidR="00E658DD" w:rsidRPr="005312B8" w:rsidRDefault="000469B3" w:rsidP="00212539">
            <w:pPr>
              <w:spacing w:after="0" w:line="240" w:lineRule="auto"/>
              <w:ind w:right="90"/>
              <w:contextualSpacing/>
              <w:rPr>
                <w:rFonts w:ascii="Avenir Next LT Pro" w:eastAsia="Times New Roman" w:hAnsi="Avenir Next LT Pro" w:cs="Arial"/>
                <w:lang w:val="es-ES" w:eastAsia="es-ES"/>
              </w:rPr>
            </w:pPr>
            <w:r w:rsidRPr="005312B8">
              <w:rPr>
                <w:rFonts w:ascii="Avenir Next LT Pro" w:eastAsia="Times New Roman" w:hAnsi="Avenir Next LT Pro" w:cs="Arial"/>
                <w:lang w:val="es-ES" w:eastAsia="es-ES"/>
              </w:rPr>
              <w:t xml:space="preserve">: </w:t>
            </w:r>
            <w:r w:rsidR="00B73961">
              <w:rPr>
                <w:rFonts w:ascii="Avenir Next LT Pro" w:eastAsia="Times New Roman" w:hAnsi="Avenir Next LT Pro" w:cs="Arial"/>
                <w:lang w:val="es-ES" w:eastAsia="es-ES"/>
              </w:rPr>
              <w:t>San Vicente</w:t>
            </w:r>
            <w:r w:rsidR="006E3002">
              <w:rPr>
                <w:rFonts w:ascii="Avenir Next LT Pro" w:eastAsia="Times New Roman" w:hAnsi="Avenir Next LT Pro" w:cs="Arial"/>
                <w:lang w:val="es-ES" w:eastAsia="es-ES"/>
              </w:rPr>
              <w:t>, Chile</w:t>
            </w:r>
          </w:p>
        </w:tc>
      </w:tr>
      <w:tr w:rsidR="00E658DD" w:rsidRPr="005312B8" w14:paraId="04605414" w14:textId="77777777" w:rsidTr="004E1CE8">
        <w:tc>
          <w:tcPr>
            <w:tcW w:w="1434" w:type="pct"/>
            <w:shd w:val="clear" w:color="auto" w:fill="0047B0"/>
          </w:tcPr>
          <w:p w14:paraId="42459D32" w14:textId="77777777" w:rsidR="00E658DD" w:rsidRPr="005312B8" w:rsidRDefault="00E658DD" w:rsidP="004F0245">
            <w:pPr>
              <w:spacing w:after="0" w:line="240" w:lineRule="auto"/>
              <w:ind w:right="90"/>
              <w:contextualSpacing/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</w:pPr>
            <w:r w:rsidRPr="005312B8">
              <w:rPr>
                <w:rFonts w:ascii="Avenir Next LT Pro" w:hAnsi="Avenir Next LT Pro" w:cs="Arial"/>
                <w:b/>
                <w:color w:val="FFFFFF" w:themeColor="background1"/>
                <w:lang w:val="es-ES"/>
              </w:rPr>
              <w:t>PUERTO DE DESCARGA</w:t>
            </w:r>
          </w:p>
        </w:tc>
        <w:tc>
          <w:tcPr>
            <w:tcW w:w="3566" w:type="pct"/>
            <w:shd w:val="clear" w:color="auto" w:fill="FFFFFF" w:themeFill="background1"/>
            <w:vAlign w:val="center"/>
          </w:tcPr>
          <w:p w14:paraId="03AC4F06" w14:textId="3D58445D" w:rsidR="00E658DD" w:rsidRPr="005312B8" w:rsidRDefault="000469B3" w:rsidP="004E1CE8">
            <w:pPr>
              <w:spacing w:after="0" w:line="240" w:lineRule="auto"/>
              <w:ind w:right="90"/>
              <w:contextualSpacing/>
              <w:rPr>
                <w:rFonts w:ascii="Avenir Next LT Pro" w:eastAsia="Times New Roman" w:hAnsi="Avenir Next LT Pro" w:cs="Arial"/>
                <w:bCs/>
                <w:lang w:val="en-US" w:eastAsia="es-ES"/>
              </w:rPr>
            </w:pPr>
            <w:r w:rsidRPr="005312B8">
              <w:rPr>
                <w:rFonts w:ascii="Avenir Next LT Pro" w:eastAsia="Times New Roman" w:hAnsi="Avenir Next LT Pro" w:cs="Arial"/>
                <w:bCs/>
                <w:lang w:val="en-US" w:eastAsia="es-ES"/>
              </w:rPr>
              <w:t xml:space="preserve">: </w:t>
            </w:r>
            <w:r w:rsidR="00311D49">
              <w:rPr>
                <w:rFonts w:ascii="Avenir Next LT Pro" w:eastAsia="Times New Roman" w:hAnsi="Avenir Next LT Pro" w:cs="Arial"/>
                <w:bCs/>
                <w:lang w:val="en-US" w:eastAsia="es-ES"/>
              </w:rPr>
              <w:t xml:space="preserve">Escocia </w:t>
            </w:r>
          </w:p>
        </w:tc>
      </w:tr>
    </w:tbl>
    <w:p w14:paraId="1DB758ED" w14:textId="313AE1D0" w:rsidR="00151883" w:rsidRDefault="00151883" w:rsidP="00122D87">
      <w:pPr>
        <w:spacing w:after="0" w:line="240" w:lineRule="auto"/>
        <w:ind w:right="90"/>
        <w:contextualSpacing/>
        <w:rPr>
          <w:rFonts w:ascii="Avenir Next LT Pro" w:hAnsi="Avenir Next LT Pro" w:cs="Arial"/>
          <w:sz w:val="20"/>
          <w:szCs w:val="20"/>
        </w:rPr>
      </w:pPr>
    </w:p>
    <w:p w14:paraId="5BC52495" w14:textId="0EA5B925" w:rsidR="00D363C4" w:rsidRPr="005A398B" w:rsidRDefault="00D363C4" w:rsidP="0049423A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1. -</w:t>
      </w:r>
      <w:r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 xml:space="preserve"> ANTECEDENTES</w:t>
      </w:r>
      <w:r w:rsidR="00444B45"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:</w:t>
      </w:r>
    </w:p>
    <w:p w14:paraId="516A46AA" w14:textId="77777777" w:rsidR="00D363C4" w:rsidRPr="00A56188" w:rsidRDefault="00D363C4" w:rsidP="00D13331">
      <w:pPr>
        <w:spacing w:after="0" w:line="360" w:lineRule="auto"/>
        <w:ind w:right="90"/>
        <w:contextualSpacing/>
        <w:rPr>
          <w:rFonts w:ascii="Avenir Next LT Pro" w:hAnsi="Avenir Next LT Pro" w:cs="Arial"/>
          <w:sz w:val="20"/>
          <w:szCs w:val="20"/>
        </w:rPr>
      </w:pPr>
    </w:p>
    <w:p w14:paraId="526B4AAB" w14:textId="65CA5842" w:rsidR="00D13585" w:rsidRPr="005A398B" w:rsidRDefault="009E4FF2" w:rsidP="00FD5EC8">
      <w:pPr>
        <w:jc w:val="both"/>
        <w:rPr>
          <w:rFonts w:ascii="Avenir Next LT Pro" w:hAnsi="Avenir Next LT Pro" w:cs="Arial"/>
          <w:b/>
          <w:iCs/>
          <w:color w:val="FFFFFF"/>
        </w:rPr>
      </w:pPr>
      <w:r w:rsidRPr="005A398B">
        <w:rPr>
          <w:rFonts w:ascii="Avenir Next LT Pro" w:hAnsi="Avenir Next LT Pro" w:cs="Arial"/>
          <w:iCs/>
        </w:rPr>
        <w:t xml:space="preserve">La presente inspección se realizó </w:t>
      </w:r>
      <w:r w:rsidR="00D2379F" w:rsidRPr="005A398B">
        <w:rPr>
          <w:rFonts w:ascii="Avenir Next LT Pro" w:hAnsi="Avenir Next LT Pro" w:cs="Arial"/>
          <w:iCs/>
        </w:rPr>
        <w:t xml:space="preserve">de acuerdo </w:t>
      </w:r>
      <w:r w:rsidR="00D2379F">
        <w:rPr>
          <w:rFonts w:ascii="Avenir Next LT Pro" w:hAnsi="Avenir Next LT Pro" w:cs="Arial"/>
          <w:iCs/>
        </w:rPr>
        <w:t>con las</w:t>
      </w:r>
      <w:r w:rsidR="005A398B">
        <w:rPr>
          <w:rFonts w:ascii="Avenir Next LT Pro" w:hAnsi="Avenir Next LT Pro" w:cs="Arial"/>
          <w:iCs/>
        </w:rPr>
        <w:t xml:space="preserve"> </w:t>
      </w:r>
      <w:r w:rsidRPr="005A398B">
        <w:rPr>
          <w:rFonts w:ascii="Avenir Next LT Pro" w:hAnsi="Avenir Next LT Pro" w:cs="Arial"/>
          <w:iCs/>
        </w:rPr>
        <w:t xml:space="preserve">instrucciones recibidas del Sr. </w:t>
      </w:r>
      <w:r w:rsidR="00DE4319">
        <w:rPr>
          <w:rFonts w:ascii="Avenir Next LT Pro" w:hAnsi="Avenir Next LT Pro" w:cs="Arial"/>
          <w:iCs/>
        </w:rPr>
        <w:t>Alejandro Bracho</w:t>
      </w:r>
      <w:r w:rsidRPr="005A398B">
        <w:rPr>
          <w:rFonts w:ascii="Avenir Next LT Pro" w:hAnsi="Avenir Next LT Pro" w:cs="Arial"/>
          <w:bCs/>
          <w:iCs/>
        </w:rPr>
        <w:t>,</w:t>
      </w:r>
      <w:r w:rsidRPr="005A398B">
        <w:rPr>
          <w:rFonts w:ascii="Avenir Next LT Pro" w:hAnsi="Avenir Next LT Pro" w:cs="Arial"/>
          <w:bCs/>
          <w:iCs/>
          <w:color w:val="000080"/>
        </w:rPr>
        <w:t xml:space="preserve"> </w:t>
      </w:r>
      <w:r w:rsidRPr="005A398B">
        <w:rPr>
          <w:rFonts w:ascii="Avenir Next LT Pro" w:hAnsi="Avenir Next LT Pro" w:cs="Arial"/>
          <w:bCs/>
          <w:iCs/>
        </w:rPr>
        <w:t xml:space="preserve">de </w:t>
      </w:r>
      <w:r w:rsidRPr="005A398B">
        <w:rPr>
          <w:rFonts w:ascii="Avenir Next LT Pro" w:hAnsi="Avenir Next LT Pro" w:cs="Arial"/>
          <w:iCs/>
        </w:rPr>
        <w:t>AKVA GROUP CHILE S.A</w:t>
      </w:r>
      <w:r w:rsidRPr="005A398B">
        <w:rPr>
          <w:rFonts w:ascii="Avenir Next LT Pro" w:hAnsi="Avenir Next LT Pro" w:cs="Arial"/>
          <w:b/>
          <w:iCs/>
          <w:color w:val="002060"/>
        </w:rPr>
        <w:t>.</w:t>
      </w:r>
      <w:r w:rsidRPr="005A398B">
        <w:rPr>
          <w:rFonts w:ascii="Avenir Next LT Pro" w:hAnsi="Avenir Next LT Pro" w:cs="Arial"/>
          <w:iCs/>
          <w:color w:val="002060"/>
        </w:rPr>
        <w:t>,</w:t>
      </w:r>
      <w:r w:rsidRPr="005A398B">
        <w:rPr>
          <w:rFonts w:ascii="Avenir Next LT Pro" w:hAnsi="Avenir Next LT Pro" w:cs="Arial"/>
          <w:iCs/>
        </w:rPr>
        <w:t xml:space="preserve"> con el fin de inspeccionar </w:t>
      </w:r>
      <w:r w:rsidR="00193065" w:rsidRPr="005A398B">
        <w:rPr>
          <w:rFonts w:ascii="Avenir Next LT Pro" w:hAnsi="Avenir Next LT Pro" w:cs="Arial"/>
          <w:iCs/>
        </w:rPr>
        <w:t xml:space="preserve">la condición estructural y limpieza de </w:t>
      </w:r>
      <w:r w:rsidR="00311D49">
        <w:rPr>
          <w:rFonts w:ascii="Avenir Next LT Pro" w:hAnsi="Avenir Next LT Pro" w:cs="Arial"/>
          <w:iCs/>
        </w:rPr>
        <w:t>28</w:t>
      </w:r>
      <w:r w:rsidR="00193065" w:rsidRPr="005A398B">
        <w:rPr>
          <w:rFonts w:ascii="Avenir Next LT Pro" w:hAnsi="Avenir Next LT Pro" w:cs="Arial"/>
          <w:iCs/>
        </w:rPr>
        <w:t xml:space="preserve"> contenedores, inspecci</w:t>
      </w:r>
      <w:r w:rsidR="005A398B">
        <w:rPr>
          <w:rFonts w:ascii="Avenir Next LT Pro" w:hAnsi="Avenir Next LT Pro" w:cs="Arial"/>
          <w:iCs/>
        </w:rPr>
        <w:t>ó</w:t>
      </w:r>
      <w:r w:rsidR="00193065" w:rsidRPr="005A398B">
        <w:rPr>
          <w:rFonts w:ascii="Avenir Next LT Pro" w:hAnsi="Avenir Next LT Pro" w:cs="Arial"/>
          <w:iCs/>
        </w:rPr>
        <w:t xml:space="preserve">n de las cargas, previo </w:t>
      </w:r>
      <w:r w:rsidR="00C15875" w:rsidRPr="005A398B">
        <w:rPr>
          <w:rFonts w:ascii="Avenir Next LT Pro" w:hAnsi="Avenir Next LT Pro" w:cs="Arial"/>
          <w:iCs/>
        </w:rPr>
        <w:t xml:space="preserve">al </w:t>
      </w:r>
      <w:r w:rsidR="00193065" w:rsidRPr="005A398B">
        <w:rPr>
          <w:rFonts w:ascii="Avenir Next LT Pro" w:hAnsi="Avenir Next LT Pro" w:cs="Arial"/>
          <w:iCs/>
        </w:rPr>
        <w:t xml:space="preserve">consolidado, </w:t>
      </w:r>
      <w:r w:rsidRPr="005A398B">
        <w:rPr>
          <w:rFonts w:ascii="Avenir Next LT Pro" w:hAnsi="Avenir Next LT Pro" w:cs="Arial"/>
          <w:iCs/>
        </w:rPr>
        <w:t xml:space="preserve">supervisar el consolidado y trincado de </w:t>
      </w:r>
      <w:r w:rsidR="00311D49">
        <w:rPr>
          <w:rFonts w:ascii="Avenir Next LT Pro" w:hAnsi="Avenir Next LT Pro" w:cs="Arial"/>
          <w:iCs/>
        </w:rPr>
        <w:t>2</w:t>
      </w:r>
      <w:r w:rsidR="00796E90">
        <w:rPr>
          <w:rFonts w:ascii="Avenir Next LT Pro" w:hAnsi="Avenir Next LT Pro" w:cs="Arial"/>
          <w:iCs/>
        </w:rPr>
        <w:t>7</w:t>
      </w:r>
      <w:r w:rsidRPr="005A398B">
        <w:rPr>
          <w:rFonts w:ascii="Avenir Next LT Pro" w:hAnsi="Avenir Next LT Pro" w:cs="Arial"/>
          <w:iCs/>
        </w:rPr>
        <w:t xml:space="preserve"> contenedores </w:t>
      </w:r>
      <w:r w:rsidR="00311D49">
        <w:rPr>
          <w:rFonts w:ascii="Avenir Next LT Pro" w:hAnsi="Avenir Next LT Pro" w:cs="Arial"/>
          <w:iCs/>
        </w:rPr>
        <w:t>(10 OT, 1</w:t>
      </w:r>
      <w:r w:rsidR="00796E90">
        <w:rPr>
          <w:rFonts w:ascii="Avenir Next LT Pro" w:hAnsi="Avenir Next LT Pro" w:cs="Arial"/>
          <w:iCs/>
        </w:rPr>
        <w:t>4</w:t>
      </w:r>
      <w:r w:rsidR="00311D49">
        <w:rPr>
          <w:rFonts w:ascii="Avenir Next LT Pro" w:hAnsi="Avenir Next LT Pro" w:cs="Arial"/>
          <w:iCs/>
        </w:rPr>
        <w:t xml:space="preserve"> Dry &amp; 3 FR)</w:t>
      </w:r>
      <w:r w:rsidR="00916AF0" w:rsidRPr="005A398B">
        <w:rPr>
          <w:rFonts w:ascii="Avenir Next LT Pro" w:hAnsi="Avenir Next LT Pro" w:cs="Arial"/>
          <w:iCs/>
        </w:rPr>
        <w:t>,</w:t>
      </w:r>
      <w:r w:rsidRPr="005A398B">
        <w:rPr>
          <w:rFonts w:ascii="Avenir Next LT Pro" w:hAnsi="Avenir Next LT Pro" w:cs="Arial"/>
          <w:iCs/>
        </w:rPr>
        <w:t xml:space="preserve"> con </w:t>
      </w:r>
      <w:r w:rsidR="00311D49">
        <w:rPr>
          <w:rFonts w:ascii="Avenir Next LT Pro" w:hAnsi="Avenir Next LT Pro" w:cs="Arial"/>
          <w:iCs/>
        </w:rPr>
        <w:t xml:space="preserve">flotadores y </w:t>
      </w:r>
      <w:r w:rsidRPr="005A398B">
        <w:rPr>
          <w:rFonts w:ascii="Avenir Next LT Pro" w:hAnsi="Avenir Next LT Pro" w:cs="Arial"/>
          <w:iCs/>
        </w:rPr>
        <w:t>estructuras metálicas consistente en: “Pasillos y accesorios para jaulas de crianza de salmón”.</w:t>
      </w:r>
      <w:r w:rsidRPr="005A398B">
        <w:rPr>
          <w:rFonts w:ascii="Avenir Next LT Pro" w:hAnsi="Avenir Next LT Pro" w:cs="Arial"/>
          <w:b/>
          <w:iCs/>
          <w:color w:val="FFFFFF"/>
        </w:rPr>
        <w:t xml:space="preserve"> </w:t>
      </w:r>
    </w:p>
    <w:p w14:paraId="1CDE7CBA" w14:textId="37D03D46" w:rsidR="00F70855" w:rsidRPr="005A398B" w:rsidRDefault="00F70855" w:rsidP="00FD5EC8">
      <w:pPr>
        <w:jc w:val="both"/>
        <w:rPr>
          <w:rFonts w:ascii="Avenir Next LT Pro" w:hAnsi="Avenir Next LT Pro" w:cs="Arial"/>
          <w:iCs/>
        </w:rPr>
      </w:pPr>
      <w:r w:rsidRPr="005A398B">
        <w:rPr>
          <w:rFonts w:ascii="Avenir Next LT Pro" w:hAnsi="Avenir Next LT Pro" w:cs="Arial"/>
          <w:iCs/>
        </w:rPr>
        <w:t xml:space="preserve">Nuestros servicios de inspección y certificación de estiba y trinca de carga en contenedores </w:t>
      </w:r>
      <w:r w:rsidR="001260D5" w:rsidRPr="005A398B">
        <w:rPr>
          <w:rFonts w:ascii="Avenir Next LT Pro" w:hAnsi="Avenir Next LT Pro" w:cs="Arial"/>
          <w:iCs/>
        </w:rPr>
        <w:t>son</w:t>
      </w:r>
      <w:r w:rsidRPr="005A398B">
        <w:rPr>
          <w:rFonts w:ascii="Avenir Next LT Pro" w:hAnsi="Avenir Next LT Pro" w:cs="Arial"/>
          <w:iCs/>
        </w:rPr>
        <w:t xml:space="preserve"> </w:t>
      </w:r>
      <w:r w:rsidR="00C15875" w:rsidRPr="005A398B">
        <w:rPr>
          <w:rFonts w:ascii="Avenir Next LT Pro" w:hAnsi="Avenir Next LT Pro" w:cs="Arial"/>
          <w:iCs/>
        </w:rPr>
        <w:t>realizados</w:t>
      </w:r>
      <w:r w:rsidRPr="005A398B">
        <w:rPr>
          <w:rFonts w:ascii="Avenir Next LT Pro" w:hAnsi="Avenir Next LT Pro" w:cs="Arial"/>
          <w:iCs/>
        </w:rPr>
        <w:t xml:space="preserve"> en base a las pr</w:t>
      </w:r>
      <w:r w:rsidR="005A398B">
        <w:rPr>
          <w:rFonts w:ascii="Avenir Next LT Pro" w:hAnsi="Avenir Next LT Pro" w:cs="Arial"/>
          <w:iCs/>
        </w:rPr>
        <w:t>á</w:t>
      </w:r>
      <w:r w:rsidRPr="005A398B">
        <w:rPr>
          <w:rFonts w:ascii="Avenir Next LT Pro" w:hAnsi="Avenir Next LT Pro" w:cs="Arial"/>
          <w:iCs/>
        </w:rPr>
        <w:t>cticas locales e internacionales para diferentes tipo</w:t>
      </w:r>
      <w:r w:rsidR="00E8099B">
        <w:rPr>
          <w:rFonts w:ascii="Avenir Next LT Pro" w:hAnsi="Avenir Next LT Pro" w:cs="Arial"/>
          <w:iCs/>
        </w:rPr>
        <w:t>s</w:t>
      </w:r>
      <w:r w:rsidRPr="005A398B">
        <w:rPr>
          <w:rFonts w:ascii="Avenir Next LT Pro" w:hAnsi="Avenir Next LT Pro" w:cs="Arial"/>
          <w:iCs/>
        </w:rPr>
        <w:t xml:space="preserve"> de carga</w:t>
      </w:r>
      <w:r w:rsidR="00E8099B">
        <w:rPr>
          <w:rFonts w:ascii="Avenir Next LT Pro" w:hAnsi="Avenir Next LT Pro" w:cs="Arial"/>
          <w:iCs/>
        </w:rPr>
        <w:t>s</w:t>
      </w:r>
      <w:r w:rsidRPr="005A398B">
        <w:rPr>
          <w:rFonts w:ascii="Avenir Next LT Pro" w:hAnsi="Avenir Next LT Pro" w:cs="Arial"/>
          <w:iCs/>
        </w:rPr>
        <w:t>, con especial consideración y verificación del cumplimiento del Código de Practicas de Seguridad para la Estiba y Sujeción de la Carga de la OMI, y las directrices de OMI/OIT/ONU CEPE para el embalaje de Unidades de Transporte de Carga.</w:t>
      </w:r>
    </w:p>
    <w:p w14:paraId="691CBC87" w14:textId="56D8EED0" w:rsidR="00C15875" w:rsidRDefault="00C15875" w:rsidP="00C15875">
      <w:pPr>
        <w:spacing w:line="360" w:lineRule="auto"/>
        <w:jc w:val="both"/>
        <w:rPr>
          <w:rFonts w:ascii="Avenir Next LT Pro" w:hAnsi="Avenir Next LT Pro" w:cs="Arial"/>
          <w:iCs/>
        </w:rPr>
      </w:pPr>
      <w:r w:rsidRPr="005A398B">
        <w:rPr>
          <w:rFonts w:ascii="Avenir Next LT Pro" w:hAnsi="Avenir Next LT Pro" w:cs="Arial"/>
          <w:iCs/>
        </w:rPr>
        <w:t>Nuestra compañía cuenta con los certificados de ABS de ISO 4500:2018 e ISO 9001:2015 vigentes y aplicables a Servicios de Inspección y Certificación de Equipos y Carga.</w:t>
      </w:r>
    </w:p>
    <w:p w14:paraId="21CCD8CE" w14:textId="6CC75CEE" w:rsidR="0049423A" w:rsidRPr="005A398B" w:rsidRDefault="0049423A" w:rsidP="005A398B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2. -</w:t>
      </w:r>
      <w:r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>T</w:t>
      </w:r>
      <w:r w:rsidR="00AF5479"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IEMPOS</w:t>
      </w:r>
      <w:r w:rsidRPr="005A398B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:</w:t>
      </w:r>
    </w:p>
    <w:p w14:paraId="1E8713E1" w14:textId="77777777" w:rsidR="00D46835" w:rsidRDefault="00D46835" w:rsidP="00FD6AAB">
      <w:pPr>
        <w:spacing w:after="0"/>
        <w:rPr>
          <w:rFonts w:ascii="Avenir Next LT Pro" w:hAnsi="Avenir Next LT Pro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559"/>
        <w:gridCol w:w="5793"/>
      </w:tblGrid>
      <w:tr w:rsidR="00F9552D" w:rsidRPr="005A398B" w14:paraId="402F0315" w14:textId="77777777" w:rsidTr="00956303">
        <w:trPr>
          <w:trHeight w:val="312"/>
          <w:jc w:val="center"/>
        </w:trPr>
        <w:tc>
          <w:tcPr>
            <w:tcW w:w="1053" w:type="pct"/>
            <w:tcBorders>
              <w:top w:val="double" w:sz="6" w:space="0" w:color="305496"/>
              <w:left w:val="double" w:sz="6" w:space="0" w:color="305496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1869B27C" w14:textId="77777777" w:rsidR="00F9552D" w:rsidRPr="005A398B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Fecha</w:t>
            </w:r>
          </w:p>
        </w:tc>
        <w:tc>
          <w:tcPr>
            <w:tcW w:w="837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29F10E9F" w14:textId="77777777" w:rsidR="00F9552D" w:rsidRPr="005A398B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Hora</w:t>
            </w:r>
          </w:p>
        </w:tc>
        <w:tc>
          <w:tcPr>
            <w:tcW w:w="3110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1FCABFDB" w14:textId="77777777" w:rsidR="00F9552D" w:rsidRPr="005A398B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Comentarios</w:t>
            </w:r>
          </w:p>
        </w:tc>
      </w:tr>
      <w:tr w:rsidR="00F9552D" w:rsidRPr="00A56188" w14:paraId="1C6B1141" w14:textId="77777777" w:rsidTr="00956303">
        <w:trPr>
          <w:trHeight w:val="312"/>
          <w:jc w:val="center"/>
        </w:trPr>
        <w:tc>
          <w:tcPr>
            <w:tcW w:w="1053" w:type="pct"/>
            <w:vMerge w:val="restart"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6962441" w14:textId="77777777" w:rsidR="00F9552D" w:rsidRPr="00A56188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Febrero 16, 2026</w:t>
            </w: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8F9B379" w14:textId="77777777" w:rsidR="00F9552D" w:rsidRPr="00A56188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E66E4FA" w14:textId="77777777" w:rsidR="00F9552D" w:rsidRPr="00A56188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ALS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Surveyor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llega a las instalaciones de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Akva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>.</w:t>
            </w:r>
          </w:p>
        </w:tc>
      </w:tr>
      <w:tr w:rsidR="00F9552D" w:rsidRPr="00A56188" w14:paraId="7C735719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281BA90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5DEF8E2" w14:textId="77777777" w:rsidR="00F9552D" w:rsidRPr="00A56188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09:10 – 09:25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5FED662" w14:textId="77777777" w:rsidR="00F9552D" w:rsidRPr="00A56188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818380-7</w:t>
            </w:r>
          </w:p>
        </w:tc>
      </w:tr>
      <w:tr w:rsidR="00F9552D" w14:paraId="326936D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FE150B1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1E184D2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09:30 – 09:45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3B14322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832196-9</w:t>
            </w:r>
          </w:p>
        </w:tc>
      </w:tr>
      <w:tr w:rsidR="00F9552D" w14:paraId="236DA94D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09696E29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CB3DA23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09:50 – 10:00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AC42FE2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807720-9</w:t>
            </w:r>
          </w:p>
        </w:tc>
      </w:tr>
      <w:tr w:rsidR="00F9552D" w14:paraId="082437DA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104AB4A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B2C1830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10:05 – 10:15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5A8CF45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FANU 325813-0</w:t>
            </w:r>
          </w:p>
        </w:tc>
      </w:tr>
      <w:tr w:rsidR="00F9552D" w14:paraId="61D06A0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07F58FE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0860E52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10:15 – 10:30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1E037FC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Inspección de carga a consolidar</w:t>
            </w:r>
          </w:p>
        </w:tc>
      </w:tr>
      <w:tr w:rsidR="00F9552D" w14:paraId="67E7CB1D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37F8FB1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FB83F49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A60A005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FANU 325813-0</w:t>
            </w:r>
          </w:p>
        </w:tc>
      </w:tr>
      <w:tr w:rsidR="00F9552D" w14:paraId="01997DD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267F592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944BA4E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10:40 – 10:50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CAC1B20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HAMU 351176-0</w:t>
            </w:r>
          </w:p>
        </w:tc>
      </w:tr>
      <w:tr w:rsidR="00F9552D" w14:paraId="5D1C1A22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87D1ABC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2778DA4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11:05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F81AECE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Término consolidado contenedor FANU 325813-0 </w:t>
            </w:r>
          </w:p>
        </w:tc>
      </w:tr>
      <w:tr w:rsidR="00F9552D" w14:paraId="4CFE0728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A236997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B967429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11:15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5F32C7A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FANU 325813-0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HLK1836712.</w:t>
            </w:r>
          </w:p>
        </w:tc>
      </w:tr>
      <w:tr w:rsidR="00F9552D" w14:paraId="78AB26F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bottom w:val="double" w:sz="6" w:space="0" w:color="305496"/>
              <w:right w:val="double" w:sz="6" w:space="0" w:color="305496"/>
            </w:tcBorders>
            <w:vAlign w:val="center"/>
          </w:tcPr>
          <w:p w14:paraId="48656445" w14:textId="77777777" w:rsidR="00F9552D" w:rsidRPr="00A56188" w:rsidRDefault="00F9552D" w:rsidP="00956303">
            <w:pPr>
              <w:spacing w:after="0" w:line="240" w:lineRule="auto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4C483A1" w14:textId="77777777" w:rsidR="00F9552D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1FAAC27" w14:textId="77777777" w:rsidR="00F9552D" w:rsidRDefault="00F9552D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HLBU 818380-7</w:t>
            </w:r>
          </w:p>
        </w:tc>
      </w:tr>
    </w:tbl>
    <w:p w14:paraId="7862600D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6A5D65CF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53C06A78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71CDB1C4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071E76AC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4C91C562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430B6AB4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559"/>
        <w:gridCol w:w="5793"/>
      </w:tblGrid>
      <w:tr w:rsidR="00F9552D" w:rsidRPr="005A398B" w14:paraId="2C4C0D7C" w14:textId="77777777" w:rsidTr="00956303">
        <w:trPr>
          <w:trHeight w:val="312"/>
          <w:jc w:val="center"/>
        </w:trPr>
        <w:tc>
          <w:tcPr>
            <w:tcW w:w="1053" w:type="pct"/>
            <w:tcBorders>
              <w:top w:val="double" w:sz="6" w:space="0" w:color="305496"/>
              <w:left w:val="double" w:sz="6" w:space="0" w:color="305496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6799F138" w14:textId="77777777" w:rsidR="00F9552D" w:rsidRPr="005A398B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Fecha</w:t>
            </w:r>
          </w:p>
        </w:tc>
        <w:tc>
          <w:tcPr>
            <w:tcW w:w="837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17C7EDA7" w14:textId="77777777" w:rsidR="00F9552D" w:rsidRPr="005A398B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Hora</w:t>
            </w:r>
          </w:p>
        </w:tc>
        <w:tc>
          <w:tcPr>
            <w:tcW w:w="3110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6BF4E041" w14:textId="77777777" w:rsidR="00F9552D" w:rsidRPr="005A398B" w:rsidRDefault="00F9552D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Comentarios</w:t>
            </w:r>
          </w:p>
        </w:tc>
      </w:tr>
      <w:tr w:rsidR="00F9552D" w:rsidRPr="00A56188" w14:paraId="036CA718" w14:textId="77777777" w:rsidTr="00956303">
        <w:trPr>
          <w:trHeight w:val="312"/>
          <w:jc w:val="center"/>
        </w:trPr>
        <w:tc>
          <w:tcPr>
            <w:tcW w:w="1053" w:type="pct"/>
            <w:vMerge w:val="restart"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CAE08DD" w14:textId="77777777" w:rsidR="00F9552D" w:rsidRPr="00A56188" w:rsidRDefault="00F9552D" w:rsidP="00F9552D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Febrero 16, 2026</w:t>
            </w: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B96F6AE" w14:textId="2EE84E8D" w:rsidR="00F9552D" w:rsidRPr="00A56188" w:rsidRDefault="00F9552D" w:rsidP="00F9552D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11-25 – 11:35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982365F" w14:textId="211A333E" w:rsidR="00F9552D" w:rsidRPr="00A56188" w:rsidRDefault="00F9552D" w:rsidP="00F9552D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TEMU 892046-4</w:t>
            </w:r>
          </w:p>
        </w:tc>
      </w:tr>
      <w:tr w:rsidR="00F5735F" w:rsidRPr="00A56188" w14:paraId="4B0415D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B8FA065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0091B08" w14:textId="278A63FE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85EE1AA" w14:textId="10A65158" w:rsidR="00F5735F" w:rsidRPr="00A56188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FANU 325813-0</w:t>
            </w:r>
          </w:p>
        </w:tc>
      </w:tr>
      <w:tr w:rsidR="00F5735F" w:rsidRPr="00A56188" w14:paraId="3BAED9DD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A52E941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9CB62E4" w14:textId="052C97F6" w:rsidR="00F5735F" w:rsidRPr="00A56188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11:40 – 11:50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A9D9D77" w14:textId="1ACE61F4" w:rsidR="00F5735F" w:rsidRPr="00A56188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HAMU 133429-1</w:t>
            </w:r>
          </w:p>
        </w:tc>
      </w:tr>
      <w:tr w:rsidR="00F5735F" w14:paraId="0EA33ED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DE8C1E3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562E9B3" w14:textId="7B44D67C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 xml:space="preserve">12:00 – 12:10 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EAC2F66" w14:textId="52315911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UETU 527806-4</w:t>
            </w:r>
          </w:p>
        </w:tc>
      </w:tr>
      <w:tr w:rsidR="00F5735F" w14:paraId="78E973EE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EE5898D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6DAB8DF" w14:textId="5D460619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12:15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FF303E7" w14:textId="2660758F" w:rsidR="00F5735F" w:rsidRPr="00A56188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HAMU 351176-0</w:t>
            </w:r>
          </w:p>
        </w:tc>
      </w:tr>
      <w:tr w:rsidR="00F5735F" w14:paraId="7A268E9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7AD747A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45A27AA" w14:textId="5B8AF955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12:15 – 12:25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1B07934" w14:textId="393CF59D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204432-1</w:t>
            </w:r>
          </w:p>
        </w:tc>
      </w:tr>
      <w:tr w:rsidR="00F5735F" w14:paraId="113B1D4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4381FE0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82BAE10" w14:textId="215B948A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EC185E9" w14:textId="726CE170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818380-7</w:t>
            </w:r>
          </w:p>
        </w:tc>
      </w:tr>
      <w:tr w:rsidR="00F5735F" w14:paraId="39598B8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3DEFA59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C36DBBC" w14:textId="0EA4C6AA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F988601" w14:textId="14610B3D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HAMU 351176-0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HLK1836702</w:t>
            </w:r>
          </w:p>
        </w:tc>
      </w:tr>
      <w:tr w:rsidR="00F5735F" w14:paraId="4B3CEF4E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B49EE71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E4D3454" w14:textId="5C0AD9E0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13:00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2DD34BD" w14:textId="2BE8F4F9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HAMU 818380-7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HLK1840504</w:t>
            </w:r>
          </w:p>
        </w:tc>
      </w:tr>
      <w:tr w:rsidR="00F5735F" w14:paraId="7683568C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BB56976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99BC3CF" w14:textId="11F615B2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7B3C46C" w14:textId="6CEE5566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HLBU 832196-9</w:t>
            </w:r>
          </w:p>
        </w:tc>
      </w:tr>
      <w:tr w:rsidR="00F5735F" w14:paraId="4D16AD7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79C279B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CA82AC5" w14:textId="62893B26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A7D89A7" w14:textId="22C90DF4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HAMU 133429-1</w:t>
            </w:r>
          </w:p>
        </w:tc>
      </w:tr>
      <w:tr w:rsidR="00F5735F" w14:paraId="0C44C8D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A08F030" w14:textId="77777777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3F3525B" w14:textId="44047C6A" w:rsidR="00F5735F" w:rsidRDefault="00F5735F" w:rsidP="00F5735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8AB3CB5" w14:textId="1E976F40" w:rsidR="00F5735F" w:rsidRDefault="00F5735F" w:rsidP="00F5735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HAMU 133429-1</w:t>
            </w:r>
          </w:p>
        </w:tc>
      </w:tr>
      <w:tr w:rsidR="00063E85" w14:paraId="7D2B764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7AB4012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FC5E21B" w14:textId="20332723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580117B" w14:textId="65711DF0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HAMU 133429-1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HLK1840515</w:t>
            </w:r>
          </w:p>
        </w:tc>
      </w:tr>
      <w:tr w:rsidR="00063E85" w14:paraId="75BC5799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4950F20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571F5FF" w14:textId="745672BA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FF71A64" w14:textId="0169B1EB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832196-9</w:t>
            </w:r>
          </w:p>
        </w:tc>
      </w:tr>
      <w:tr w:rsidR="00063E85" w14:paraId="5D8309C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7994B52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EEB4914" w14:textId="3648AD52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35F63C3" w14:textId="1127BC05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HLBU 204432-1</w:t>
            </w:r>
          </w:p>
        </w:tc>
      </w:tr>
      <w:tr w:rsidR="00063E85" w14:paraId="64D6EC4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0823425B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BB552B5" w14:textId="5C461BB5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632C5B2" w14:textId="3B14CBE2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204432-1</w:t>
            </w:r>
          </w:p>
        </w:tc>
      </w:tr>
      <w:tr w:rsidR="00063E85" w14:paraId="3B01295C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67DFA1A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9F0A66A" w14:textId="7C8BEBD4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02D0AB8" w14:textId="3941CF62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HAMU 133429-1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HLK1840506</w:t>
            </w:r>
          </w:p>
        </w:tc>
      </w:tr>
      <w:tr w:rsidR="00063E85" w14:paraId="32D464ED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32094CA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3F8C720" w14:textId="72BD7FCA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9FBFAE1" w14:textId="3E8CFE7B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edor HLBU 832196-9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HLK1840512</w:t>
            </w:r>
          </w:p>
        </w:tc>
      </w:tr>
      <w:tr w:rsidR="00063E85" w14:paraId="0EC9BB1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45342B0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93228D6" w14:textId="56ED5D63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4557DD8" w14:textId="519AE445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HLBU 807720-9</w:t>
            </w:r>
          </w:p>
        </w:tc>
      </w:tr>
      <w:tr w:rsidR="00063E85" w14:paraId="365CDD58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C68C20F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9E981E8" w14:textId="02109FE2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16:05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E296D90" w14:textId="6D4D21E7" w:rsidR="00063E85" w:rsidRDefault="00063E85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TEMU 892046-4</w:t>
            </w:r>
          </w:p>
        </w:tc>
      </w:tr>
      <w:tr w:rsidR="00063E85" w14:paraId="1623484B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3BF9C4E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8DC223F" w14:textId="486D2A8B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01A906D" w14:textId="3EC395FD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TEMU 892046-4</w:t>
            </w:r>
          </w:p>
        </w:tc>
      </w:tr>
      <w:tr w:rsidR="00063E85" w14:paraId="6BC39C2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296806E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2C9EE39" w14:textId="41C83AAC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17:10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7C500FC" w14:textId="2FDD117F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TEMU 892046-4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HLK1840514</w:t>
            </w:r>
          </w:p>
        </w:tc>
      </w:tr>
      <w:tr w:rsidR="00063E85" w14:paraId="0AACDCC9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22E4889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4A18D6F" w14:textId="70E23A3E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4BB90BF" w14:textId="76D0B705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UETU 527806-4</w:t>
            </w:r>
          </w:p>
        </w:tc>
      </w:tr>
      <w:tr w:rsidR="00063E85" w14:paraId="5CBF0F62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D774B69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494D761" w14:textId="713DBF8B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D179515" w14:textId="0EBDC3F6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807720-9</w:t>
            </w:r>
          </w:p>
        </w:tc>
      </w:tr>
      <w:tr w:rsidR="00063E85" w14:paraId="5AB7DCB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922AE27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27FCF23" w14:textId="258825FD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C3A1155" w14:textId="21D0A4CE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UETU 527806-4</w:t>
            </w:r>
          </w:p>
        </w:tc>
      </w:tr>
      <w:tr w:rsidR="00063E85" w14:paraId="5045856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54A4812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DBBB0B5" w14:textId="59A01387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476E540" w14:textId="5962651D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UETU 527806-4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HLK1836684</w:t>
            </w:r>
          </w:p>
        </w:tc>
      </w:tr>
      <w:tr w:rsidR="00063E85" w14:paraId="565DABC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A3A135F" w14:textId="77777777" w:rsidR="00063E85" w:rsidRDefault="00063E85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105EED1" w14:textId="13E9D9AA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BA79075" w14:textId="0B39ADFA" w:rsidR="00063E85" w:rsidRDefault="00AE79AF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HLBU 807720-9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HLK1840502</w:t>
            </w:r>
          </w:p>
        </w:tc>
      </w:tr>
      <w:tr w:rsidR="00063E85" w14:paraId="2BFDF4A9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bottom w:val="double" w:sz="6" w:space="0" w:color="305496"/>
              <w:right w:val="double" w:sz="6" w:space="0" w:color="305496"/>
            </w:tcBorders>
            <w:vAlign w:val="center"/>
          </w:tcPr>
          <w:p w14:paraId="45D8C454" w14:textId="77777777" w:rsidR="00063E85" w:rsidRPr="00A56188" w:rsidRDefault="00063E85" w:rsidP="00063E85">
            <w:pPr>
              <w:spacing w:after="0" w:line="240" w:lineRule="auto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7F0B285" w14:textId="06CD71C2" w:rsidR="00063E85" w:rsidRDefault="00AE79AF" w:rsidP="00063E85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18:00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7FD5049" w14:textId="6A875992" w:rsidR="00063E85" w:rsidRDefault="004832F4" w:rsidP="00063E85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ALS, se retira de las instalaciones de AKVA.</w:t>
            </w:r>
          </w:p>
        </w:tc>
      </w:tr>
    </w:tbl>
    <w:p w14:paraId="0AFA7462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16A79FD2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34CD18E9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56CADB53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064F2A5B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1B41332F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559"/>
        <w:gridCol w:w="5793"/>
      </w:tblGrid>
      <w:tr w:rsidR="004832F4" w:rsidRPr="005A398B" w14:paraId="69750196" w14:textId="77777777" w:rsidTr="00956303">
        <w:trPr>
          <w:trHeight w:val="312"/>
          <w:jc w:val="center"/>
        </w:trPr>
        <w:tc>
          <w:tcPr>
            <w:tcW w:w="1053" w:type="pct"/>
            <w:tcBorders>
              <w:top w:val="double" w:sz="6" w:space="0" w:color="305496"/>
              <w:left w:val="double" w:sz="6" w:space="0" w:color="305496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0E6E8FEA" w14:textId="77777777" w:rsidR="004832F4" w:rsidRPr="005A398B" w:rsidRDefault="004832F4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Fecha</w:t>
            </w:r>
          </w:p>
        </w:tc>
        <w:tc>
          <w:tcPr>
            <w:tcW w:w="837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4293CFE9" w14:textId="77777777" w:rsidR="004832F4" w:rsidRPr="005A398B" w:rsidRDefault="004832F4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Hora</w:t>
            </w:r>
          </w:p>
        </w:tc>
        <w:tc>
          <w:tcPr>
            <w:tcW w:w="3110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3B9BF78F" w14:textId="77777777" w:rsidR="004832F4" w:rsidRPr="005A398B" w:rsidRDefault="004832F4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Comentarios</w:t>
            </w:r>
          </w:p>
        </w:tc>
      </w:tr>
      <w:tr w:rsidR="004832F4" w:rsidRPr="00A56188" w14:paraId="112D65B6" w14:textId="77777777" w:rsidTr="00956303">
        <w:trPr>
          <w:trHeight w:val="312"/>
          <w:jc w:val="center"/>
        </w:trPr>
        <w:tc>
          <w:tcPr>
            <w:tcW w:w="1053" w:type="pct"/>
            <w:vMerge w:val="restart"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72C26A0" w14:textId="77777777" w:rsidR="00707A46" w:rsidRDefault="00707A46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  <w:p w14:paraId="48CAD320" w14:textId="30083D80" w:rsidR="004832F4" w:rsidRPr="00A56188" w:rsidRDefault="004832F4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Febrero 17, 2026</w:t>
            </w: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812413A" w14:textId="77777777" w:rsidR="004832F4" w:rsidRPr="00A56188" w:rsidRDefault="004832F4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F5D164D" w14:textId="77777777" w:rsidR="004832F4" w:rsidRPr="00A56188" w:rsidRDefault="004832F4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ALS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Surveyor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llega a las instalaciones de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Akva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>.</w:t>
            </w:r>
          </w:p>
        </w:tc>
      </w:tr>
      <w:tr w:rsidR="004832F4" w:rsidRPr="00A56188" w14:paraId="636798B2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5A3B383" w14:textId="77777777" w:rsidR="004832F4" w:rsidRDefault="004832F4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42A6B80" w14:textId="4AAB2D0F" w:rsidR="004832F4" w:rsidRPr="00A56188" w:rsidRDefault="00D12333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09:10 – 09:25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A6AEF35" w14:textId="51428B5B" w:rsidR="004832F4" w:rsidRPr="00A56188" w:rsidRDefault="00D12333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Inspección de carga a consolidar</w:t>
            </w:r>
          </w:p>
        </w:tc>
      </w:tr>
      <w:tr w:rsidR="00D12333" w:rsidRPr="00A56188" w14:paraId="4CC6FCBC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3674AB2" w14:textId="77777777" w:rsidR="00D12333" w:rsidRDefault="00D12333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CA98AF8" w14:textId="6966CDE0" w:rsidR="00D12333" w:rsidRDefault="00D12333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09:30 – 09:45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F45331E" w14:textId="0E6BA7A6" w:rsidR="00D12333" w:rsidRDefault="00D12333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CAIU 422568-7</w:t>
            </w:r>
          </w:p>
        </w:tc>
      </w:tr>
      <w:tr w:rsidR="00D12333" w:rsidRPr="00A56188" w14:paraId="22BE0B2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8E42D6F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4AFCE1E" w14:textId="4D0DF19B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7834A17" w14:textId="2AFA9DB4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CAIU 422568-7</w:t>
            </w:r>
          </w:p>
        </w:tc>
      </w:tr>
      <w:tr w:rsidR="00D12333" w:rsidRPr="00A56188" w14:paraId="7757B68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17D1D66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7DD8DD9" w14:textId="2A3A528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09:55 – 10:05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99795B9" w14:textId="187BECC6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HAMU 123062-0</w:t>
            </w:r>
          </w:p>
        </w:tc>
      </w:tr>
      <w:tr w:rsidR="00D12333" w:rsidRPr="00A56188" w14:paraId="062C913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BE7D282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783BB18" w14:textId="75F688D6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10:10 -10:20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3AD308E" w14:textId="5AD6B326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823156-7</w:t>
            </w:r>
          </w:p>
        </w:tc>
      </w:tr>
      <w:tr w:rsidR="00D12333" w:rsidRPr="00A56188" w14:paraId="108A363A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9CE0CC3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0CC841D" w14:textId="2A5476A3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0F4F5E5" w14:textId="05580DFB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CAIU 422568-7</w:t>
            </w:r>
          </w:p>
        </w:tc>
      </w:tr>
      <w:tr w:rsidR="00D12333" w:rsidRPr="00A56188" w14:paraId="738E7C9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650606C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48FD298" w14:textId="55A7209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C8EF65F" w14:textId="079A33A6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CAIU 422568-7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HLK1840581</w:t>
            </w:r>
          </w:p>
        </w:tc>
      </w:tr>
      <w:tr w:rsidR="00D12333" w:rsidRPr="00A56188" w14:paraId="0EE8213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D566887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6F4C0DB" w14:textId="6C08FA21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10:35 – 10:45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6978C24" w14:textId="125DBDAA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FANU 180397-6</w:t>
            </w:r>
          </w:p>
        </w:tc>
      </w:tr>
      <w:tr w:rsidR="00D12333" w:rsidRPr="00A56188" w14:paraId="7B5AE89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F41972F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251D68B" w14:textId="39D09206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8A05EA0" w14:textId="176726A6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FANU 180397-6</w:t>
            </w:r>
          </w:p>
        </w:tc>
      </w:tr>
      <w:tr w:rsidR="00D12333" w:rsidRPr="00A56188" w14:paraId="4D44C37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B5D71AD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ADEE48C" w14:textId="45F3ED72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10:55 – 11:05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3F29B83" w14:textId="09060278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TXGU 697860-2</w:t>
            </w:r>
          </w:p>
        </w:tc>
      </w:tr>
      <w:tr w:rsidR="00D12333" w:rsidRPr="00A56188" w14:paraId="598E73DE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D29F036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CF12BA6" w14:textId="7FAC69D1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11:10 – 11:20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B244597" w14:textId="72307D75" w:rsidR="00D12333" w:rsidRDefault="00D12333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 w:rsidR="00796E90">
              <w:rPr>
                <w:rFonts w:ascii="Avenir Next LT Pro" w:hAnsi="Avenir Next LT Pro" w:cs="Arial"/>
                <w:sz w:val="20"/>
                <w:szCs w:val="20"/>
              </w:rPr>
              <w:t>HLBU 806775-1</w:t>
            </w:r>
          </w:p>
        </w:tc>
      </w:tr>
      <w:tr w:rsidR="00D12333" w:rsidRPr="00A56188" w14:paraId="10A101EC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544EF8F" w14:textId="77777777" w:rsidR="00D12333" w:rsidRDefault="00D12333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0A72415" w14:textId="2A4E598F" w:rsidR="00D12333" w:rsidRDefault="00796E90" w:rsidP="00D1233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71FF905" w14:textId="1713D2FA" w:rsidR="00D12333" w:rsidRDefault="00796E90" w:rsidP="00D1233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FANU 180397-6</w:t>
            </w:r>
          </w:p>
        </w:tc>
      </w:tr>
      <w:tr w:rsidR="00796E90" w14:paraId="2A4B75BA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859D9B4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A019D97" w14:textId="49C973A1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B078378" w14:textId="6C1D0C82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FANU 180397-6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HLK1840583</w:t>
            </w:r>
          </w:p>
        </w:tc>
      </w:tr>
      <w:tr w:rsidR="00796E90" w14:paraId="63D0D01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BF01FF6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606ED78" w14:textId="0F27D5E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2D0EAE9" w14:textId="31094EF9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HLBU 806775-1</w:t>
            </w:r>
          </w:p>
        </w:tc>
      </w:tr>
      <w:tr w:rsidR="00796E90" w14:paraId="1B8DED2B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CCB442A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D02E23C" w14:textId="7856F360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11:45 – 11:55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2AE15F9" w14:textId="44A6B9CB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TCLU 802846-6</w:t>
            </w:r>
          </w:p>
        </w:tc>
      </w:tr>
      <w:tr w:rsidR="00796E90" w14:paraId="12AB6EBD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ED039E7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54A1E00" w14:textId="2E661789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76D99A1" w14:textId="74CDFAC1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TCLU 802846-6</w:t>
            </w:r>
          </w:p>
        </w:tc>
      </w:tr>
      <w:tr w:rsidR="00796E90" w14:paraId="164128C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5C3F371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95F2B63" w14:textId="02DABCFB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310600A" w14:textId="7399E3A9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TCLU 802846-6</w:t>
            </w:r>
          </w:p>
        </w:tc>
      </w:tr>
      <w:tr w:rsidR="00796E90" w14:paraId="07384E3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CC5A578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569C443" w14:textId="6669AD43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59B05BF" w14:textId="5E43A427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806775-1</w:t>
            </w:r>
          </w:p>
        </w:tc>
      </w:tr>
      <w:tr w:rsidR="00796E90" w14:paraId="5EB2D49B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61CBDE4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7AD929E" w14:textId="376C4FB8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8DE997C" w14:textId="00F8ADD9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HLBU 806775-1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HLK1840587</w:t>
            </w:r>
          </w:p>
        </w:tc>
      </w:tr>
      <w:tr w:rsidR="00796E90" w14:paraId="5677F62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0D931EBF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00F3018" w14:textId="300F6478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1B4F717" w14:textId="2A28FF96" w:rsidR="00796E90" w:rsidRDefault="00796E90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TCLU 802846-6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HLK1840575</w:t>
            </w:r>
          </w:p>
        </w:tc>
      </w:tr>
      <w:tr w:rsidR="00796E90" w14:paraId="5096460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67BD7E6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81664F9" w14:textId="3AD64726" w:rsidR="00796E90" w:rsidRDefault="00316EB8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14:15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E2C9D2B" w14:textId="34130868" w:rsidR="00796E90" w:rsidRPr="00A56188" w:rsidRDefault="00316EB8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HAMU 123062-0</w:t>
            </w:r>
          </w:p>
        </w:tc>
      </w:tr>
      <w:tr w:rsidR="00796E90" w14:paraId="21BEF46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9387995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69D1615" w14:textId="48772E85" w:rsidR="00796E90" w:rsidRDefault="00316EB8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364EC03" w14:textId="2C551771" w:rsidR="00796E90" w:rsidRPr="00A56188" w:rsidRDefault="00316EB8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HAMU 123062-0</w:t>
            </w:r>
          </w:p>
        </w:tc>
      </w:tr>
      <w:tr w:rsidR="00796E90" w14:paraId="5A6A4CD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0EEFBDC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B40D920" w14:textId="7A4B4A38" w:rsidR="00796E90" w:rsidRDefault="00316EB8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1D66EED" w14:textId="77815498" w:rsidR="00796E90" w:rsidRPr="00A56188" w:rsidRDefault="00316EB8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</w:t>
            </w:r>
            <w:r w:rsidR="005F4713">
              <w:rPr>
                <w:rFonts w:ascii="Avenir Next LT Pro" w:hAnsi="Avenir Next LT Pro" w:cs="Arial"/>
                <w:sz w:val="20"/>
                <w:szCs w:val="20"/>
              </w:rPr>
              <w:t>HLBU 823156-7</w:t>
            </w:r>
          </w:p>
        </w:tc>
      </w:tr>
      <w:tr w:rsidR="00796E90" w14:paraId="3BCABCE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3248F8F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CA41A57" w14:textId="33609876" w:rsidR="00796E90" w:rsidRDefault="00316EB8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E93810E" w14:textId="29197F3D" w:rsidR="00796E90" w:rsidRPr="00A56188" w:rsidRDefault="00316EB8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HAMU 123062-0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HLK1840567</w:t>
            </w:r>
          </w:p>
        </w:tc>
      </w:tr>
      <w:tr w:rsidR="00796E90" w14:paraId="6231E34B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601DAC7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032EEC4" w14:textId="0427D4C7" w:rsidR="00796E90" w:rsidRDefault="00316EB8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CFEB350" w14:textId="707579A6" w:rsidR="00796E90" w:rsidRPr="00A56188" w:rsidRDefault="00316EB8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TXGU 697860-2</w:t>
            </w:r>
          </w:p>
        </w:tc>
      </w:tr>
      <w:tr w:rsidR="00796E90" w14:paraId="166D520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4E33D5B" w14:textId="77777777" w:rsidR="00796E90" w:rsidRDefault="00796E90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CB59C9B" w14:textId="609BB279" w:rsidR="00796E90" w:rsidRDefault="00316EB8" w:rsidP="00796E9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16:15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E45CA43" w14:textId="1D362AD5" w:rsidR="00796E90" w:rsidRPr="00A56188" w:rsidRDefault="00316EB8" w:rsidP="00796E9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TXGU 697860-2</w:t>
            </w:r>
          </w:p>
        </w:tc>
      </w:tr>
      <w:tr w:rsidR="00316EB8" w14:paraId="0775BB5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57B0ECF" w14:textId="77777777" w:rsidR="00316EB8" w:rsidRDefault="00316EB8" w:rsidP="00316EB8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CF3E8F9" w14:textId="7DFDE7DC" w:rsidR="00316EB8" w:rsidRDefault="00316EB8" w:rsidP="00316EB8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43D8720" w14:textId="1C19BCA6" w:rsidR="00316EB8" w:rsidRPr="00A56188" w:rsidRDefault="00316EB8" w:rsidP="00316EB8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TXGU 697860-2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HLK1840570</w:t>
            </w:r>
          </w:p>
        </w:tc>
      </w:tr>
      <w:tr w:rsidR="005F4713" w14:paraId="771F9C02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2B6CCE5" w14:textId="77777777" w:rsidR="005F4713" w:rsidRDefault="005F4713" w:rsidP="005F471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9DF24DD" w14:textId="700B0A2C" w:rsidR="005F4713" w:rsidRDefault="005F4713" w:rsidP="005F471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0960A8D" w14:textId="44D5C887" w:rsidR="005F4713" w:rsidRPr="00A56188" w:rsidRDefault="005F4713" w:rsidP="005F471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823156-7</w:t>
            </w:r>
          </w:p>
        </w:tc>
      </w:tr>
      <w:tr w:rsidR="005F4713" w14:paraId="56F12AA2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94EB663" w14:textId="77777777" w:rsidR="005F4713" w:rsidRDefault="005F4713" w:rsidP="005F471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BB7B899" w14:textId="4E92DAAE" w:rsidR="005F4713" w:rsidRDefault="005F4713" w:rsidP="005F471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231AE1B" w14:textId="09902540" w:rsidR="005F4713" w:rsidRPr="00A56188" w:rsidRDefault="005F4713" w:rsidP="005F471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HLBU 823156-7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HLK1840562</w:t>
            </w:r>
          </w:p>
        </w:tc>
      </w:tr>
      <w:tr w:rsidR="005F4713" w14:paraId="51D853C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bottom w:val="double" w:sz="6" w:space="0" w:color="305496"/>
              <w:right w:val="double" w:sz="6" w:space="0" w:color="305496"/>
            </w:tcBorders>
            <w:vAlign w:val="center"/>
          </w:tcPr>
          <w:p w14:paraId="532C5831" w14:textId="77777777" w:rsidR="005F4713" w:rsidRPr="00A56188" w:rsidRDefault="005F4713" w:rsidP="005F4713">
            <w:pPr>
              <w:spacing w:after="0" w:line="240" w:lineRule="auto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74037F3" w14:textId="3237F660" w:rsidR="005F4713" w:rsidRDefault="005F4713" w:rsidP="005F471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18:00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5AF518D" w14:textId="43DA3BF8" w:rsidR="005F4713" w:rsidRDefault="005F4713" w:rsidP="005F471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ALS, se retira de las instalaciones de AKVA.</w:t>
            </w:r>
          </w:p>
        </w:tc>
      </w:tr>
    </w:tbl>
    <w:p w14:paraId="747F8DB8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3145586E" w14:textId="77777777" w:rsidR="00026D17" w:rsidRDefault="00026D17" w:rsidP="00FD6AAB">
      <w:pPr>
        <w:spacing w:after="0"/>
        <w:rPr>
          <w:rFonts w:ascii="Avenir Next LT Pro" w:hAnsi="Avenir Next LT Pro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559"/>
        <w:gridCol w:w="5793"/>
      </w:tblGrid>
      <w:tr w:rsidR="00026D17" w:rsidRPr="005A398B" w14:paraId="4B7A15C6" w14:textId="77777777" w:rsidTr="00956303">
        <w:trPr>
          <w:trHeight w:val="312"/>
          <w:jc w:val="center"/>
        </w:trPr>
        <w:tc>
          <w:tcPr>
            <w:tcW w:w="1053" w:type="pct"/>
            <w:tcBorders>
              <w:top w:val="double" w:sz="6" w:space="0" w:color="305496"/>
              <w:left w:val="double" w:sz="6" w:space="0" w:color="305496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5C2203C5" w14:textId="77777777" w:rsidR="00026D17" w:rsidRPr="005A398B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Fecha</w:t>
            </w:r>
          </w:p>
        </w:tc>
        <w:tc>
          <w:tcPr>
            <w:tcW w:w="837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1FF78A1D" w14:textId="77777777" w:rsidR="00026D17" w:rsidRPr="005A398B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Hora</w:t>
            </w:r>
          </w:p>
        </w:tc>
        <w:tc>
          <w:tcPr>
            <w:tcW w:w="3110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767A4370" w14:textId="77777777" w:rsidR="00026D17" w:rsidRPr="005A398B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Comentarios</w:t>
            </w:r>
          </w:p>
        </w:tc>
      </w:tr>
      <w:tr w:rsidR="00026D17" w:rsidRPr="00A56188" w14:paraId="4FE1A2B6" w14:textId="77777777" w:rsidTr="00956303">
        <w:trPr>
          <w:trHeight w:val="312"/>
          <w:jc w:val="center"/>
        </w:trPr>
        <w:tc>
          <w:tcPr>
            <w:tcW w:w="1053" w:type="pct"/>
            <w:vMerge w:val="restart"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5A230F6" w14:textId="77777777" w:rsidR="00026D17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  <w:p w14:paraId="5A3D13A6" w14:textId="59A600E8" w:rsidR="00026D17" w:rsidRPr="00A56188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Febrero 1</w:t>
            </w:r>
            <w:r w:rsidR="00BC56EF"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8</w:t>
            </w: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, 2026</w:t>
            </w: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427AFAD" w14:textId="77777777" w:rsidR="00026D17" w:rsidRPr="00A56188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18B8106" w14:textId="77777777" w:rsidR="00026D17" w:rsidRPr="00A56188" w:rsidRDefault="00026D17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ALS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Surveyor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llega a las instalaciones de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Akva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>.</w:t>
            </w:r>
          </w:p>
        </w:tc>
      </w:tr>
      <w:tr w:rsidR="00026D17" w:rsidRPr="00A56188" w14:paraId="309272D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E2C10A9" w14:textId="77777777" w:rsidR="00026D17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B87F67E" w14:textId="3AD8E55B" w:rsidR="00026D17" w:rsidRPr="00A56188" w:rsidRDefault="007109B6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09:10 – 09:20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A08041C" w14:textId="11C03460" w:rsidR="00026D17" w:rsidRPr="00A56188" w:rsidRDefault="007109B6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815292-0</w:t>
            </w:r>
          </w:p>
        </w:tc>
      </w:tr>
      <w:tr w:rsidR="00026D17" w14:paraId="74BED512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D4BDB85" w14:textId="77777777" w:rsidR="00026D17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2317979" w14:textId="3FF6D80E" w:rsidR="00026D17" w:rsidRDefault="007109B6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09:25 – 09:35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F0DF00D" w14:textId="6DF135CB" w:rsidR="00026D17" w:rsidRDefault="007109B6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>
              <w:rPr>
                <w:rFonts w:ascii="Avenir Next LT Pro" w:hAnsi="Avenir Next LT Pro" w:cs="Arial"/>
                <w:sz w:val="20"/>
                <w:szCs w:val="20"/>
              </w:rPr>
              <w:t xml:space="preserve"> QIBU 124264-3</w:t>
            </w:r>
          </w:p>
        </w:tc>
      </w:tr>
      <w:tr w:rsidR="00026D17" w14:paraId="6B097EB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8011623" w14:textId="77777777" w:rsidR="00026D17" w:rsidRDefault="00026D17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CBB2DA2" w14:textId="6E4EA54E" w:rsidR="00026D17" w:rsidRDefault="007109B6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09:35 – 09:45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3D26F6C" w14:textId="6230E473" w:rsidR="00026D17" w:rsidRDefault="007109B6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823232-6</w:t>
            </w:r>
          </w:p>
        </w:tc>
      </w:tr>
      <w:tr w:rsidR="007109B6" w14:paraId="02BB85C8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64E1AE6" w14:textId="77777777" w:rsidR="007109B6" w:rsidRDefault="007109B6" w:rsidP="007109B6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D6AD839" w14:textId="4371E18C" w:rsidR="007109B6" w:rsidRDefault="007109B6" w:rsidP="007109B6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09:50 – 10:00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6F5E769" w14:textId="0AE8890E" w:rsidR="007109B6" w:rsidRDefault="007109B6" w:rsidP="007109B6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827176-5</w:t>
            </w:r>
          </w:p>
        </w:tc>
      </w:tr>
      <w:tr w:rsidR="007109B6" w14:paraId="35765059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F080CF0" w14:textId="77777777" w:rsidR="007109B6" w:rsidRDefault="007109B6" w:rsidP="007109B6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2E557BD" w14:textId="058C8940" w:rsidR="007109B6" w:rsidRDefault="007E2CE0" w:rsidP="007109B6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10:05 – 10:15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363C480" w14:textId="29842768" w:rsidR="007109B6" w:rsidRDefault="007E2CE0" w:rsidP="007109B6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827278-2</w:t>
            </w:r>
          </w:p>
        </w:tc>
      </w:tr>
      <w:tr w:rsidR="007109B6" w14:paraId="2043324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6F524C0" w14:textId="77777777" w:rsidR="007109B6" w:rsidRDefault="007109B6" w:rsidP="007109B6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58F98FD" w14:textId="4728E8B1" w:rsidR="007109B6" w:rsidRDefault="007E2CE0" w:rsidP="007109B6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10:20 – 10:30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0ED0771" w14:textId="09785F4A" w:rsidR="007109B6" w:rsidRDefault="007E2CE0" w:rsidP="007109B6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815292-0</w:t>
            </w:r>
          </w:p>
        </w:tc>
      </w:tr>
      <w:tr w:rsidR="002765FE" w14:paraId="5BA9D97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CEB7D91" w14:textId="77777777" w:rsidR="002765FE" w:rsidRDefault="002765FE" w:rsidP="002765F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13D117D" w14:textId="7CEFD547" w:rsidR="002765FE" w:rsidRDefault="002765FE" w:rsidP="002765F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ED49020" w14:textId="2B60BC99" w:rsidR="002765FE" w:rsidRDefault="002765FE" w:rsidP="002765FE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HLBU </w:t>
            </w:r>
            <w:r w:rsidR="00EF2CF1">
              <w:rPr>
                <w:rFonts w:ascii="Avenir Next LT Pro" w:hAnsi="Avenir Next LT Pro" w:cs="Arial"/>
                <w:sz w:val="20"/>
                <w:szCs w:val="20"/>
              </w:rPr>
              <w:t>815292-0</w:t>
            </w:r>
            <w:r w:rsidR="00AB2573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</w:p>
        </w:tc>
      </w:tr>
      <w:tr w:rsidR="002765FE" w14:paraId="3E5CD40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E07A3C6" w14:textId="77777777" w:rsidR="002765FE" w:rsidRDefault="002765FE" w:rsidP="002765F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622AB50" w14:textId="112E7E1D" w:rsidR="002765FE" w:rsidRDefault="002765FE" w:rsidP="002765F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B12E160" w14:textId="2AB000EE" w:rsidR="002765FE" w:rsidRDefault="002765FE" w:rsidP="002765FE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HLBU </w:t>
            </w:r>
            <w:r w:rsidR="00A458AE">
              <w:rPr>
                <w:rFonts w:ascii="Avenir Next LT Pro" w:hAnsi="Avenir Next LT Pro" w:cs="Arial"/>
                <w:sz w:val="20"/>
                <w:szCs w:val="20"/>
              </w:rPr>
              <w:t>816505-9</w:t>
            </w:r>
            <w:r w:rsidR="00AB2573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</w:p>
        </w:tc>
      </w:tr>
      <w:tr w:rsidR="00A458AE" w14:paraId="270DA37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0A3ED435" w14:textId="77777777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75FA98E" w14:textId="2F49E42A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11:40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BF87E2F" w14:textId="46118F37" w:rsidR="00A458AE" w:rsidRDefault="00A458AE" w:rsidP="00A458AE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816505-9</w:t>
            </w:r>
            <w:r w:rsidR="00AB2573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</w:p>
        </w:tc>
      </w:tr>
      <w:tr w:rsidR="00A458AE" w14:paraId="344DB43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146117B" w14:textId="77777777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8198D6E" w14:textId="6A9F05AF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12:10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7535E18" w14:textId="03BB348C" w:rsidR="00A458AE" w:rsidRDefault="00A458AE" w:rsidP="00A458AE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815292-0</w:t>
            </w:r>
            <w:r w:rsidR="00AB2573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</w:p>
        </w:tc>
      </w:tr>
      <w:tr w:rsidR="00A458AE" w14:paraId="5B45D39A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40727E7" w14:textId="77777777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19289CE" w14:textId="24AF0E7B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12:25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DBD8937" w14:textId="7EBDF067" w:rsidR="00A458AE" w:rsidRDefault="00A458AE" w:rsidP="00A458AE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HLBU 815292-0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HLK1840557</w:t>
            </w:r>
          </w:p>
        </w:tc>
      </w:tr>
      <w:tr w:rsidR="00A458AE" w14:paraId="442E99D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0D3A5DF" w14:textId="77777777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28F1734" w14:textId="15BA9155" w:rsidR="00A458AE" w:rsidRDefault="00A458AE" w:rsidP="00A458AE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67A12C2" w14:textId="7986DE78" w:rsidR="00A458AE" w:rsidRDefault="00A458AE" w:rsidP="00A458AE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atril de madera contenedor </w:t>
            </w:r>
            <w:r w:rsidR="00AB2573">
              <w:rPr>
                <w:rFonts w:ascii="Avenir Next LT Pro" w:hAnsi="Avenir Next LT Pro" w:cs="Arial"/>
                <w:sz w:val="20"/>
                <w:szCs w:val="20"/>
              </w:rPr>
              <w:t xml:space="preserve">HLBU 816505-9 </w:t>
            </w:r>
          </w:p>
        </w:tc>
      </w:tr>
      <w:tr w:rsidR="00AB2573" w14:paraId="4F9892E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AD055DF" w14:textId="77777777" w:rsidR="00AB2573" w:rsidRDefault="00AB2573" w:rsidP="00AB257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57B2F84" w14:textId="3EF98620" w:rsidR="00AB2573" w:rsidRDefault="00AB2573" w:rsidP="00AB257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1DABD2F" w14:textId="0063CF02" w:rsidR="00AB2573" w:rsidRDefault="00AB2573" w:rsidP="00AB257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827176-5</w:t>
            </w:r>
          </w:p>
        </w:tc>
      </w:tr>
      <w:tr w:rsidR="00AB2573" w14:paraId="5B51AE75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B49B304" w14:textId="77777777" w:rsidR="00AB2573" w:rsidRDefault="00AB2573" w:rsidP="00AB257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5657246" w14:textId="6F0ED932" w:rsidR="00AB2573" w:rsidRDefault="00AB2573" w:rsidP="00AB257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FDDCEC1" w14:textId="2D72B0FB" w:rsidR="00AB2573" w:rsidRDefault="00AB2573" w:rsidP="00AB257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QIBU 124264-3</w:t>
            </w:r>
          </w:p>
        </w:tc>
      </w:tr>
      <w:tr w:rsidR="00AB2573" w14:paraId="4163990B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79EB15E" w14:textId="77777777" w:rsidR="00AB2573" w:rsidRDefault="00AB2573" w:rsidP="00AB257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E074E72" w14:textId="24C1EF2F" w:rsidR="00AB2573" w:rsidRDefault="00AB2573" w:rsidP="00AB257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15:10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9594974" w14:textId="05EABBA8" w:rsidR="00AB2573" w:rsidRDefault="00AB2573" w:rsidP="00AB257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HLBU 827176-5</w:t>
            </w:r>
          </w:p>
        </w:tc>
      </w:tr>
      <w:tr w:rsidR="0076450F" w14:paraId="7D6970F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4F313CA" w14:textId="77777777" w:rsidR="0076450F" w:rsidRDefault="0076450F" w:rsidP="0076450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C4AE93A" w14:textId="2F821BD6" w:rsidR="0076450F" w:rsidRDefault="0076450F" w:rsidP="0076450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16:10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0E21C6F" w14:textId="62CDD5DC" w:rsidR="0076450F" w:rsidRDefault="0076450F" w:rsidP="0076450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Término consolidado contenedor QIBU 124264-3</w:t>
            </w:r>
          </w:p>
        </w:tc>
      </w:tr>
      <w:tr w:rsidR="00524C1B" w14:paraId="16C8B7D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525E2C6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9797BF3" w14:textId="581409B1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495180E" w14:textId="52631C2D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consolidado contenedor HL</w:t>
            </w:r>
            <w:r>
              <w:rPr>
                <w:rFonts w:ascii="Avenir Next LT Pro" w:hAnsi="Avenir Next LT Pro" w:cs="Arial"/>
                <w:sz w:val="20"/>
                <w:szCs w:val="20"/>
              </w:rPr>
              <w:t>BU 827278-2</w:t>
            </w:r>
          </w:p>
        </w:tc>
      </w:tr>
      <w:tr w:rsidR="00524C1B" w14:paraId="08FE346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F25CD60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844C633" w14:textId="175FCDB8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17462C7" w14:textId="056EAF7C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edor QIBU 124264-3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HLK1840632</w:t>
            </w:r>
          </w:p>
        </w:tc>
      </w:tr>
      <w:tr w:rsidR="00524C1B" w14:paraId="4015951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11EA43E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F8FCA0C" w14:textId="4ECAA524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A46FAEF" w14:textId="41627748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Termino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atril de madera contenedor HLBU 816505-9 </w:t>
            </w:r>
          </w:p>
        </w:tc>
      </w:tr>
      <w:tr w:rsidR="00524C1B" w14:paraId="20197959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FBDB1DF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B5DB7D7" w14:textId="44DF588F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5628873" w14:textId="4339A283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823232-6</w:t>
            </w:r>
          </w:p>
        </w:tc>
      </w:tr>
      <w:tr w:rsidR="00524C1B" w14:paraId="30932164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4D40C9E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5F4D7DA" w14:textId="40ED2AF6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16:55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D09807D" w14:textId="6595F1B6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atril de madera contenedor HLBU 827176-5</w:t>
            </w:r>
          </w:p>
        </w:tc>
      </w:tr>
      <w:tr w:rsidR="00524C1B" w14:paraId="6219BDC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7056D46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63DC8B5" w14:textId="359AFB6C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B499D06" w14:textId="0954F512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Termino consolidado contenedor HLBU 827278-2</w:t>
            </w:r>
          </w:p>
        </w:tc>
      </w:tr>
      <w:tr w:rsidR="00524C1B" w14:paraId="50243D6E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09269E4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BF50733" w14:textId="34199BC1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18:00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2221248" w14:textId="23EDA55E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Termino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consolidado contenedor HLBU 823232-6</w:t>
            </w:r>
          </w:p>
        </w:tc>
      </w:tr>
      <w:tr w:rsidR="00524C1B" w14:paraId="192CC2E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95586AC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11C2292" w14:textId="4E30ABC8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18:10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F66E35A" w14:textId="6DD3203E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edor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HLBU 823232-6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HLK18406</w:t>
            </w:r>
            <w:r>
              <w:rPr>
                <w:rFonts w:ascii="Avenir Next LT Pro" w:hAnsi="Avenir Next LT Pro" w:cs="Arial"/>
                <w:sz w:val="20"/>
                <w:szCs w:val="20"/>
              </w:rPr>
              <w:t>48</w:t>
            </w:r>
          </w:p>
        </w:tc>
      </w:tr>
      <w:tr w:rsidR="00524C1B" w:rsidRPr="00A56188" w14:paraId="0F464B3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53DB04E" w14:textId="77777777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AA1921E" w14:textId="7537BFD9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20:00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36F48BC" w14:textId="06F6227F" w:rsidR="00524C1B" w:rsidRPr="00A56188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Termino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consolidado contenedor HLBU 827278-2</w:t>
            </w:r>
          </w:p>
        </w:tc>
      </w:tr>
      <w:tr w:rsidR="00524C1B" w14:paraId="1E62E75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bottom w:val="double" w:sz="6" w:space="0" w:color="305496"/>
              <w:right w:val="double" w:sz="6" w:space="0" w:color="305496"/>
            </w:tcBorders>
            <w:vAlign w:val="center"/>
          </w:tcPr>
          <w:p w14:paraId="1F6F8DB2" w14:textId="77777777" w:rsidR="00524C1B" w:rsidRPr="00A56188" w:rsidRDefault="00524C1B" w:rsidP="00524C1B">
            <w:pPr>
              <w:spacing w:after="0" w:line="240" w:lineRule="auto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59BB0F8" w14:textId="2CA75F86" w:rsidR="00524C1B" w:rsidRDefault="00524C1B" w:rsidP="00524C1B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20:05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0E0E2A1" w14:textId="77777777" w:rsidR="00524C1B" w:rsidRDefault="00524C1B" w:rsidP="00524C1B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ALS, se retira de las instalaciones de AKVA.</w:t>
            </w:r>
          </w:p>
        </w:tc>
      </w:tr>
    </w:tbl>
    <w:p w14:paraId="55BCF005" w14:textId="77777777" w:rsidR="00F9552D" w:rsidRDefault="00F9552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1E3BBC16" w14:textId="2C08587F" w:rsidR="00190025" w:rsidRDefault="00524C1B" w:rsidP="00524C1B">
      <w:pPr>
        <w:tabs>
          <w:tab w:val="left" w:pos="3390"/>
        </w:tabs>
        <w:spacing w:after="0"/>
        <w:rPr>
          <w:rFonts w:ascii="Avenir Next LT Pro" w:hAnsi="Avenir Next LT Pro"/>
          <w:sz w:val="20"/>
          <w:szCs w:val="20"/>
        </w:rPr>
      </w:pPr>
      <w:r>
        <w:rPr>
          <w:rFonts w:ascii="Avenir Next LT Pro" w:hAnsi="Avenir Next LT Pro"/>
          <w:sz w:val="20"/>
          <w:szCs w:val="20"/>
        </w:rPr>
        <w:tab/>
      </w:r>
    </w:p>
    <w:p w14:paraId="0FA1B7D2" w14:textId="77777777" w:rsidR="00524C1B" w:rsidRDefault="00524C1B" w:rsidP="00524C1B">
      <w:pPr>
        <w:tabs>
          <w:tab w:val="left" w:pos="3390"/>
        </w:tabs>
        <w:spacing w:after="0"/>
        <w:rPr>
          <w:rFonts w:ascii="Avenir Next LT Pro" w:hAnsi="Avenir Next LT Pro"/>
          <w:sz w:val="20"/>
          <w:szCs w:val="20"/>
        </w:rPr>
      </w:pPr>
    </w:p>
    <w:p w14:paraId="3E2C8209" w14:textId="77777777" w:rsidR="00524C1B" w:rsidRDefault="00524C1B" w:rsidP="00524C1B">
      <w:pPr>
        <w:tabs>
          <w:tab w:val="left" w:pos="3390"/>
        </w:tabs>
        <w:spacing w:after="0"/>
        <w:rPr>
          <w:rFonts w:ascii="Avenir Next LT Pro" w:hAnsi="Avenir Next LT Pro"/>
          <w:sz w:val="20"/>
          <w:szCs w:val="20"/>
        </w:rPr>
      </w:pPr>
    </w:p>
    <w:p w14:paraId="35E87AA5" w14:textId="77777777" w:rsidR="00524C1B" w:rsidRDefault="00524C1B" w:rsidP="00524C1B">
      <w:pPr>
        <w:tabs>
          <w:tab w:val="left" w:pos="3390"/>
        </w:tabs>
        <w:spacing w:after="0"/>
        <w:rPr>
          <w:rFonts w:ascii="Avenir Next LT Pro" w:hAnsi="Avenir Next LT Pro"/>
          <w:sz w:val="20"/>
          <w:szCs w:val="20"/>
        </w:rPr>
      </w:pPr>
    </w:p>
    <w:p w14:paraId="082B9099" w14:textId="77777777" w:rsidR="00524C1B" w:rsidRDefault="00524C1B" w:rsidP="00524C1B">
      <w:pPr>
        <w:tabs>
          <w:tab w:val="left" w:pos="3390"/>
        </w:tabs>
        <w:spacing w:after="0"/>
        <w:rPr>
          <w:rFonts w:ascii="Avenir Next LT Pro" w:hAnsi="Avenir Next LT Pro"/>
          <w:sz w:val="20"/>
          <w:szCs w:val="20"/>
        </w:rPr>
      </w:pPr>
    </w:p>
    <w:p w14:paraId="44D4F956" w14:textId="77777777" w:rsidR="00524C1B" w:rsidRDefault="00524C1B" w:rsidP="00524C1B">
      <w:pPr>
        <w:tabs>
          <w:tab w:val="left" w:pos="3390"/>
        </w:tabs>
        <w:spacing w:after="0"/>
        <w:rPr>
          <w:rFonts w:ascii="Avenir Next LT Pro" w:hAnsi="Avenir Next LT Pro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2"/>
        <w:gridCol w:w="1559"/>
        <w:gridCol w:w="5793"/>
      </w:tblGrid>
      <w:tr w:rsidR="00190025" w:rsidRPr="005A398B" w14:paraId="6440E372" w14:textId="77777777" w:rsidTr="00956303">
        <w:trPr>
          <w:trHeight w:val="312"/>
          <w:jc w:val="center"/>
        </w:trPr>
        <w:tc>
          <w:tcPr>
            <w:tcW w:w="1053" w:type="pct"/>
            <w:tcBorders>
              <w:top w:val="double" w:sz="6" w:space="0" w:color="305496"/>
              <w:left w:val="double" w:sz="6" w:space="0" w:color="305496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5C71A62E" w14:textId="77777777" w:rsidR="00190025" w:rsidRPr="005A398B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Fecha</w:t>
            </w:r>
          </w:p>
        </w:tc>
        <w:tc>
          <w:tcPr>
            <w:tcW w:w="837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0F0119AA" w14:textId="77777777" w:rsidR="00190025" w:rsidRPr="005A398B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Hora</w:t>
            </w:r>
          </w:p>
        </w:tc>
        <w:tc>
          <w:tcPr>
            <w:tcW w:w="3110" w:type="pct"/>
            <w:tcBorders>
              <w:top w:val="double" w:sz="6" w:space="0" w:color="305496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0047B0"/>
            <w:vAlign w:val="center"/>
            <w:hideMark/>
          </w:tcPr>
          <w:p w14:paraId="38425843" w14:textId="77777777" w:rsidR="00190025" w:rsidRPr="005A398B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</w:pPr>
            <w:r w:rsidRPr="005A398B">
              <w:rPr>
                <w:rFonts w:ascii="Avenir Next LT Pro" w:eastAsia="Times New Roman" w:hAnsi="Avenir Next LT Pro" w:cs="Arial"/>
                <w:b/>
                <w:bCs/>
                <w:color w:val="FFFFFF"/>
                <w:lang w:eastAsia="es-CL"/>
              </w:rPr>
              <w:t>Comentarios</w:t>
            </w:r>
          </w:p>
        </w:tc>
      </w:tr>
      <w:tr w:rsidR="00190025" w:rsidRPr="00A56188" w14:paraId="131CED85" w14:textId="77777777" w:rsidTr="00956303">
        <w:trPr>
          <w:trHeight w:val="312"/>
          <w:jc w:val="center"/>
        </w:trPr>
        <w:tc>
          <w:tcPr>
            <w:tcW w:w="1053" w:type="pct"/>
            <w:vMerge w:val="restart"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286275D7" w14:textId="77777777" w:rsidR="00190025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  <w:p w14:paraId="644F8262" w14:textId="2F5CB43E" w:rsidR="00190025" w:rsidRPr="00A56188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Febrero 1</w:t>
            </w:r>
            <w:r w:rsidR="00BC56EF"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9</w:t>
            </w: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, 2026</w:t>
            </w: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949DC2A" w14:textId="77777777" w:rsidR="00190025" w:rsidRPr="00A56188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1902D0D" w14:textId="77777777" w:rsidR="00190025" w:rsidRPr="00A56188" w:rsidRDefault="00190025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ALS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Surveyor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llega a las instalaciones de </w:t>
            </w:r>
            <w:proofErr w:type="spell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Akva</w:t>
            </w:r>
            <w:proofErr w:type="spell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>.</w:t>
            </w:r>
          </w:p>
        </w:tc>
      </w:tr>
      <w:tr w:rsidR="00190025" w:rsidRPr="00A56188" w14:paraId="30818F68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7D0B7B8" w14:textId="77777777" w:rsidR="00190025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D250038" w14:textId="2CD395E7" w:rsidR="00190025" w:rsidRPr="00A56188" w:rsidRDefault="007109B6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09:10 – 09:20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F865BEF" w14:textId="2F0EEAF4" w:rsidR="00190025" w:rsidRPr="00A56188" w:rsidRDefault="00524C1B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 w:rsidRPr="00A56188"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 w:rsidR="008554F2">
              <w:rPr>
                <w:rFonts w:ascii="Avenir Next LT Pro" w:hAnsi="Avenir Next LT Pro" w:cs="Arial"/>
                <w:sz w:val="20"/>
                <w:szCs w:val="20"/>
              </w:rPr>
              <w:t>QIBU 123756-5</w:t>
            </w:r>
          </w:p>
        </w:tc>
      </w:tr>
      <w:tr w:rsidR="00190025" w14:paraId="4BD8AC3E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567495E" w14:textId="77777777" w:rsidR="00190025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6768B05" w14:textId="7C91FE42" w:rsidR="00190025" w:rsidRDefault="008554F2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09:25 – 09:35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CBFF9A2" w14:textId="0B9699A9" w:rsidR="00190025" w:rsidRDefault="008554F2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>
              <w:rPr>
                <w:rFonts w:ascii="Avenir Next LT Pro" w:hAnsi="Avenir Next LT Pro" w:cs="Arial"/>
                <w:sz w:val="20"/>
                <w:szCs w:val="20"/>
              </w:rPr>
              <w:t xml:space="preserve"> HLBU 806757-7</w:t>
            </w:r>
          </w:p>
        </w:tc>
      </w:tr>
      <w:tr w:rsidR="00190025" w14:paraId="221DF54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5254B20B" w14:textId="77777777" w:rsidR="00190025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63F42F0" w14:textId="225CEB87" w:rsidR="00190025" w:rsidRDefault="008554F2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3F7BD18" w14:textId="6609C85F" w:rsidR="00190025" w:rsidRDefault="008554F2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Inicio atril de madera contenedor HLBU 827</w:t>
            </w:r>
            <w:r>
              <w:rPr>
                <w:rFonts w:ascii="Avenir Next LT Pro" w:hAnsi="Avenir Next LT Pro" w:cs="Arial"/>
                <w:sz w:val="20"/>
                <w:szCs w:val="20"/>
              </w:rPr>
              <w:t>278-2</w:t>
            </w:r>
          </w:p>
        </w:tc>
      </w:tr>
      <w:tr w:rsidR="00190025" w14:paraId="7E5731A0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25730B4" w14:textId="77777777" w:rsidR="00190025" w:rsidRDefault="00190025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5F46506" w14:textId="29CE6BD5" w:rsidR="00190025" w:rsidRDefault="008554F2" w:rsidP="00956303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09:45 – 09:55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BD465EE" w14:textId="5297090B" w:rsidR="00190025" w:rsidRDefault="008554F2" w:rsidP="00956303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proofErr w:type="gramStart"/>
            <w:r w:rsidRPr="00A56188">
              <w:rPr>
                <w:rFonts w:ascii="Avenir Next LT Pro" w:hAnsi="Avenir Next LT Pro" w:cs="Arial"/>
                <w:sz w:val="20"/>
                <w:szCs w:val="20"/>
              </w:rPr>
              <w:t>Inspección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dor</w:t>
            </w:r>
            <w:proofErr w:type="gramEnd"/>
            <w:r>
              <w:rPr>
                <w:rFonts w:ascii="Avenir Next LT Pro" w:hAnsi="Avenir Next LT Pro" w:cs="Arial"/>
                <w:sz w:val="20"/>
                <w:szCs w:val="20"/>
              </w:rPr>
              <w:t xml:space="preserve"> HLBU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809577-4</w:t>
            </w:r>
          </w:p>
        </w:tc>
      </w:tr>
      <w:tr w:rsidR="008554F2" w14:paraId="0D98DE3F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217C2FB" w14:textId="77777777" w:rsidR="008554F2" w:rsidRDefault="008554F2" w:rsidP="008554F2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49FFAC4" w14:textId="64A68558" w:rsidR="008554F2" w:rsidRDefault="008554F2" w:rsidP="008554F2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10:20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863F41D" w14:textId="5CFB7B89" w:rsidR="008554F2" w:rsidRDefault="008554F2" w:rsidP="008554F2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QIBU 123756-5</w:t>
            </w:r>
          </w:p>
        </w:tc>
      </w:tr>
      <w:tr w:rsidR="008554F2" w14:paraId="6C5448D1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3C92C4F8" w14:textId="77777777" w:rsidR="008554F2" w:rsidRDefault="008554F2" w:rsidP="008554F2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59B2CC4" w14:textId="662982A3" w:rsidR="008554F2" w:rsidRDefault="008554F2" w:rsidP="008554F2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12:40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D1150C5" w14:textId="1BAAD62E" w:rsidR="008554F2" w:rsidRDefault="008554F2" w:rsidP="008554F2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Termino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consolidado contenedor QIBU 123756-5</w:t>
            </w:r>
          </w:p>
        </w:tc>
      </w:tr>
      <w:tr w:rsidR="008554F2" w14:paraId="03CE2156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787A5D0E" w14:textId="77777777" w:rsidR="008554F2" w:rsidRDefault="008554F2" w:rsidP="008554F2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950C7EB" w14:textId="1526D3CB" w:rsidR="008554F2" w:rsidRDefault="008554F2" w:rsidP="008554F2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14:35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B123026" w14:textId="7043FF76" w:rsidR="008554F2" w:rsidRDefault="008554F2" w:rsidP="008554F2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806757-7</w:t>
            </w:r>
          </w:p>
        </w:tc>
      </w:tr>
      <w:tr w:rsidR="00250180" w14:paraId="32F651CE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424D408" w14:textId="77777777" w:rsidR="00250180" w:rsidRDefault="00250180" w:rsidP="0025018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3E705CE" w14:textId="24A4A666" w:rsidR="00250180" w:rsidRDefault="00250180" w:rsidP="0025018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15:45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30D693F1" w14:textId="18C17643" w:rsidR="00250180" w:rsidRDefault="00250180" w:rsidP="0025018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Termino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atril de madera contenedor HLBU 827278-2</w:t>
            </w:r>
          </w:p>
        </w:tc>
      </w:tr>
      <w:tr w:rsidR="00250180" w14:paraId="677DEE6A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5E199B7" w14:textId="77777777" w:rsidR="00250180" w:rsidRDefault="00250180" w:rsidP="0025018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AD2C12C" w14:textId="11AC2AF5" w:rsidR="00250180" w:rsidRDefault="00250180" w:rsidP="0025018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17:45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52497798" w14:textId="6659F966" w:rsidR="00250180" w:rsidRDefault="0040672D" w:rsidP="0025018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>Termino</w:t>
            </w:r>
            <w:r w:rsidR="008001C1">
              <w:rPr>
                <w:rFonts w:ascii="Avenir Next LT Pro" w:hAnsi="Avenir Next LT Pro" w:cs="Arial"/>
                <w:sz w:val="20"/>
                <w:szCs w:val="20"/>
              </w:rPr>
              <w:t xml:space="preserve"> consolidado contenedor HLBU 806757-7</w:t>
            </w:r>
          </w:p>
        </w:tc>
      </w:tr>
      <w:tr w:rsidR="00250180" w14:paraId="0AED1D5A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65303D6F" w14:textId="77777777" w:rsidR="00250180" w:rsidRDefault="00250180" w:rsidP="0025018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06B1BEDE" w14:textId="0805770B" w:rsidR="00250180" w:rsidRDefault="008001C1" w:rsidP="00250180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17:50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6BF40192" w14:textId="77D3C930" w:rsidR="00250180" w:rsidRDefault="008001C1" w:rsidP="00250180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edor QIBU 123756-5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HLK18406</w:t>
            </w:r>
            <w:r>
              <w:rPr>
                <w:rFonts w:ascii="Avenir Next LT Pro" w:hAnsi="Avenir Next LT Pro" w:cs="Arial"/>
                <w:sz w:val="20"/>
                <w:szCs w:val="20"/>
              </w:rPr>
              <w:t>33</w:t>
            </w:r>
          </w:p>
        </w:tc>
      </w:tr>
      <w:tr w:rsidR="0040672D" w14:paraId="58FDBE5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458BBAF8" w14:textId="77777777" w:rsidR="0040672D" w:rsidRDefault="0040672D" w:rsidP="0040672D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C909B8E" w14:textId="45006F73" w:rsidR="0040672D" w:rsidRDefault="0040672D" w:rsidP="0040672D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18:30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2AC59CB" w14:textId="65EB2875" w:rsidR="0040672D" w:rsidRDefault="0040672D" w:rsidP="0040672D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Inicio consolidado contenedor HLBU </w:t>
            </w:r>
            <w:r w:rsidR="0010232F">
              <w:rPr>
                <w:rFonts w:ascii="Avenir Next LT Pro" w:hAnsi="Avenir Next LT Pro" w:cs="Arial"/>
                <w:sz w:val="20"/>
                <w:szCs w:val="20"/>
              </w:rPr>
              <w:t>809577-4</w:t>
            </w:r>
          </w:p>
        </w:tc>
      </w:tr>
      <w:tr w:rsidR="0010232F" w14:paraId="5803282B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197B607A" w14:textId="77777777" w:rsidR="0010232F" w:rsidRDefault="0010232F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D30F87F" w14:textId="66EE7FBD" w:rsidR="0010232F" w:rsidRDefault="0010232F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18:55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4AB9E140" w14:textId="0636FAFC" w:rsidR="0010232F" w:rsidRDefault="0010232F" w:rsidP="0010232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edor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HLBU 806757-7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HLK184063</w:t>
            </w:r>
            <w:r>
              <w:rPr>
                <w:rFonts w:ascii="Avenir Next LT Pro" w:hAnsi="Avenir Next LT Pro" w:cs="Arial"/>
                <w:sz w:val="20"/>
                <w:szCs w:val="20"/>
              </w:rPr>
              <w:t>1</w:t>
            </w:r>
          </w:p>
        </w:tc>
      </w:tr>
      <w:tr w:rsidR="0010232F" w14:paraId="2D35BA53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0C28E43F" w14:textId="77777777" w:rsidR="0010232F" w:rsidRDefault="0010232F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7C90A93" w14:textId="7B75E2E5" w:rsidR="0010232F" w:rsidRDefault="00B15229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20:00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6A75A09" w14:textId="3E9F3265" w:rsidR="0010232F" w:rsidRDefault="00B15229" w:rsidP="0010232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>
              <w:rPr>
                <w:rFonts w:ascii="Avenir Next LT Pro" w:hAnsi="Avenir Next LT Pro" w:cs="Arial"/>
                <w:sz w:val="20"/>
                <w:szCs w:val="20"/>
              </w:rPr>
              <w:t xml:space="preserve">Termino </w:t>
            </w:r>
            <w:r>
              <w:rPr>
                <w:rFonts w:ascii="Avenir Next LT Pro" w:hAnsi="Avenir Next LT Pro" w:cs="Arial"/>
                <w:sz w:val="20"/>
                <w:szCs w:val="20"/>
              </w:rPr>
              <w:t>consolidado contenedor HLBU 809577-4</w:t>
            </w:r>
          </w:p>
        </w:tc>
      </w:tr>
      <w:tr w:rsidR="0010232F" w14:paraId="41424A5D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right w:val="double" w:sz="6" w:space="0" w:color="305496"/>
            </w:tcBorders>
            <w:vAlign w:val="center"/>
          </w:tcPr>
          <w:p w14:paraId="0139DEB1" w14:textId="77777777" w:rsidR="0010232F" w:rsidRDefault="0010232F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2420EC4B" w14:textId="487F02FA" w:rsidR="0010232F" w:rsidRDefault="00B15229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20:05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E15B15F" w14:textId="6E10B59D" w:rsidR="0010232F" w:rsidRDefault="00B15229" w:rsidP="0010232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Sellado conten</w:t>
            </w:r>
            <w:r>
              <w:rPr>
                <w:rFonts w:ascii="Avenir Next LT Pro" w:hAnsi="Avenir Next LT Pro" w:cs="Arial"/>
                <w:sz w:val="20"/>
                <w:szCs w:val="20"/>
              </w:rPr>
              <w:t>edor HLBU 809577-4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</w:t>
            </w:r>
            <w:r w:rsidRPr="00A56188">
              <w:rPr>
                <w:rFonts w:ascii="Avenir Next LT Pro" w:hAnsi="Avenir Next LT Pro" w:cs="Arial"/>
                <w:sz w:val="20"/>
                <w:szCs w:val="20"/>
              </w:rPr>
              <w:t>– Sello</w:t>
            </w:r>
            <w:r>
              <w:rPr>
                <w:rFonts w:ascii="Avenir Next LT Pro" w:hAnsi="Avenir Next LT Pro" w:cs="Arial"/>
                <w:sz w:val="20"/>
                <w:szCs w:val="20"/>
              </w:rPr>
              <w:t xml:space="preserve"> HLK1840</w:t>
            </w:r>
            <w:r>
              <w:rPr>
                <w:rFonts w:ascii="Avenir Next LT Pro" w:hAnsi="Avenir Next LT Pro" w:cs="Arial"/>
                <w:sz w:val="20"/>
                <w:szCs w:val="20"/>
              </w:rPr>
              <w:t>513</w:t>
            </w:r>
          </w:p>
        </w:tc>
      </w:tr>
      <w:tr w:rsidR="0010232F" w14:paraId="3B3164A7" w14:textId="77777777" w:rsidTr="00956303">
        <w:trPr>
          <w:trHeight w:val="312"/>
          <w:jc w:val="center"/>
        </w:trPr>
        <w:tc>
          <w:tcPr>
            <w:tcW w:w="1053" w:type="pct"/>
            <w:vMerge/>
            <w:tcBorders>
              <w:left w:val="double" w:sz="6" w:space="0" w:color="305496"/>
              <w:bottom w:val="double" w:sz="6" w:space="0" w:color="305496"/>
              <w:right w:val="double" w:sz="6" w:space="0" w:color="305496"/>
            </w:tcBorders>
            <w:vAlign w:val="center"/>
          </w:tcPr>
          <w:p w14:paraId="39E4DAE2" w14:textId="77777777" w:rsidR="0010232F" w:rsidRPr="00A56188" w:rsidRDefault="0010232F" w:rsidP="0010232F">
            <w:pPr>
              <w:spacing w:after="0" w:line="240" w:lineRule="auto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37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1BADDBDB" w14:textId="11223EF4" w:rsidR="0010232F" w:rsidRDefault="00B15229" w:rsidP="0010232F">
            <w:pPr>
              <w:spacing w:after="0" w:line="240" w:lineRule="auto"/>
              <w:jc w:val="center"/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20</w:t>
            </w:r>
            <w:r w:rsidR="0010232F"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:0</w:t>
            </w:r>
            <w:r>
              <w:rPr>
                <w:rFonts w:ascii="Avenir Next LT Pro" w:eastAsia="Times New Roman" w:hAnsi="Avenir Next LT Pro" w:cs="Arial"/>
                <w:color w:val="000000"/>
                <w:sz w:val="20"/>
                <w:szCs w:val="20"/>
                <w:lang w:eastAsia="es-CL"/>
              </w:rPr>
              <w:t>5</w:t>
            </w:r>
          </w:p>
        </w:tc>
        <w:tc>
          <w:tcPr>
            <w:tcW w:w="3110" w:type="pct"/>
            <w:tcBorders>
              <w:top w:val="nil"/>
              <w:left w:val="nil"/>
              <w:bottom w:val="double" w:sz="6" w:space="0" w:color="305496"/>
              <w:right w:val="double" w:sz="6" w:space="0" w:color="305496"/>
            </w:tcBorders>
            <w:shd w:val="clear" w:color="auto" w:fill="auto"/>
          </w:tcPr>
          <w:p w14:paraId="77D82C88" w14:textId="77777777" w:rsidR="0010232F" w:rsidRDefault="0010232F" w:rsidP="0010232F">
            <w:pPr>
              <w:spacing w:after="0" w:line="240" w:lineRule="auto"/>
              <w:jc w:val="both"/>
              <w:rPr>
                <w:rFonts w:ascii="Avenir Next LT Pro" w:hAnsi="Avenir Next LT Pro" w:cs="Arial"/>
                <w:sz w:val="20"/>
                <w:szCs w:val="20"/>
              </w:rPr>
            </w:pPr>
            <w:r w:rsidRPr="00A56188">
              <w:rPr>
                <w:rFonts w:ascii="Avenir Next LT Pro" w:hAnsi="Avenir Next LT Pro" w:cs="Arial"/>
                <w:sz w:val="20"/>
                <w:szCs w:val="20"/>
              </w:rPr>
              <w:t>ALS, se retira de las instalaciones de AKVA.</w:t>
            </w:r>
          </w:p>
        </w:tc>
      </w:tr>
    </w:tbl>
    <w:p w14:paraId="69DCF360" w14:textId="77777777" w:rsidR="00190025" w:rsidRDefault="00190025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1F775ED2" w14:textId="77777777" w:rsidR="003136CD" w:rsidRDefault="003136CD" w:rsidP="00FD6AAB">
      <w:pPr>
        <w:spacing w:after="0"/>
        <w:rPr>
          <w:rFonts w:ascii="Avenir Next LT Pro" w:hAnsi="Avenir Next LT Pro"/>
          <w:sz w:val="20"/>
          <w:szCs w:val="20"/>
        </w:rPr>
      </w:pPr>
    </w:p>
    <w:p w14:paraId="18F27EDA" w14:textId="77777777" w:rsidR="005859A0" w:rsidRPr="00957995" w:rsidRDefault="005859A0" w:rsidP="00AF5479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 w:rsidRPr="0095799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3. -</w:t>
      </w:r>
      <w:r w:rsidRPr="0095799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>INSPECCION DE LOS CONTENEDORES: (Inspección visual estructural y limpieza)</w:t>
      </w:r>
    </w:p>
    <w:p w14:paraId="395DDD39" w14:textId="77777777" w:rsidR="005859A0" w:rsidRPr="00A56188" w:rsidRDefault="005859A0" w:rsidP="00D13331">
      <w:pPr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sz w:val="20"/>
          <w:szCs w:val="20"/>
          <w:lang w:eastAsia="es-ES"/>
        </w:rPr>
      </w:pPr>
    </w:p>
    <w:p w14:paraId="0B0E6886" w14:textId="6FB448B4" w:rsidR="00A00757" w:rsidRPr="00957995" w:rsidRDefault="00ED6198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  <w:r w:rsidRPr="00957995">
        <w:rPr>
          <w:rFonts w:ascii="Avenir Next LT Pro" w:eastAsia="Times New Roman" w:hAnsi="Avenir Next LT Pro" w:cs="Arial"/>
          <w:lang w:eastAsia="es-CL"/>
        </w:rPr>
        <w:t>Los contenedores por consolidar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 fueron encontrados </w:t>
      </w:r>
      <w:r w:rsidR="00FC71C5" w:rsidRPr="00957995">
        <w:rPr>
          <w:rFonts w:ascii="Avenir Next LT Pro" w:eastAsia="Times New Roman" w:hAnsi="Avenir Next LT Pro" w:cs="Arial"/>
          <w:lang w:eastAsia="es-CL"/>
        </w:rPr>
        <w:t>sobre camiones</w:t>
      </w:r>
      <w:r w:rsidR="005859A0" w:rsidRPr="00957995">
        <w:rPr>
          <w:rFonts w:ascii="Avenir Next LT Pro" w:eastAsia="Times New Roman" w:hAnsi="Avenir Next LT Pro" w:cs="Arial"/>
          <w:lang w:eastAsia="es-CL"/>
        </w:rPr>
        <w:t>,</w:t>
      </w:r>
      <w:r w:rsidR="00FC71C5" w:rsidRPr="00957995">
        <w:rPr>
          <w:rFonts w:ascii="Avenir Next LT Pro" w:eastAsia="Times New Roman" w:hAnsi="Avenir Next LT Pro" w:cs="Arial"/>
          <w:lang w:eastAsia="es-CL"/>
        </w:rPr>
        <w:t xml:space="preserve"> con sus puertas cerradas</w:t>
      </w:r>
      <w:r w:rsidR="00957995">
        <w:rPr>
          <w:rFonts w:ascii="Avenir Next LT Pro" w:eastAsia="Times New Roman" w:hAnsi="Avenir Next LT Pro" w:cs="Arial"/>
          <w:lang w:eastAsia="es-CL"/>
        </w:rPr>
        <w:t xml:space="preserve"> y </w:t>
      </w:r>
      <w:r w:rsidR="00CB644A" w:rsidRPr="00957995">
        <w:rPr>
          <w:rFonts w:ascii="Avenir Next LT Pro" w:eastAsia="Times New Roman" w:hAnsi="Avenir Next LT Pro" w:cs="Arial"/>
          <w:lang w:eastAsia="es-CL"/>
        </w:rPr>
        <w:t>dispuest</w:t>
      </w:r>
      <w:r w:rsidR="00957995">
        <w:rPr>
          <w:rFonts w:ascii="Avenir Next LT Pro" w:eastAsia="Times New Roman" w:hAnsi="Avenir Next LT Pro" w:cs="Arial"/>
          <w:lang w:eastAsia="es-CL"/>
        </w:rPr>
        <w:t>o</w:t>
      </w:r>
      <w:r w:rsidR="00CB644A" w:rsidRPr="00957995">
        <w:rPr>
          <w:rFonts w:ascii="Avenir Next LT Pro" w:eastAsia="Times New Roman" w:hAnsi="Avenir Next LT Pro" w:cs="Arial"/>
          <w:lang w:eastAsia="es-CL"/>
        </w:rPr>
        <w:t>s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 para ser consolidados,</w:t>
      </w:r>
      <w:r w:rsidR="00FC71C5" w:rsidRPr="00957995">
        <w:rPr>
          <w:rFonts w:ascii="Avenir Next LT Pro" w:eastAsia="Times New Roman" w:hAnsi="Avenir Next LT Pro" w:cs="Arial"/>
          <w:lang w:eastAsia="es-CL"/>
        </w:rPr>
        <w:t xml:space="preserve"> previa aprobación de </w:t>
      </w:r>
      <w:r w:rsidR="002F4536">
        <w:rPr>
          <w:rFonts w:ascii="Avenir Next LT Pro" w:eastAsia="Times New Roman" w:hAnsi="Avenir Next LT Pro" w:cs="Arial"/>
          <w:lang w:eastAsia="es-CL"/>
        </w:rPr>
        <w:t xml:space="preserve">éstos </w:t>
      </w:r>
      <w:r w:rsidR="009F7EA4" w:rsidRPr="00957995">
        <w:rPr>
          <w:rFonts w:ascii="Avenir Next LT Pro" w:eastAsia="Times New Roman" w:hAnsi="Avenir Next LT Pro" w:cs="Arial"/>
          <w:lang w:eastAsia="es-CL"/>
        </w:rPr>
        <w:t>por</w:t>
      </w:r>
      <w:r w:rsidR="00FC71C5" w:rsidRPr="00957995">
        <w:rPr>
          <w:rFonts w:ascii="Avenir Next LT Pro" w:eastAsia="Times New Roman" w:hAnsi="Avenir Next LT Pro" w:cs="Arial"/>
          <w:lang w:eastAsia="es-CL"/>
        </w:rPr>
        <w:t xml:space="preserve"> parte de las </w:t>
      </w:r>
      <w:r w:rsidR="0084442C" w:rsidRPr="00957995">
        <w:rPr>
          <w:rFonts w:ascii="Avenir Next LT Pro" w:eastAsia="Times New Roman" w:hAnsi="Avenir Next LT Pro" w:cs="Arial"/>
          <w:lang w:eastAsia="es-CL"/>
        </w:rPr>
        <w:t>partes</w:t>
      </w:r>
      <w:r w:rsidR="00FC71C5" w:rsidRPr="00957995">
        <w:rPr>
          <w:rFonts w:ascii="Avenir Next LT Pro" w:eastAsia="Times New Roman" w:hAnsi="Avenir Next LT Pro" w:cs="Arial"/>
          <w:lang w:eastAsia="es-CL"/>
        </w:rPr>
        <w:t xml:space="preserve"> involucradas.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 </w:t>
      </w:r>
    </w:p>
    <w:p w14:paraId="28C573C1" w14:textId="77777777" w:rsidR="009F7EA4" w:rsidRPr="00957995" w:rsidRDefault="009F7EA4" w:rsidP="005B7884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p w14:paraId="2DF53236" w14:textId="539DCE57" w:rsidR="00FC71C5" w:rsidRPr="00957995" w:rsidRDefault="00FC71C5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  <w:bookmarkStart w:id="0" w:name="_Hlk104844136"/>
      <w:r w:rsidRPr="00957995">
        <w:rPr>
          <w:rFonts w:ascii="Avenir Next LT Pro" w:eastAsia="Times New Roman" w:hAnsi="Avenir Next LT Pro" w:cs="Arial"/>
          <w:lang w:eastAsia="es-CL"/>
        </w:rPr>
        <w:t>Previo a consolidar l</w:t>
      </w:r>
      <w:r w:rsidR="00BD0F88" w:rsidRPr="00957995">
        <w:rPr>
          <w:rFonts w:ascii="Avenir Next LT Pro" w:eastAsia="Times New Roman" w:hAnsi="Avenir Next LT Pro" w:cs="Arial"/>
          <w:lang w:eastAsia="es-CL"/>
        </w:rPr>
        <w:t>a</w:t>
      </w:r>
      <w:r w:rsidRPr="00957995">
        <w:rPr>
          <w:rFonts w:ascii="Avenir Next LT Pro" w:eastAsia="Times New Roman" w:hAnsi="Avenir Next LT Pro" w:cs="Arial"/>
          <w:lang w:eastAsia="es-CL"/>
        </w:rPr>
        <w:t>s piezas metálicas, l</w:t>
      </w:r>
      <w:r w:rsidR="009F7EA4" w:rsidRPr="00957995">
        <w:rPr>
          <w:rFonts w:ascii="Avenir Next LT Pro" w:eastAsia="Times New Roman" w:hAnsi="Avenir Next LT Pro" w:cs="Arial"/>
          <w:lang w:eastAsia="es-CL"/>
        </w:rPr>
        <w:t xml:space="preserve">os contenedores </w:t>
      </w:r>
      <w:r w:rsidRPr="00957995">
        <w:rPr>
          <w:rFonts w:ascii="Avenir Next LT Pro" w:eastAsia="Times New Roman" w:hAnsi="Avenir Next LT Pro" w:cs="Arial"/>
          <w:lang w:eastAsia="es-CL"/>
        </w:rPr>
        <w:t>fueron inspeccionad</w:t>
      </w:r>
      <w:r w:rsidR="00957995">
        <w:rPr>
          <w:rFonts w:ascii="Avenir Next LT Pro" w:eastAsia="Times New Roman" w:hAnsi="Avenir Next LT Pro" w:cs="Arial"/>
          <w:lang w:eastAsia="es-CL"/>
        </w:rPr>
        <w:t>o</w:t>
      </w:r>
      <w:r w:rsidRPr="00957995">
        <w:rPr>
          <w:rFonts w:ascii="Avenir Next LT Pro" w:eastAsia="Times New Roman" w:hAnsi="Avenir Next LT Pro" w:cs="Arial"/>
          <w:lang w:eastAsia="es-CL"/>
        </w:rPr>
        <w:t>s encontrándose libre de cargas anteriores, libre de olores</w:t>
      </w:r>
      <w:r w:rsidR="00957995">
        <w:rPr>
          <w:rFonts w:ascii="Avenir Next LT Pro" w:eastAsia="Times New Roman" w:hAnsi="Avenir Next LT Pro" w:cs="Arial"/>
          <w:lang w:eastAsia="es-CL"/>
        </w:rPr>
        <w:t xml:space="preserve"> y</w:t>
      </w:r>
      <w:r w:rsidRPr="00957995">
        <w:rPr>
          <w:rFonts w:ascii="Avenir Next LT Pro" w:eastAsia="Times New Roman" w:hAnsi="Avenir Next LT Pro" w:cs="Arial"/>
          <w:lang w:eastAsia="es-CL"/>
        </w:rPr>
        <w:t xml:space="preserve"> </w:t>
      </w:r>
      <w:r w:rsidR="005859A0" w:rsidRPr="00957995">
        <w:rPr>
          <w:rFonts w:ascii="Avenir Next LT Pro" w:eastAsia="Times New Roman" w:hAnsi="Avenir Next LT Pro" w:cs="Arial"/>
          <w:lang w:eastAsia="es-CL"/>
        </w:rPr>
        <w:t>limpi</w:t>
      </w:r>
      <w:r w:rsidR="00957995">
        <w:rPr>
          <w:rFonts w:ascii="Avenir Next LT Pro" w:eastAsia="Times New Roman" w:hAnsi="Avenir Next LT Pro" w:cs="Arial"/>
          <w:lang w:eastAsia="es-CL"/>
        </w:rPr>
        <w:t>o</w:t>
      </w:r>
      <w:r w:rsidR="005859A0" w:rsidRPr="00957995">
        <w:rPr>
          <w:rFonts w:ascii="Avenir Next LT Pro" w:eastAsia="Times New Roman" w:hAnsi="Avenir Next LT Pro" w:cs="Arial"/>
          <w:lang w:eastAsia="es-CL"/>
        </w:rPr>
        <w:t>s</w:t>
      </w:r>
      <w:r w:rsidR="00957995">
        <w:rPr>
          <w:rFonts w:ascii="Avenir Next LT Pro" w:eastAsia="Times New Roman" w:hAnsi="Avenir Next LT Pro" w:cs="Arial"/>
          <w:lang w:eastAsia="es-CL"/>
        </w:rPr>
        <w:t>. P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odemos mencionar que </w:t>
      </w:r>
      <w:r w:rsidR="009F7EA4" w:rsidRPr="00957995">
        <w:rPr>
          <w:rFonts w:ascii="Avenir Next LT Pro" w:eastAsia="Times New Roman" w:hAnsi="Avenir Next LT Pro" w:cs="Arial"/>
          <w:lang w:eastAsia="es-CL"/>
        </w:rPr>
        <w:t xml:space="preserve">los </w:t>
      </w:r>
      <w:r w:rsidR="00C92602" w:rsidRPr="00957995">
        <w:rPr>
          <w:rFonts w:ascii="Avenir Next LT Pro" w:eastAsia="Times New Roman" w:hAnsi="Avenir Next LT Pro" w:cs="Arial"/>
          <w:lang w:eastAsia="es-CL"/>
        </w:rPr>
        <w:t>contenedores,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 en general, se encontraron en buenas condiciones, salvo </w:t>
      </w:r>
      <w:r w:rsidR="0084442C" w:rsidRPr="00957995">
        <w:rPr>
          <w:rFonts w:ascii="Avenir Next LT Pro" w:eastAsia="Times New Roman" w:hAnsi="Avenir Next LT Pro" w:cs="Arial"/>
          <w:lang w:eastAsia="es-CL"/>
        </w:rPr>
        <w:t xml:space="preserve">observaciones </w:t>
      </w:r>
      <w:r w:rsidR="00A00757" w:rsidRPr="00957995">
        <w:rPr>
          <w:rFonts w:ascii="Avenir Next LT Pro" w:eastAsia="Times New Roman" w:hAnsi="Avenir Next LT Pro" w:cs="Arial"/>
          <w:lang w:eastAsia="es-CL"/>
        </w:rPr>
        <w:t>propi</w:t>
      </w:r>
      <w:r w:rsidR="00957995">
        <w:rPr>
          <w:rFonts w:ascii="Avenir Next LT Pro" w:eastAsia="Times New Roman" w:hAnsi="Avenir Next LT Pro" w:cs="Arial"/>
          <w:lang w:eastAsia="es-CL"/>
        </w:rPr>
        <w:t>a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s </w:t>
      </w:r>
      <w:r w:rsidR="005859A0" w:rsidRPr="00957995">
        <w:rPr>
          <w:rFonts w:ascii="Avenir Next LT Pro" w:eastAsia="Times New Roman" w:hAnsi="Avenir Next LT Pro" w:cs="Arial"/>
          <w:lang w:eastAsia="es-CL"/>
        </w:rPr>
        <w:t>atribuibles al uso</w:t>
      </w:r>
      <w:r w:rsidR="0084442C" w:rsidRPr="00957995">
        <w:rPr>
          <w:rFonts w:ascii="Avenir Next LT Pro" w:eastAsia="Times New Roman" w:hAnsi="Avenir Next LT Pro" w:cs="Arial"/>
          <w:lang w:eastAsia="es-CL"/>
        </w:rPr>
        <w:t xml:space="preserve"> de</w:t>
      </w:r>
      <w:r w:rsidR="009F7EA4" w:rsidRPr="00957995">
        <w:rPr>
          <w:rFonts w:ascii="Avenir Next LT Pro" w:eastAsia="Times New Roman" w:hAnsi="Avenir Next LT Pro" w:cs="Arial"/>
          <w:lang w:eastAsia="es-CL"/>
        </w:rPr>
        <w:t xml:space="preserve"> los contenedores</w:t>
      </w:r>
      <w:r w:rsidR="005859A0" w:rsidRPr="00957995">
        <w:rPr>
          <w:rFonts w:ascii="Avenir Next LT Pro" w:eastAsia="Times New Roman" w:hAnsi="Avenir Next LT Pro" w:cs="Arial"/>
          <w:lang w:eastAsia="es-CL"/>
        </w:rPr>
        <w:t>,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 </w:t>
      </w:r>
      <w:r w:rsidR="005859A0" w:rsidRPr="00957995">
        <w:rPr>
          <w:rFonts w:ascii="Avenir Next LT Pro" w:eastAsia="Times New Roman" w:hAnsi="Avenir Next LT Pro" w:cs="Arial"/>
          <w:lang w:eastAsia="es-CL"/>
        </w:rPr>
        <w:t xml:space="preserve">observaciones </w:t>
      </w:r>
      <w:r w:rsidR="0084442C" w:rsidRPr="00957995">
        <w:rPr>
          <w:rFonts w:ascii="Avenir Next LT Pro" w:eastAsia="Times New Roman" w:hAnsi="Avenir Next LT Pro" w:cs="Arial"/>
          <w:lang w:eastAsia="es-CL"/>
        </w:rPr>
        <w:t>en su mayoría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 externa</w:t>
      </w:r>
      <w:r w:rsidR="005859A0" w:rsidRPr="00957995">
        <w:rPr>
          <w:rFonts w:ascii="Avenir Next LT Pro" w:eastAsia="Times New Roman" w:hAnsi="Avenir Next LT Pro" w:cs="Arial"/>
          <w:lang w:eastAsia="es-CL"/>
        </w:rPr>
        <w:t>s</w:t>
      </w:r>
      <w:r w:rsidRPr="00957995">
        <w:rPr>
          <w:rFonts w:ascii="Avenir Next LT Pro" w:eastAsia="Times New Roman" w:hAnsi="Avenir Next LT Pro" w:cs="Arial"/>
          <w:lang w:eastAsia="es-CL"/>
        </w:rPr>
        <w:t>.</w:t>
      </w:r>
    </w:p>
    <w:bookmarkEnd w:id="0"/>
    <w:p w14:paraId="734399DB" w14:textId="77777777" w:rsidR="00FC71C5" w:rsidRDefault="00FC71C5" w:rsidP="00A0075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venir Next LT Pro" w:eastAsia="Times New Roman" w:hAnsi="Avenir Next LT Pro" w:cs="Arial"/>
          <w:sz w:val="16"/>
          <w:szCs w:val="16"/>
          <w:lang w:eastAsia="es-CL"/>
        </w:rPr>
      </w:pPr>
    </w:p>
    <w:p w14:paraId="2C408F3C" w14:textId="68826D85" w:rsidR="00FC71C5" w:rsidRDefault="00FC71C5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  <w:r w:rsidRPr="00957995">
        <w:rPr>
          <w:rFonts w:ascii="Avenir Next LT Pro" w:eastAsia="Times New Roman" w:hAnsi="Avenir Next LT Pro" w:cs="Arial"/>
          <w:lang w:eastAsia="es-CL"/>
        </w:rPr>
        <w:t xml:space="preserve">Los </w:t>
      </w:r>
      <w:r w:rsidR="00A00757" w:rsidRPr="00957995">
        <w:rPr>
          <w:rFonts w:ascii="Avenir Next LT Pro" w:eastAsia="Times New Roman" w:hAnsi="Avenir Next LT Pro" w:cs="Arial"/>
          <w:lang w:eastAsia="es-CL"/>
        </w:rPr>
        <w:t xml:space="preserve">paneles externos ligeramente abollados en pequeñas zonas, con óxido leve en los esquineros, rieles superiores e inferiores, así como también en algunas zonas de los paneles laterales, </w:t>
      </w:r>
      <w:r w:rsidR="0084442C" w:rsidRPr="00957995">
        <w:rPr>
          <w:rFonts w:ascii="Avenir Next LT Pro" w:eastAsia="Times New Roman" w:hAnsi="Avenir Next LT Pro" w:cs="Arial"/>
          <w:lang w:eastAsia="es-CL"/>
        </w:rPr>
        <w:t xml:space="preserve">con </w:t>
      </w:r>
      <w:r w:rsidR="00A00757" w:rsidRPr="00957995">
        <w:rPr>
          <w:rFonts w:ascii="Avenir Next LT Pro" w:eastAsia="Times New Roman" w:hAnsi="Avenir Next LT Pro" w:cs="Arial"/>
          <w:lang w:eastAsia="es-CL"/>
        </w:rPr>
        <w:t>pintura levemente rayada</w:t>
      </w:r>
      <w:r w:rsidR="005859A0" w:rsidRPr="00957995">
        <w:rPr>
          <w:rFonts w:ascii="Avenir Next LT Pro" w:eastAsia="Times New Roman" w:hAnsi="Avenir Next LT Pro" w:cs="Arial"/>
          <w:lang w:eastAsia="es-CL"/>
        </w:rPr>
        <w:t>, nada que afectara la condición de las piezas a consolidar.</w:t>
      </w:r>
    </w:p>
    <w:p w14:paraId="0202A112" w14:textId="77777777" w:rsidR="00B7616D" w:rsidRDefault="00B7616D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p w14:paraId="5BF08B0D" w14:textId="77777777" w:rsidR="00B7616D" w:rsidRPr="00957995" w:rsidRDefault="00B7616D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p w14:paraId="6F6B12C3" w14:textId="00B199B1" w:rsidR="00FC71C5" w:rsidRDefault="00FC71C5" w:rsidP="005B7884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sz w:val="16"/>
          <w:szCs w:val="16"/>
          <w:lang w:eastAsia="es-CL"/>
        </w:rPr>
      </w:pPr>
    </w:p>
    <w:p w14:paraId="3861BD18" w14:textId="480A38F4" w:rsidR="00FC71C5" w:rsidRPr="00957995" w:rsidRDefault="00FC71C5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  <w:r w:rsidRPr="00957995">
        <w:rPr>
          <w:rFonts w:ascii="Avenir Next LT Pro" w:eastAsia="Times New Roman" w:hAnsi="Avenir Next LT Pro" w:cs="Arial"/>
          <w:lang w:eastAsia="es-CL"/>
        </w:rPr>
        <w:t xml:space="preserve">Los sistemas de cierre de los </w:t>
      </w:r>
      <w:r w:rsidR="00ED0C5F" w:rsidRPr="00957995">
        <w:rPr>
          <w:rFonts w:ascii="Avenir Next LT Pro" w:eastAsia="Times New Roman" w:hAnsi="Avenir Next LT Pro" w:cs="Arial"/>
          <w:lang w:eastAsia="es-CL"/>
        </w:rPr>
        <w:t>contenedores</w:t>
      </w:r>
      <w:r w:rsidR="00957995">
        <w:rPr>
          <w:rFonts w:ascii="Avenir Next LT Pro" w:eastAsia="Times New Roman" w:hAnsi="Avenir Next LT Pro" w:cs="Arial"/>
          <w:lang w:eastAsia="es-CL"/>
        </w:rPr>
        <w:t xml:space="preserve"> </w:t>
      </w:r>
      <w:r w:rsidR="00957995" w:rsidRPr="00957995">
        <w:rPr>
          <w:rFonts w:ascii="Avenir Next LT Pro" w:eastAsia="Times New Roman" w:hAnsi="Avenir Next LT Pro" w:cs="Arial"/>
          <w:lang w:eastAsia="es-CL"/>
        </w:rPr>
        <w:t>puertas barras, porta sellos y otros</w:t>
      </w:r>
      <w:r w:rsidR="00957995">
        <w:rPr>
          <w:rFonts w:ascii="Avenir Next LT Pro" w:eastAsia="Times New Roman" w:hAnsi="Avenir Next LT Pro" w:cs="Arial"/>
          <w:lang w:eastAsia="es-CL"/>
        </w:rPr>
        <w:t xml:space="preserve">, </w:t>
      </w:r>
      <w:r w:rsidRPr="00957995">
        <w:rPr>
          <w:rFonts w:ascii="Avenir Next LT Pro" w:eastAsia="Times New Roman" w:hAnsi="Avenir Next LT Pro" w:cs="Arial"/>
          <w:lang w:eastAsia="es-CL"/>
        </w:rPr>
        <w:t>fueron encontrados en buenas condiciones</w:t>
      </w:r>
      <w:r w:rsidR="00957995">
        <w:rPr>
          <w:rFonts w:ascii="Avenir Next LT Pro" w:eastAsia="Times New Roman" w:hAnsi="Avenir Next LT Pro" w:cs="Arial"/>
          <w:lang w:eastAsia="es-CL"/>
        </w:rPr>
        <w:t>.</w:t>
      </w:r>
    </w:p>
    <w:p w14:paraId="5C3CF000" w14:textId="2F5BBB5D" w:rsidR="005859A0" w:rsidRPr="00957995" w:rsidRDefault="005859A0" w:rsidP="005B7884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p w14:paraId="536A32F4" w14:textId="6BB95808" w:rsidR="00616119" w:rsidRDefault="005859A0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  <w:r w:rsidRPr="00957995">
        <w:rPr>
          <w:rFonts w:ascii="Avenir Next LT Pro" w:eastAsia="Times New Roman" w:hAnsi="Avenir Next LT Pro" w:cs="Arial"/>
          <w:lang w:eastAsia="es-CL"/>
        </w:rPr>
        <w:t>Respecto a las barras superiores de cierre y carpas</w:t>
      </w:r>
      <w:r w:rsidR="00957995">
        <w:rPr>
          <w:rFonts w:ascii="Avenir Next LT Pro" w:eastAsia="Times New Roman" w:hAnsi="Avenir Next LT Pro" w:cs="Arial"/>
          <w:lang w:eastAsia="es-CL"/>
        </w:rPr>
        <w:t xml:space="preserve">, </w:t>
      </w:r>
      <w:r w:rsidRPr="00957995">
        <w:rPr>
          <w:rFonts w:ascii="Avenir Next LT Pro" w:eastAsia="Times New Roman" w:hAnsi="Avenir Next LT Pro" w:cs="Arial"/>
          <w:lang w:eastAsia="es-CL"/>
        </w:rPr>
        <w:t>fueron observadas en buenas condiciones</w:t>
      </w:r>
      <w:r w:rsidR="00616119">
        <w:rPr>
          <w:rFonts w:ascii="Avenir Next LT Pro" w:eastAsia="Times New Roman" w:hAnsi="Avenir Next LT Pro" w:cs="Arial"/>
          <w:lang w:eastAsia="es-CL"/>
        </w:rPr>
        <w:t>, el siguiente contenedor se observo con el precinto de la carpa cortado.</w:t>
      </w:r>
    </w:p>
    <w:p w14:paraId="4712E5CA" w14:textId="77777777" w:rsidR="00616119" w:rsidRDefault="00616119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p w14:paraId="7C6E6A4E" w14:textId="028272D1" w:rsidR="00616119" w:rsidRPr="00616119" w:rsidRDefault="00616119" w:rsidP="00616119">
      <w:pPr>
        <w:pStyle w:val="Prrafodelista"/>
        <w:numPr>
          <w:ilvl w:val="0"/>
          <w:numId w:val="42"/>
        </w:numPr>
        <w:autoSpaceDE w:val="0"/>
        <w:autoSpaceDN w:val="0"/>
        <w:adjustRightInd w:val="0"/>
        <w:spacing w:after="0"/>
        <w:jc w:val="both"/>
        <w:rPr>
          <w:rFonts w:ascii="Avenir Next LT Pro" w:eastAsia="Times New Roman" w:hAnsi="Avenir Next LT Pro" w:cs="Arial"/>
          <w:lang w:eastAsia="es-CL"/>
        </w:rPr>
      </w:pPr>
      <w:r>
        <w:rPr>
          <w:rFonts w:ascii="Avenir Next LT Pro" w:eastAsia="Times New Roman" w:hAnsi="Avenir Next LT Pro" w:cs="Arial"/>
          <w:lang w:eastAsia="es-CL"/>
        </w:rPr>
        <w:t xml:space="preserve">QIBU </w:t>
      </w:r>
      <w:r w:rsidR="00116A0E">
        <w:rPr>
          <w:rFonts w:ascii="Avenir Next LT Pro" w:eastAsia="Times New Roman" w:hAnsi="Avenir Next LT Pro" w:cs="Arial"/>
          <w:lang w:eastAsia="es-CL"/>
        </w:rPr>
        <w:t>124264-3</w:t>
      </w:r>
    </w:p>
    <w:p w14:paraId="7ECA61FA" w14:textId="2E056097" w:rsidR="00FC71C5" w:rsidRDefault="00FC71C5" w:rsidP="005B7884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sz w:val="20"/>
          <w:szCs w:val="20"/>
          <w:lang w:eastAsia="es-CL"/>
        </w:rPr>
      </w:pPr>
    </w:p>
    <w:p w14:paraId="13B376A0" w14:textId="1CD50043" w:rsidR="00A00757" w:rsidRPr="002F4536" w:rsidRDefault="009F7EA4" w:rsidP="00A0075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venir Next LT Pro" w:eastAsia="Times New Roman" w:hAnsi="Avenir Next LT Pro" w:cs="Arial"/>
          <w:lang w:eastAsia="es-CL"/>
        </w:rPr>
      </w:pPr>
      <w:r w:rsidRPr="002F4536">
        <w:rPr>
          <w:rFonts w:ascii="Avenir Next LT Pro" w:eastAsia="Times New Roman" w:hAnsi="Avenir Next LT Pro" w:cs="Arial"/>
          <w:lang w:eastAsia="es-CL"/>
        </w:rPr>
        <w:t xml:space="preserve">Los contenedores </w:t>
      </w:r>
      <w:r w:rsidR="00FC71C5" w:rsidRPr="002F4536">
        <w:rPr>
          <w:rFonts w:ascii="Avenir Next LT Pro" w:eastAsia="Times New Roman" w:hAnsi="Avenir Next LT Pro" w:cs="Arial"/>
          <w:lang w:eastAsia="es-CL"/>
        </w:rPr>
        <w:t>en general fueron encontrados aptos</w:t>
      </w:r>
      <w:r w:rsidR="00A00757" w:rsidRPr="002F4536">
        <w:rPr>
          <w:rFonts w:ascii="Avenir Next LT Pro" w:eastAsia="Times New Roman" w:hAnsi="Avenir Next LT Pro" w:cs="Arial"/>
          <w:lang w:eastAsia="es-CL"/>
        </w:rPr>
        <w:t xml:space="preserve"> para su uso</w:t>
      </w:r>
      <w:r w:rsidR="00C92602" w:rsidRPr="002F4536">
        <w:rPr>
          <w:rFonts w:ascii="Avenir Next LT Pro" w:eastAsia="Times New Roman" w:hAnsi="Avenir Next LT Pro" w:cs="Arial"/>
          <w:lang w:eastAsia="es-CL"/>
        </w:rPr>
        <w:t>,</w:t>
      </w:r>
      <w:r w:rsidR="00212539" w:rsidRPr="002F4536">
        <w:rPr>
          <w:rFonts w:ascii="Avenir Next LT Pro" w:eastAsia="Times New Roman" w:hAnsi="Avenir Next LT Pro" w:cs="Arial"/>
          <w:lang w:eastAsia="es-CL"/>
        </w:rPr>
        <w:t xml:space="preserve"> sin deformaciones, </w:t>
      </w:r>
      <w:r w:rsidR="00F209F2" w:rsidRPr="002F4536">
        <w:rPr>
          <w:rFonts w:ascii="Avenir Next LT Pro" w:eastAsia="Times New Roman" w:hAnsi="Avenir Next LT Pro" w:cs="Arial"/>
          <w:lang w:eastAsia="es-CL"/>
        </w:rPr>
        <w:t>sin cortes</w:t>
      </w:r>
      <w:r w:rsidR="00A00757" w:rsidRPr="002F4536">
        <w:rPr>
          <w:rFonts w:ascii="Avenir Next LT Pro" w:eastAsia="Times New Roman" w:hAnsi="Avenir Next LT Pro" w:cs="Arial"/>
          <w:lang w:eastAsia="es-CL"/>
        </w:rPr>
        <w:t xml:space="preserve">, </w:t>
      </w:r>
      <w:r w:rsidR="00F209F2" w:rsidRPr="002F4536">
        <w:rPr>
          <w:rFonts w:ascii="Avenir Next LT Pro" w:eastAsia="Times New Roman" w:hAnsi="Avenir Next LT Pro" w:cs="Arial"/>
          <w:lang w:eastAsia="es-CL"/>
        </w:rPr>
        <w:t xml:space="preserve">no </w:t>
      </w:r>
      <w:r w:rsidR="00A00757" w:rsidRPr="002F4536">
        <w:rPr>
          <w:rFonts w:ascii="Avenir Next LT Pro" w:eastAsia="Times New Roman" w:hAnsi="Avenir Next LT Pro" w:cs="Arial"/>
          <w:lang w:eastAsia="es-CL"/>
        </w:rPr>
        <w:t xml:space="preserve">manchados, </w:t>
      </w:r>
      <w:r w:rsidR="005859A0" w:rsidRPr="002F4536">
        <w:rPr>
          <w:rFonts w:ascii="Avenir Next LT Pro" w:eastAsia="Times New Roman" w:hAnsi="Avenir Next LT Pro" w:cs="Arial"/>
          <w:lang w:eastAsia="es-CL"/>
        </w:rPr>
        <w:t>sin</w:t>
      </w:r>
      <w:r w:rsidR="00A00757" w:rsidRPr="002F4536">
        <w:rPr>
          <w:rFonts w:ascii="Avenir Next LT Pro" w:eastAsia="Times New Roman" w:hAnsi="Avenir Next LT Pro" w:cs="Arial"/>
          <w:lang w:eastAsia="es-CL"/>
        </w:rPr>
        <w:t xml:space="preserve"> signos de humedad</w:t>
      </w:r>
      <w:r w:rsidR="00C92602" w:rsidRPr="002F4536">
        <w:rPr>
          <w:rFonts w:ascii="Avenir Next LT Pro" w:eastAsia="Times New Roman" w:hAnsi="Avenir Next LT Pro" w:cs="Arial"/>
          <w:lang w:eastAsia="es-CL"/>
        </w:rPr>
        <w:t>,</w:t>
      </w:r>
      <w:r w:rsidR="0070733F" w:rsidRPr="002F4536">
        <w:rPr>
          <w:rFonts w:ascii="Avenir Next LT Pro" w:eastAsia="Times New Roman" w:hAnsi="Avenir Next LT Pro" w:cs="Arial"/>
          <w:lang w:eastAsia="es-CL"/>
        </w:rPr>
        <w:t xml:space="preserve"> sin cargas anterior</w:t>
      </w:r>
      <w:r w:rsidR="00F209F2" w:rsidRPr="002F4536">
        <w:rPr>
          <w:rFonts w:ascii="Avenir Next LT Pro" w:eastAsia="Times New Roman" w:hAnsi="Avenir Next LT Pro" w:cs="Arial"/>
          <w:lang w:eastAsia="es-CL"/>
        </w:rPr>
        <w:t>es</w:t>
      </w:r>
      <w:r w:rsidR="0070733F" w:rsidRPr="002F4536">
        <w:rPr>
          <w:rFonts w:ascii="Avenir Next LT Pro" w:eastAsia="Times New Roman" w:hAnsi="Avenir Next LT Pro" w:cs="Arial"/>
          <w:lang w:eastAsia="es-CL"/>
        </w:rPr>
        <w:t>,</w:t>
      </w:r>
      <w:r w:rsidR="008924C4" w:rsidRPr="002F4536">
        <w:rPr>
          <w:rFonts w:ascii="Avenir Next LT Pro" w:eastAsia="Times New Roman" w:hAnsi="Avenir Next LT Pro" w:cs="Arial"/>
          <w:lang w:eastAsia="es-CL"/>
        </w:rPr>
        <w:t xml:space="preserve"> libre de olores</w:t>
      </w:r>
      <w:r w:rsidR="00983ABA" w:rsidRPr="002F4536">
        <w:rPr>
          <w:rFonts w:ascii="Avenir Next LT Pro" w:eastAsia="Times New Roman" w:hAnsi="Avenir Next LT Pro" w:cs="Arial"/>
          <w:lang w:eastAsia="es-CL"/>
        </w:rPr>
        <w:t xml:space="preserve"> y </w:t>
      </w:r>
      <w:r w:rsidR="00F209F2" w:rsidRPr="002F4536">
        <w:rPr>
          <w:rFonts w:ascii="Avenir Next LT Pro" w:eastAsia="Times New Roman" w:hAnsi="Avenir Next LT Pro" w:cs="Arial"/>
          <w:lang w:eastAsia="es-CL"/>
        </w:rPr>
        <w:t>fueron inspeccionados</w:t>
      </w:r>
      <w:r w:rsidR="00C92602" w:rsidRPr="002F4536">
        <w:rPr>
          <w:rFonts w:ascii="Avenir Next LT Pro" w:eastAsia="Times New Roman" w:hAnsi="Avenir Next LT Pro" w:cs="Arial"/>
          <w:lang w:eastAsia="es-CL"/>
        </w:rPr>
        <w:t xml:space="preserve"> </w:t>
      </w:r>
      <w:r w:rsidR="00212539" w:rsidRPr="002F4536">
        <w:rPr>
          <w:rFonts w:ascii="Avenir Next LT Pro" w:eastAsia="Times New Roman" w:hAnsi="Avenir Next LT Pro" w:cs="Arial"/>
          <w:lang w:eastAsia="es-CL"/>
        </w:rPr>
        <w:t>bajo el criterio IICL (</w:t>
      </w:r>
      <w:r w:rsidR="001D4935" w:rsidRPr="002F4536">
        <w:rPr>
          <w:rFonts w:ascii="Avenir Next LT Pro" w:eastAsia="Times New Roman" w:hAnsi="Avenir Next LT Pro" w:cs="Arial"/>
          <w:lang w:eastAsia="es-CL"/>
        </w:rPr>
        <w:t>INSTITUTE INTERNACIONAL CO</w:t>
      </w:r>
      <w:r w:rsidR="00E15AE4">
        <w:rPr>
          <w:rFonts w:ascii="Avenir Next LT Pro" w:eastAsia="Times New Roman" w:hAnsi="Avenir Next LT Pro" w:cs="Arial"/>
          <w:lang w:eastAsia="es-CL"/>
        </w:rPr>
        <w:t>N</w:t>
      </w:r>
      <w:r w:rsidR="001D4935" w:rsidRPr="002F4536">
        <w:rPr>
          <w:rFonts w:ascii="Avenir Next LT Pro" w:eastAsia="Times New Roman" w:hAnsi="Avenir Next LT Pro" w:cs="Arial"/>
          <w:lang w:eastAsia="es-CL"/>
        </w:rPr>
        <w:t>TAINER LESSORS.)</w:t>
      </w:r>
      <w:r w:rsidR="0070733F" w:rsidRPr="002F4536">
        <w:rPr>
          <w:rFonts w:ascii="Avenir Next LT Pro" w:eastAsia="Times New Roman" w:hAnsi="Avenir Next LT Pro" w:cs="Arial"/>
          <w:lang w:eastAsia="es-CL"/>
        </w:rPr>
        <w:t>, de</w:t>
      </w:r>
      <w:r w:rsidR="004A1514" w:rsidRPr="002F4536">
        <w:rPr>
          <w:rFonts w:ascii="Avenir Next LT Pro" w:eastAsia="Times New Roman" w:hAnsi="Avenir Next LT Pro" w:cs="Arial"/>
          <w:lang w:eastAsia="es-CL"/>
        </w:rPr>
        <w:t xml:space="preserve"> acuerdo con el detalle abajo descrito:</w:t>
      </w:r>
    </w:p>
    <w:p w14:paraId="54458833" w14:textId="77777777" w:rsidR="00983ABA" w:rsidRDefault="00983ABA" w:rsidP="00A0075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tbl>
      <w:tblPr>
        <w:tblW w:w="9214" w:type="dxa"/>
        <w:tblCellSpacing w:w="20" w:type="dxa"/>
        <w:tblInd w:w="-5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1985"/>
        <w:gridCol w:w="1276"/>
        <w:gridCol w:w="1984"/>
        <w:gridCol w:w="1134"/>
        <w:gridCol w:w="2268"/>
      </w:tblGrid>
      <w:tr w:rsidR="00A36604" w:rsidRPr="002F0D27" w14:paraId="06A90437" w14:textId="77777777" w:rsidTr="00A36604">
        <w:trPr>
          <w:trHeight w:val="268"/>
          <w:tblCellSpacing w:w="20" w:type="dxa"/>
        </w:trPr>
        <w:tc>
          <w:tcPr>
            <w:tcW w:w="507" w:type="dxa"/>
            <w:shd w:val="clear" w:color="auto" w:fill="004CAB"/>
            <w:vAlign w:val="center"/>
          </w:tcPr>
          <w:p w14:paraId="5AF8E4C3" w14:textId="43C6B217" w:rsidR="003136CD" w:rsidRPr="002F0D27" w:rsidRDefault="003136CD" w:rsidP="003136CD">
            <w:pPr>
              <w:spacing w:after="0"/>
              <w:ind w:left="-120" w:right="-84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proofErr w:type="spellStart"/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N°</w:t>
            </w:r>
            <w:proofErr w:type="spellEnd"/>
          </w:p>
        </w:tc>
        <w:tc>
          <w:tcPr>
            <w:tcW w:w="1945" w:type="dxa"/>
            <w:shd w:val="clear" w:color="auto" w:fill="004CAB"/>
            <w:vAlign w:val="center"/>
          </w:tcPr>
          <w:p w14:paraId="196CEBA0" w14:textId="665255EB" w:rsidR="003136CD" w:rsidRPr="002F0D27" w:rsidRDefault="003136CD" w:rsidP="003136CD">
            <w:pPr>
              <w:spacing w:after="0"/>
              <w:ind w:left="-126" w:right="-89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SIGLA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02982A5A" w14:textId="46858392" w:rsidR="003136CD" w:rsidRPr="002F0D27" w:rsidRDefault="003136CD" w:rsidP="003136CD">
            <w:pPr>
              <w:spacing w:after="0"/>
              <w:ind w:left="-105" w:right="-111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ISO CODE</w:t>
            </w:r>
          </w:p>
        </w:tc>
        <w:tc>
          <w:tcPr>
            <w:tcW w:w="1944" w:type="dxa"/>
            <w:shd w:val="clear" w:color="auto" w:fill="004CAB"/>
            <w:vAlign w:val="center"/>
          </w:tcPr>
          <w:p w14:paraId="229D6E47" w14:textId="68F9909D" w:rsidR="003136CD" w:rsidRPr="002F0D27" w:rsidRDefault="003136CD" w:rsidP="00A36604">
            <w:pPr>
              <w:spacing w:after="0"/>
              <w:ind w:left="-83" w:right="-97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MAX GROSS Kg.</w:t>
            </w:r>
          </w:p>
        </w:tc>
        <w:tc>
          <w:tcPr>
            <w:tcW w:w="1094" w:type="dxa"/>
            <w:shd w:val="clear" w:color="auto" w:fill="004CAB"/>
            <w:vAlign w:val="center"/>
          </w:tcPr>
          <w:p w14:paraId="0C9C5A63" w14:textId="2F74C782" w:rsidR="003136CD" w:rsidRPr="002F0D27" w:rsidRDefault="003136CD" w:rsidP="003136CD">
            <w:pPr>
              <w:spacing w:after="0"/>
              <w:ind w:left="-56" w:right="-118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TARA Kg.</w:t>
            </w:r>
          </w:p>
        </w:tc>
        <w:tc>
          <w:tcPr>
            <w:tcW w:w="2208" w:type="dxa"/>
            <w:shd w:val="clear" w:color="auto" w:fill="004CAB"/>
            <w:vAlign w:val="center"/>
          </w:tcPr>
          <w:p w14:paraId="6544421B" w14:textId="5099AE8A" w:rsidR="003136CD" w:rsidRPr="002F0D27" w:rsidRDefault="003136CD" w:rsidP="003136CD">
            <w:pPr>
              <w:spacing w:after="0"/>
              <w:ind w:left="-104" w:right="-141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MAX PAYLOAD Kg.</w:t>
            </w:r>
          </w:p>
        </w:tc>
      </w:tr>
      <w:tr w:rsidR="00A36604" w:rsidRPr="002F0D27" w14:paraId="01B6223E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1D1375DE" w14:textId="0080C550" w:rsidR="003136CD" w:rsidRPr="002F0D27" w:rsidRDefault="003136CD" w:rsidP="00820295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0E9D8EDB" w14:textId="6BBDBD40" w:rsidR="003136CD" w:rsidRPr="002F0D27" w:rsidRDefault="003136CD" w:rsidP="00820295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818380-7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4D7E2CCB" w14:textId="78EFAA89" w:rsidR="003136CD" w:rsidRPr="002F0D27" w:rsidRDefault="00820295" w:rsidP="00820295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7C893B4A" w14:textId="1A5A772B" w:rsidR="003136CD" w:rsidRPr="002F0D27" w:rsidRDefault="00820295" w:rsidP="00820295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37B47407" w14:textId="1BF84503" w:rsidR="003136CD" w:rsidRPr="002F0D27" w:rsidRDefault="00820295" w:rsidP="00A36604">
            <w:pPr>
              <w:spacing w:after="0"/>
              <w:ind w:left="-97" w:right="-106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20D40AFC" w14:textId="216F26D0" w:rsidR="00820295" w:rsidRPr="002F0D27" w:rsidRDefault="00820295" w:rsidP="00820295">
            <w:pPr>
              <w:spacing w:after="0"/>
              <w:ind w:left="-159" w:right="-71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A36604" w:rsidRPr="002F0D27" w14:paraId="2C0370B9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34C5CF2" w14:textId="6A32CAB6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3968123" w14:textId="003C1FAA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832196-9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FE508AA" w14:textId="42D05EEE" w:rsidR="003136CD" w:rsidRPr="002F0D27" w:rsidRDefault="00820295" w:rsidP="00A36604">
            <w:pPr>
              <w:spacing w:after="0"/>
              <w:ind w:left="-79" w:right="-116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08A1948" w14:textId="69EEF427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CF8A97C" w14:textId="7057CC87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A8ADB15" w14:textId="27D540C2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A36604" w:rsidRPr="002F0D27" w14:paraId="1BE2C63E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B08369C" w14:textId="3B2227D2" w:rsidR="003136CD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523CA80" w14:textId="1C44CA97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807720-9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91C6372" w14:textId="5617D891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11FE92E" w14:textId="038BFC33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041383E" w14:textId="28094C2F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11774A6" w14:textId="54AE0613" w:rsidR="003136CD" w:rsidRPr="002F0D27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820295" w:rsidRPr="002F0D27" w14:paraId="3629E0A0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CB124D7" w14:textId="7F9B2F51" w:rsidR="00820295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2DF26FE" w14:textId="7724A25C" w:rsidR="00820295" w:rsidRDefault="0082029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FANU 325813-0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5E7C4C6" w14:textId="69F1D612" w:rsidR="00820295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774CC5A" w14:textId="60CFCDCB" w:rsidR="00820295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6D06C3E" w14:textId="654FBD8F" w:rsidR="00820295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</w:t>
            </w:r>
            <w:r w:rsidR="00917307">
              <w:rPr>
                <w:rFonts w:ascii="Avenir Next LT Pro" w:hAnsi="Avenir Next LT Pro" w:cs="Arial"/>
                <w:kern w:val="16"/>
                <w:lang w:eastAsia="es-CL"/>
              </w:rPr>
              <w:t>68</w:t>
            </w:r>
            <w:r>
              <w:rPr>
                <w:rFonts w:ascii="Avenir Next LT Pro" w:hAnsi="Avenir Next LT Pro" w:cs="Arial"/>
                <w:kern w:val="16"/>
                <w:lang w:eastAsia="es-CL"/>
              </w:rPr>
              <w:t>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4D54E4D" w14:textId="3E6EC570" w:rsidR="00820295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</w:t>
            </w:r>
            <w:r w:rsidR="00917307">
              <w:rPr>
                <w:rFonts w:ascii="Avenir Next LT Pro" w:hAnsi="Avenir Next LT Pro" w:cs="Arial"/>
                <w:kern w:val="16"/>
                <w:lang w:eastAsia="es-CL"/>
              </w:rPr>
              <w:t>820</w:t>
            </w:r>
          </w:p>
        </w:tc>
      </w:tr>
      <w:tr w:rsidR="00A36604" w:rsidRPr="002F0D27" w14:paraId="4D721074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12EDB0D" w14:textId="2BEE017E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5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D965F75" w14:textId="5E61507A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HAMU 351176-0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CD8EE42" w14:textId="32D650FE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9394340" w14:textId="3DDD8908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4D5CFF4" w14:textId="67443017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3.700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997BE72" w14:textId="272A9573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28.800</w:t>
            </w:r>
          </w:p>
        </w:tc>
      </w:tr>
      <w:tr w:rsidR="00A36604" w:rsidRPr="002F0D27" w14:paraId="5A80DBEB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E6AEEE7" w14:textId="1C81AE26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6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75BD57B" w14:textId="2495AA5D" w:rsidR="00A36604" w:rsidRDefault="00A3660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TEMU 892046-4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919A70C" w14:textId="5733DB35" w:rsidR="00A36604" w:rsidRDefault="00CC48FF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82A6F9E" w14:textId="15A5D356" w:rsidR="00A36604" w:rsidRDefault="00CC48FF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F08EEB2" w14:textId="5B0E8480" w:rsidR="00A36604" w:rsidRDefault="00CC48FF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3.890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4B9E487" w14:textId="1DABDEBE" w:rsidR="00A36604" w:rsidRDefault="00CC48FF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28.610</w:t>
            </w:r>
          </w:p>
        </w:tc>
      </w:tr>
      <w:tr w:rsidR="00CC48FF" w:rsidRPr="002F0D27" w14:paraId="74AAEE21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A97DD64" w14:textId="5C7E6CFC" w:rsidR="00CC48FF" w:rsidRDefault="00CC48FF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7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F14FD99" w14:textId="3DC2B4EA" w:rsidR="00CC48FF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HAMU 133429-1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351C03B" w14:textId="7FB9893A" w:rsidR="00CC48FF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24875C4" w14:textId="24B884E9" w:rsidR="00CC48FF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0DAD458" w14:textId="76C9E375" w:rsidR="00CC48FF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3.900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610FC47" w14:textId="1996423C" w:rsidR="00CC48FF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28.600</w:t>
            </w:r>
          </w:p>
        </w:tc>
      </w:tr>
      <w:tr w:rsidR="00917307" w:rsidRPr="002F0D27" w14:paraId="55C90619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91DEDAA" w14:textId="1BFBC487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8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C337D61" w14:textId="1D75F590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UETU 527806-4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E5DDE4A" w14:textId="13E039FB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2256DA9" w14:textId="62E76503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0ECCFC0" w14:textId="42D099D3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3.850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7EACD0C" w14:textId="11CB1AEB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28.650</w:t>
            </w:r>
          </w:p>
        </w:tc>
      </w:tr>
      <w:tr w:rsidR="00917307" w:rsidRPr="002F0D27" w14:paraId="706FEA7D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33FC515" w14:textId="1083BB72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9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078AB72" w14:textId="083F401C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204432-1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055EEB5" w14:textId="52449F40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BB37BBC" w14:textId="0588B470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F9E96F0" w14:textId="65360237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3.900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2116582" w14:textId="7D7BFD0E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28.600</w:t>
            </w:r>
          </w:p>
        </w:tc>
      </w:tr>
      <w:tr w:rsidR="00917307" w:rsidRPr="002F0D27" w14:paraId="498E0E10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16D0E72" w14:textId="47D1635B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10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FD0088E" w14:textId="652D8CD9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823156-7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AE4DA98" w14:textId="57033005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8A2DD18" w14:textId="2D778284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B08E6CB" w14:textId="4477AC02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F8AC400" w14:textId="4E5088D8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917307" w:rsidRPr="002F0D27" w14:paraId="73ABD694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C799868" w14:textId="07B5E4AC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11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FD89018" w14:textId="15D3841F" w:rsidR="00917307" w:rsidRDefault="00917307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 xml:space="preserve">HLBU </w:t>
            </w:r>
            <w:r w:rsidR="00EE41E4">
              <w:rPr>
                <w:rFonts w:ascii="Avenir Next LT Pro" w:hAnsi="Avenir Next LT Pro" w:cs="Arial"/>
                <w:kern w:val="16"/>
                <w:lang w:eastAsia="es-CL"/>
              </w:rPr>
              <w:t>8</w:t>
            </w:r>
            <w:r>
              <w:rPr>
                <w:rFonts w:ascii="Avenir Next LT Pro" w:hAnsi="Avenir Next LT Pro" w:cs="Arial"/>
                <w:kern w:val="16"/>
                <w:lang w:eastAsia="es-CL"/>
              </w:rPr>
              <w:t>06775-1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21CB90B" w14:textId="2D3EBFB8" w:rsidR="00917307" w:rsidRDefault="00EE41E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2F3AA0C" w14:textId="7D14CA5F" w:rsidR="00917307" w:rsidRDefault="00EE41E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8CF5A09" w14:textId="65D7C2DA" w:rsidR="00917307" w:rsidRDefault="00EE41E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5BDF6A4" w14:textId="754C830F" w:rsidR="00917307" w:rsidRDefault="00EE41E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EE41E4" w:rsidRPr="002F0D27" w14:paraId="3524D9F0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BF2049C" w14:textId="0D5B2A18" w:rsidR="00EE41E4" w:rsidRDefault="00EE41E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12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EA7D4BA" w14:textId="3CAE618A" w:rsidR="00EE41E4" w:rsidRDefault="00EE41E4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HAMU 123062</w:t>
            </w:r>
            <w:r w:rsidR="00C351C5">
              <w:rPr>
                <w:rFonts w:ascii="Avenir Next LT Pro" w:hAnsi="Avenir Next LT Pro" w:cs="Arial"/>
                <w:kern w:val="16"/>
                <w:lang w:eastAsia="es-CL"/>
              </w:rPr>
              <w:t>-0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798A761" w14:textId="245AB4C3" w:rsidR="00EE41E4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65A1CD7" w14:textId="4A5E3C57" w:rsidR="00EE41E4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A112D77" w14:textId="4088FD3C" w:rsidR="00EE41E4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3.900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009DB0A" w14:textId="29F4A911" w:rsidR="00EE41E4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28.600</w:t>
            </w:r>
          </w:p>
        </w:tc>
      </w:tr>
      <w:tr w:rsidR="00C351C5" w:rsidRPr="002F0D27" w14:paraId="4E504959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A5CE22E" w14:textId="1290B48B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13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85DC956" w14:textId="510BE738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TCLU 802846-6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101E526" w14:textId="17328E84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0C0B4DB" w14:textId="4D02D384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BE6E50F" w14:textId="3028530C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3.880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3EE76CC" w14:textId="64855ED6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28.620</w:t>
            </w:r>
          </w:p>
        </w:tc>
      </w:tr>
      <w:tr w:rsidR="00C351C5" w:rsidRPr="002F0D27" w14:paraId="184FEEF9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8FB0C15" w14:textId="17D7AE60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14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20B4D28" w14:textId="1FDA4A4B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TXGU 697860-2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69BD4F7" w14:textId="5950B248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345F4FB" w14:textId="49140953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DD3EE38" w14:textId="217C4E45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3.620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6669431" w14:textId="0C7385F1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28.880</w:t>
            </w:r>
          </w:p>
        </w:tc>
      </w:tr>
      <w:tr w:rsidR="00C351C5" w:rsidRPr="002F0D27" w14:paraId="76FCB0BD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D98D3F1" w14:textId="61859A24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15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B079240" w14:textId="7717603A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CAIU 422568-7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C8288F3" w14:textId="479D7CD1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6CCBB1A" w14:textId="16A7BB90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732B2B5" w14:textId="4B0854D6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3.750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EFE9090" w14:textId="3DAE11F6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28.750</w:t>
            </w:r>
          </w:p>
        </w:tc>
      </w:tr>
      <w:tr w:rsidR="00C351C5" w:rsidRPr="002F0D27" w14:paraId="36F30479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E88FFE3" w14:textId="1634DC08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16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8CD6AAE" w14:textId="2AA560F9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FANU 180397-6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B824610" w14:textId="52B97FA3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45G1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FC6BE22" w14:textId="6609948A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67914E3" w14:textId="1FB58A2E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3.680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E232FF1" w14:textId="5020A1FA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28.820</w:t>
            </w:r>
          </w:p>
        </w:tc>
      </w:tr>
      <w:tr w:rsidR="00C351C5" w:rsidRPr="002F0D27" w14:paraId="74DBE9A5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EBE5018" w14:textId="00D60570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17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6136BEF" w14:textId="3897BF4A" w:rsidR="00C351C5" w:rsidRDefault="00C351C5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816505-9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22060AE" w14:textId="6E87A1C5" w:rsidR="00C351C5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45P3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F29B72C" w14:textId="065DECBE" w:rsidR="00C351C5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60.000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E64E329" w14:textId="18F5D05D" w:rsidR="00C351C5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6.000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F6B5D02" w14:textId="45F9DDA0" w:rsidR="00C351C5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54.000</w:t>
            </w:r>
          </w:p>
        </w:tc>
      </w:tr>
      <w:tr w:rsidR="00C2659D" w:rsidRPr="002F0D27" w14:paraId="58379ED0" w14:textId="77777777" w:rsidTr="00A36604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65774E3" w14:textId="3A2E88D0" w:rsidR="00C2659D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18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42C1A5C" w14:textId="29953568" w:rsidR="00C2659D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827176-5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AFC00E1" w14:textId="6A2DEB88" w:rsidR="00C2659D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45P3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0BAA031" w14:textId="19D0F29C" w:rsidR="00C2659D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60.000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2A0335F" w14:textId="15BD4044" w:rsidR="00C2659D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5.600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6DF867F" w14:textId="55B34096" w:rsidR="00C2659D" w:rsidRDefault="00C2659D" w:rsidP="00A36604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54.400</w:t>
            </w:r>
          </w:p>
        </w:tc>
      </w:tr>
    </w:tbl>
    <w:p w14:paraId="372DF0CD" w14:textId="77777777" w:rsidR="00490E7C" w:rsidRDefault="00490E7C" w:rsidP="00A00757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venir Next LT Pro" w:eastAsia="Times New Roman" w:hAnsi="Avenir Next LT Pro" w:cs="Arial"/>
          <w:lang w:eastAsia="es-CL"/>
        </w:rPr>
      </w:pPr>
    </w:p>
    <w:tbl>
      <w:tblPr>
        <w:tblW w:w="9214" w:type="dxa"/>
        <w:tblCellSpacing w:w="20" w:type="dxa"/>
        <w:tblInd w:w="-5" w:type="dxa"/>
        <w:tblBorders>
          <w:top w:val="outset" w:sz="4" w:space="0" w:color="C0C0C0"/>
          <w:left w:val="outset" w:sz="4" w:space="0" w:color="C0C0C0"/>
          <w:bottom w:val="outset" w:sz="4" w:space="0" w:color="C0C0C0"/>
          <w:right w:val="outset" w:sz="4" w:space="0" w:color="C0C0C0"/>
          <w:insideH w:val="outset" w:sz="4" w:space="0" w:color="C0C0C0"/>
          <w:insideV w:val="outset" w:sz="4" w:space="0" w:color="C0C0C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67"/>
        <w:gridCol w:w="1985"/>
        <w:gridCol w:w="1276"/>
        <w:gridCol w:w="1984"/>
        <w:gridCol w:w="1134"/>
        <w:gridCol w:w="2268"/>
      </w:tblGrid>
      <w:tr w:rsidR="00490E7C" w:rsidRPr="002F0D27" w14:paraId="08D2EEBC" w14:textId="77777777" w:rsidTr="00DB679B">
        <w:trPr>
          <w:trHeight w:val="268"/>
          <w:tblCellSpacing w:w="20" w:type="dxa"/>
        </w:trPr>
        <w:tc>
          <w:tcPr>
            <w:tcW w:w="507" w:type="dxa"/>
            <w:shd w:val="clear" w:color="auto" w:fill="004CAB"/>
            <w:vAlign w:val="center"/>
          </w:tcPr>
          <w:p w14:paraId="2E79C9B4" w14:textId="77777777" w:rsidR="00490E7C" w:rsidRPr="002F0D27" w:rsidRDefault="00490E7C" w:rsidP="00DB679B">
            <w:pPr>
              <w:spacing w:after="0"/>
              <w:ind w:left="-120" w:right="-84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proofErr w:type="spellStart"/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N°</w:t>
            </w:r>
            <w:proofErr w:type="spellEnd"/>
          </w:p>
        </w:tc>
        <w:tc>
          <w:tcPr>
            <w:tcW w:w="1945" w:type="dxa"/>
            <w:shd w:val="clear" w:color="auto" w:fill="004CAB"/>
            <w:vAlign w:val="center"/>
          </w:tcPr>
          <w:p w14:paraId="113BDCF4" w14:textId="77777777" w:rsidR="00490E7C" w:rsidRPr="002F0D27" w:rsidRDefault="00490E7C" w:rsidP="00DB679B">
            <w:pPr>
              <w:spacing w:after="0"/>
              <w:ind w:left="-126" w:right="-89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SIGLA</w:t>
            </w:r>
          </w:p>
        </w:tc>
        <w:tc>
          <w:tcPr>
            <w:tcW w:w="1236" w:type="dxa"/>
            <w:shd w:val="clear" w:color="auto" w:fill="004CAB"/>
            <w:vAlign w:val="center"/>
          </w:tcPr>
          <w:p w14:paraId="409838F5" w14:textId="77777777" w:rsidR="00490E7C" w:rsidRPr="002F0D27" w:rsidRDefault="00490E7C" w:rsidP="00DB679B">
            <w:pPr>
              <w:spacing w:after="0"/>
              <w:ind w:left="-105" w:right="-111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ISO CODE</w:t>
            </w:r>
          </w:p>
        </w:tc>
        <w:tc>
          <w:tcPr>
            <w:tcW w:w="1944" w:type="dxa"/>
            <w:shd w:val="clear" w:color="auto" w:fill="004CAB"/>
            <w:vAlign w:val="center"/>
          </w:tcPr>
          <w:p w14:paraId="2ACDF150" w14:textId="77777777" w:rsidR="00490E7C" w:rsidRPr="002F0D27" w:rsidRDefault="00490E7C" w:rsidP="00DB679B">
            <w:pPr>
              <w:spacing w:after="0"/>
              <w:ind w:left="-83" w:right="-97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MAX GROSS Kg.</w:t>
            </w:r>
          </w:p>
        </w:tc>
        <w:tc>
          <w:tcPr>
            <w:tcW w:w="1094" w:type="dxa"/>
            <w:shd w:val="clear" w:color="auto" w:fill="004CAB"/>
            <w:vAlign w:val="center"/>
          </w:tcPr>
          <w:p w14:paraId="39AF4987" w14:textId="77777777" w:rsidR="00490E7C" w:rsidRPr="002F0D27" w:rsidRDefault="00490E7C" w:rsidP="00DB679B">
            <w:pPr>
              <w:spacing w:after="0"/>
              <w:ind w:left="-56" w:right="-118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TARA Kg.</w:t>
            </w:r>
          </w:p>
        </w:tc>
        <w:tc>
          <w:tcPr>
            <w:tcW w:w="2208" w:type="dxa"/>
            <w:shd w:val="clear" w:color="auto" w:fill="004CAB"/>
            <w:vAlign w:val="center"/>
          </w:tcPr>
          <w:p w14:paraId="14A4941E" w14:textId="77777777" w:rsidR="00490E7C" w:rsidRPr="002F0D27" w:rsidRDefault="00490E7C" w:rsidP="00DB679B">
            <w:pPr>
              <w:spacing w:after="0"/>
              <w:ind w:left="-104" w:right="-141"/>
              <w:jc w:val="center"/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b/>
                <w:color w:val="FFFFFF"/>
                <w:kern w:val="16"/>
                <w:lang w:eastAsia="es-CL"/>
              </w:rPr>
              <w:t>MAX PAYLOAD Kg.</w:t>
            </w:r>
          </w:p>
        </w:tc>
      </w:tr>
      <w:tr w:rsidR="00490E7C" w:rsidRPr="002F0D27" w14:paraId="55071D33" w14:textId="77777777" w:rsidTr="00DB679B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1F1D5FBE" w14:textId="0184830A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1</w:t>
            </w:r>
            <w:r w:rsidR="00116A0E">
              <w:rPr>
                <w:rFonts w:ascii="Avenir Next LT Pro" w:hAnsi="Avenir Next LT Pro" w:cs="Arial"/>
                <w:kern w:val="16"/>
                <w:lang w:eastAsia="es-CL"/>
              </w:rPr>
              <w:t>9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44EEAD67" w14:textId="252A60BD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QIBU 124264-3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137F16CC" w14:textId="02774A32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0D9A4370" w14:textId="20741377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7219E36C" w14:textId="0E8B5536" w:rsidR="00490E7C" w:rsidRPr="002F0D27" w:rsidRDefault="00490E7C" w:rsidP="00DB679B">
            <w:pPr>
              <w:spacing w:after="0"/>
              <w:ind w:left="-97" w:right="-106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4.050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  <w:vAlign w:val="center"/>
          </w:tcPr>
          <w:p w14:paraId="663687DD" w14:textId="3A4DA13D" w:rsidR="00490E7C" w:rsidRPr="002F0D27" w:rsidRDefault="00490E7C" w:rsidP="00490E7C">
            <w:pPr>
              <w:spacing w:after="0"/>
              <w:ind w:left="-104" w:right="-124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28.450</w:t>
            </w:r>
          </w:p>
        </w:tc>
      </w:tr>
      <w:tr w:rsidR="00490E7C" w:rsidRPr="002F0D27" w14:paraId="36C96046" w14:textId="77777777" w:rsidTr="00DB679B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CF8074B" w14:textId="4D178B26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  <w:r w:rsidR="00116A0E">
              <w:rPr>
                <w:rFonts w:ascii="Avenir Next LT Pro" w:hAnsi="Avenir Next LT Pro" w:cs="Arial"/>
                <w:kern w:val="16"/>
                <w:lang w:eastAsia="es-CL"/>
              </w:rPr>
              <w:t>0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23C92F4" w14:textId="77F91AEC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823232-6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8DE51CB" w14:textId="2D5C68BF" w:rsidR="00490E7C" w:rsidRPr="002F0D27" w:rsidRDefault="00490E7C" w:rsidP="00DB679B">
            <w:pPr>
              <w:spacing w:after="0"/>
              <w:ind w:left="-79" w:right="-116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3F4803B" w14:textId="6A20329B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5E84D12" w14:textId="5834DC85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BE18C20" w14:textId="73389215" w:rsidR="00490E7C" w:rsidRPr="002F0D27" w:rsidRDefault="00490E7C" w:rsidP="00490E7C">
            <w:pPr>
              <w:spacing w:after="0"/>
              <w:ind w:left="-104" w:right="-124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490E7C" w:rsidRPr="002F0D27" w14:paraId="6DCB4861" w14:textId="77777777" w:rsidTr="00DB679B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67F1D31" w14:textId="4DD9020C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  <w:r w:rsidR="00116A0E">
              <w:rPr>
                <w:rFonts w:ascii="Avenir Next LT Pro" w:hAnsi="Avenir Next LT Pro" w:cs="Arial"/>
                <w:kern w:val="16"/>
                <w:lang w:eastAsia="es-CL"/>
              </w:rPr>
              <w:t>1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58FD0BF" w14:textId="627E7B59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QIBU 123756-5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947F119" w14:textId="6846F85C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7F93164" w14:textId="559B1ED9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DE86C9E" w14:textId="14375726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4.050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89BD871" w14:textId="1DB74BA1" w:rsidR="00490E7C" w:rsidRPr="002F0D27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28.450</w:t>
            </w:r>
          </w:p>
        </w:tc>
      </w:tr>
      <w:tr w:rsidR="00490E7C" w14:paraId="6D8EEE3B" w14:textId="77777777" w:rsidTr="00DB679B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2AA4AF92" w14:textId="6FADD8C8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  <w:r w:rsidR="00116A0E"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0AF0311C" w14:textId="0F9A36B6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806757-7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B98B412" w14:textId="161F1AEB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C40F984" w14:textId="129E740C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3B13B23" w14:textId="7FDDA08E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1365CB3" w14:textId="5F4CA88E" w:rsidR="00490E7C" w:rsidRDefault="00490E7C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490E7C" w14:paraId="6EE8A346" w14:textId="77777777" w:rsidTr="00DB679B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1F5637E9" w14:textId="0B59B09F" w:rsidR="00490E7C" w:rsidRDefault="00226C27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  <w:r w:rsidR="00116A0E">
              <w:rPr>
                <w:rFonts w:ascii="Avenir Next LT Pro" w:hAnsi="Avenir Next LT Pro" w:cs="Arial"/>
                <w:kern w:val="16"/>
                <w:lang w:eastAsia="es-CL"/>
              </w:rPr>
              <w:t>3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9AB9D77" w14:textId="013E5FBD" w:rsidR="00490E7C" w:rsidRDefault="00226C27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809577-4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7C4C46E" w14:textId="41F998ED" w:rsidR="00490E7C" w:rsidRDefault="00226C27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2B0A6E0" w14:textId="7B9A40D9" w:rsidR="00490E7C" w:rsidRDefault="00226C27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DFE9CF7" w14:textId="0957A495" w:rsidR="00490E7C" w:rsidRDefault="00226C27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BD89568" w14:textId="52B9DF53" w:rsidR="00490E7C" w:rsidRDefault="00226C27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  <w:tr w:rsidR="00116A0E" w14:paraId="03AB7B0B" w14:textId="77777777" w:rsidTr="00116A0E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F97EF70" w14:textId="49CB73B3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24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2C97E4B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827278-2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6FEDE95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45P3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AADE414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60.000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C13A6F6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5.600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78F90115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54.400</w:t>
            </w:r>
          </w:p>
        </w:tc>
      </w:tr>
      <w:tr w:rsidR="00116A0E" w14:paraId="18982408" w14:textId="77777777" w:rsidTr="00116A0E">
        <w:trPr>
          <w:trHeight w:val="251"/>
          <w:tblCellSpacing w:w="20" w:type="dxa"/>
        </w:trPr>
        <w:tc>
          <w:tcPr>
            <w:tcW w:w="507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649C0493" w14:textId="4D9B9F21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</w:t>
            </w:r>
            <w:r>
              <w:rPr>
                <w:rFonts w:ascii="Avenir Next LT Pro" w:hAnsi="Avenir Next LT Pro" w:cs="Arial"/>
                <w:kern w:val="16"/>
                <w:lang w:eastAsia="es-CL"/>
              </w:rPr>
              <w:t>5</w:t>
            </w:r>
          </w:p>
        </w:tc>
        <w:tc>
          <w:tcPr>
            <w:tcW w:w="1945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068625A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HLBU 815292-0</w:t>
            </w:r>
          </w:p>
        </w:tc>
        <w:tc>
          <w:tcPr>
            <w:tcW w:w="1236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4F920690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45U1</w:t>
            </w:r>
          </w:p>
        </w:tc>
        <w:tc>
          <w:tcPr>
            <w:tcW w:w="194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3012A36C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32.500</w:t>
            </w:r>
          </w:p>
        </w:tc>
        <w:tc>
          <w:tcPr>
            <w:tcW w:w="1094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614294B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4.200</w:t>
            </w:r>
          </w:p>
        </w:tc>
        <w:tc>
          <w:tcPr>
            <w:tcW w:w="2208" w:type="dxa"/>
            <w:tcBorders>
              <w:top w:val="outset" w:sz="4" w:space="0" w:color="C0C0C0"/>
              <w:left w:val="outset" w:sz="4" w:space="0" w:color="C0C0C0"/>
              <w:bottom w:val="outset" w:sz="4" w:space="0" w:color="C0C0C0"/>
              <w:right w:val="outset" w:sz="4" w:space="0" w:color="C0C0C0"/>
            </w:tcBorders>
          </w:tcPr>
          <w:p w14:paraId="5E8111E3" w14:textId="77777777" w:rsidR="00116A0E" w:rsidRDefault="00116A0E" w:rsidP="00DB679B">
            <w:pPr>
              <w:spacing w:after="0"/>
              <w:jc w:val="center"/>
              <w:rPr>
                <w:rFonts w:ascii="Avenir Next LT Pro" w:hAnsi="Avenir Next LT Pro" w:cs="Arial"/>
                <w:kern w:val="16"/>
                <w:lang w:eastAsia="es-CL"/>
              </w:rPr>
            </w:pPr>
            <w:r>
              <w:rPr>
                <w:rFonts w:ascii="Avenir Next LT Pro" w:hAnsi="Avenir Next LT Pro" w:cs="Arial"/>
                <w:kern w:val="16"/>
                <w:lang w:eastAsia="es-CL"/>
              </w:rPr>
              <w:t>28.300</w:t>
            </w:r>
          </w:p>
        </w:tc>
      </w:tr>
    </w:tbl>
    <w:p w14:paraId="075EF052" w14:textId="77777777" w:rsidR="0054793C" w:rsidRDefault="0054793C" w:rsidP="0054793C">
      <w:pPr>
        <w:rPr>
          <w:sz w:val="10"/>
          <w:szCs w:val="10"/>
        </w:rPr>
      </w:pPr>
    </w:p>
    <w:p w14:paraId="4C407366" w14:textId="77777777" w:rsidR="00116A0E" w:rsidRDefault="00116A0E" w:rsidP="0054793C">
      <w:pPr>
        <w:rPr>
          <w:sz w:val="10"/>
          <w:szCs w:val="10"/>
        </w:rPr>
      </w:pPr>
    </w:p>
    <w:p w14:paraId="4A8693EC" w14:textId="77777777" w:rsidR="005859A0" w:rsidRDefault="00B25ABF" w:rsidP="00AF5479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4</w:t>
      </w:r>
      <w:r w:rsidR="004A1514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. -</w:t>
      </w:r>
      <w:r w:rsidR="004A1514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</w:r>
      <w:r w:rsidR="004A1514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SUPERVISION E INSPECCION AL CONSOLIDADO DE LOS CONTENEDORES:</w:t>
      </w:r>
      <w:r w:rsidR="009A4406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 xml:space="preserve"> </w:t>
      </w:r>
      <w:r w:rsidR="005859A0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 xml:space="preserve">         </w:t>
      </w:r>
    </w:p>
    <w:p w14:paraId="39E9E064" w14:textId="6244A244" w:rsidR="004A1514" w:rsidRPr="00122F55" w:rsidRDefault="005859A0" w:rsidP="00AF5479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 xml:space="preserve">                                   </w:t>
      </w:r>
      <w:r w:rsidR="009A4406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(Condición de la carga y Control de daños)</w:t>
      </w:r>
    </w:p>
    <w:p w14:paraId="77381810" w14:textId="77777777" w:rsidR="00A00757" w:rsidRPr="00122F55" w:rsidRDefault="00A00757" w:rsidP="00D13331">
      <w:pPr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lang w:eastAsia="es-ES"/>
        </w:rPr>
      </w:pPr>
    </w:p>
    <w:p w14:paraId="09368B62" w14:textId="7338F198" w:rsidR="002C59B1" w:rsidRPr="002C59B1" w:rsidRDefault="009E4FF2" w:rsidP="00FD5EC8">
      <w:pPr>
        <w:jc w:val="both"/>
        <w:rPr>
          <w:rFonts w:ascii="Avenir Next LT Pro" w:hAnsi="Avenir Next LT Pro" w:cs="Arial"/>
          <w:sz w:val="2"/>
          <w:szCs w:val="2"/>
        </w:rPr>
      </w:pPr>
      <w:r w:rsidRPr="00193065">
        <w:rPr>
          <w:rFonts w:ascii="Avenir Next LT Pro" w:hAnsi="Avenir Next LT Pro" w:cs="Arial"/>
        </w:rPr>
        <w:t xml:space="preserve">Al momento de nuestra llegada, la carga </w:t>
      </w:r>
      <w:r w:rsidR="0084442C">
        <w:rPr>
          <w:rFonts w:ascii="Avenir Next LT Pro" w:hAnsi="Avenir Next LT Pro" w:cs="Arial"/>
        </w:rPr>
        <w:t xml:space="preserve">a ser </w:t>
      </w:r>
      <w:r w:rsidRPr="00193065">
        <w:rPr>
          <w:rFonts w:ascii="Avenir Next LT Pro" w:hAnsi="Avenir Next LT Pro" w:cs="Arial"/>
        </w:rPr>
        <w:t>consolida</w:t>
      </w:r>
      <w:r w:rsidR="0084442C">
        <w:rPr>
          <w:rFonts w:ascii="Avenir Next LT Pro" w:hAnsi="Avenir Next LT Pro" w:cs="Arial"/>
        </w:rPr>
        <w:t>da</w:t>
      </w:r>
      <w:r w:rsidRPr="00193065">
        <w:rPr>
          <w:rFonts w:ascii="Avenir Next LT Pro" w:hAnsi="Avenir Next LT Pro" w:cs="Arial"/>
        </w:rPr>
        <w:t xml:space="preserve"> se encontraba </w:t>
      </w:r>
      <w:r w:rsidR="009F7EA4">
        <w:rPr>
          <w:rFonts w:ascii="Avenir Next LT Pro" w:hAnsi="Avenir Next LT Pro" w:cs="Arial"/>
        </w:rPr>
        <w:t>acopiada</w:t>
      </w:r>
      <w:r w:rsidR="00983ABA">
        <w:rPr>
          <w:rFonts w:ascii="Avenir Next LT Pro" w:hAnsi="Avenir Next LT Pro" w:cs="Arial"/>
        </w:rPr>
        <w:t xml:space="preserve"> a</w:t>
      </w:r>
      <w:r w:rsidRPr="00193065">
        <w:rPr>
          <w:rFonts w:ascii="Avenir Next LT Pro" w:hAnsi="Avenir Next LT Pro" w:cs="Arial"/>
        </w:rPr>
        <w:t xml:space="preserve"> la intemperie</w:t>
      </w:r>
      <w:r w:rsidR="0084442C">
        <w:rPr>
          <w:rFonts w:ascii="Avenir Next LT Pro" w:hAnsi="Avenir Next LT Pro" w:cs="Arial"/>
        </w:rPr>
        <w:t>,</w:t>
      </w:r>
      <w:r w:rsidRPr="00193065">
        <w:rPr>
          <w:rFonts w:ascii="Avenir Next LT Pro" w:hAnsi="Avenir Next LT Pro" w:cs="Arial"/>
        </w:rPr>
        <w:t xml:space="preserve"> en las mismas instalaciones de</w:t>
      </w:r>
      <w:r w:rsidR="00D13585">
        <w:rPr>
          <w:rFonts w:ascii="Avenir Next LT Pro" w:hAnsi="Avenir Next LT Pro" w:cs="Arial"/>
        </w:rPr>
        <w:t xml:space="preserve"> los </w:t>
      </w:r>
      <w:r w:rsidR="00D13585" w:rsidRPr="00D13585">
        <w:rPr>
          <w:rFonts w:ascii="Avenir Next LT Pro" w:hAnsi="Avenir Next LT Pro" w:cs="Arial"/>
        </w:rPr>
        <w:t>Sr</w:t>
      </w:r>
      <w:r w:rsidR="002F4536">
        <w:rPr>
          <w:rFonts w:ascii="Avenir Next LT Pro" w:hAnsi="Avenir Next LT Pro" w:cs="Arial"/>
        </w:rPr>
        <w:t>e</w:t>
      </w:r>
      <w:r w:rsidR="00D13585" w:rsidRPr="00D13585">
        <w:rPr>
          <w:rFonts w:ascii="Avenir Next LT Pro" w:hAnsi="Avenir Next LT Pro" w:cs="Arial"/>
        </w:rPr>
        <w:t>s.</w:t>
      </w:r>
      <w:r w:rsidRPr="00D13585">
        <w:rPr>
          <w:rFonts w:ascii="Avenir Next LT Pro" w:hAnsi="Avenir Next LT Pro" w:cs="Arial"/>
        </w:rPr>
        <w:t xml:space="preserve"> </w:t>
      </w:r>
      <w:r w:rsidRPr="0084442C">
        <w:rPr>
          <w:rFonts w:ascii="Avenir Next LT Pro" w:hAnsi="Avenir Next LT Pro" w:cs="Arial"/>
        </w:rPr>
        <w:t>AKVA GROUP CHILE S. A.</w:t>
      </w:r>
      <w:r w:rsidR="00FF0BD8">
        <w:rPr>
          <w:rFonts w:ascii="Avenir Next LT Pro" w:hAnsi="Avenir Next LT Pro" w:cs="Arial"/>
        </w:rPr>
        <w:t xml:space="preserve"> </w:t>
      </w:r>
      <w:r w:rsidRPr="00193065">
        <w:rPr>
          <w:rFonts w:ascii="Avenir Next LT Pro" w:hAnsi="Avenir Next LT Pro" w:cs="Arial"/>
        </w:rPr>
        <w:t>La carga consiste en estructuras metálicas galvanizadas de pasillos</w:t>
      </w:r>
      <w:r w:rsidR="00226C27">
        <w:rPr>
          <w:rFonts w:ascii="Avenir Next LT Pro" w:hAnsi="Avenir Next LT Pro" w:cs="Arial"/>
        </w:rPr>
        <w:t>,</w:t>
      </w:r>
      <w:r w:rsidRPr="00193065">
        <w:rPr>
          <w:rFonts w:ascii="Avenir Next LT Pro" w:hAnsi="Avenir Next LT Pro" w:cs="Arial"/>
        </w:rPr>
        <w:t xml:space="preserve"> accesorios</w:t>
      </w:r>
      <w:r w:rsidR="00226C27">
        <w:rPr>
          <w:rFonts w:ascii="Avenir Next LT Pro" w:hAnsi="Avenir Next LT Pro" w:cs="Arial"/>
        </w:rPr>
        <w:t xml:space="preserve"> y flotadores</w:t>
      </w:r>
      <w:r w:rsidRPr="00193065">
        <w:rPr>
          <w:rFonts w:ascii="Avenir Next LT Pro" w:hAnsi="Avenir Next LT Pro" w:cs="Arial"/>
        </w:rPr>
        <w:t xml:space="preserve"> para jaulas de cri</w:t>
      </w:r>
      <w:r w:rsidR="00193065" w:rsidRPr="00193065">
        <w:rPr>
          <w:rFonts w:ascii="Avenir Next LT Pro" w:hAnsi="Avenir Next LT Pro" w:cs="Arial"/>
        </w:rPr>
        <w:t>a</w:t>
      </w:r>
      <w:r w:rsidRPr="00193065">
        <w:rPr>
          <w:rFonts w:ascii="Avenir Next LT Pro" w:hAnsi="Avenir Next LT Pro" w:cs="Arial"/>
        </w:rPr>
        <w:t xml:space="preserve">nza de </w:t>
      </w:r>
      <w:r w:rsidR="00193065" w:rsidRPr="00193065">
        <w:rPr>
          <w:rFonts w:ascii="Avenir Next LT Pro" w:hAnsi="Avenir Next LT Pro" w:cs="Arial"/>
        </w:rPr>
        <w:t>salmones</w:t>
      </w:r>
      <w:r w:rsidR="00983ABA">
        <w:rPr>
          <w:rFonts w:ascii="Avenir Next LT Pro" w:hAnsi="Avenir Next LT Pro" w:cs="Arial"/>
        </w:rPr>
        <w:t xml:space="preserve">, las cuales </w:t>
      </w:r>
      <w:r w:rsidR="00193065" w:rsidRPr="00193065">
        <w:rPr>
          <w:rFonts w:ascii="Avenir Next LT Pro" w:hAnsi="Avenir Next LT Pro" w:cs="Arial"/>
        </w:rPr>
        <w:t>fueron observadas sobre cuartones de madera</w:t>
      </w:r>
      <w:r w:rsidR="00983ABA">
        <w:rPr>
          <w:rFonts w:ascii="Avenir Next LT Pro" w:hAnsi="Avenir Next LT Pro" w:cs="Arial"/>
        </w:rPr>
        <w:t>,</w:t>
      </w:r>
      <w:r w:rsidR="00193065" w:rsidRPr="00193065">
        <w:rPr>
          <w:rFonts w:ascii="Avenir Next LT Pro" w:hAnsi="Avenir Next LT Pro" w:cs="Arial"/>
        </w:rPr>
        <w:t xml:space="preserve"> a modo de evitar el contacto con la zona de acopio y facilitar </w:t>
      </w:r>
      <w:r w:rsidR="005859A0">
        <w:rPr>
          <w:rFonts w:ascii="Avenir Next LT Pro" w:hAnsi="Avenir Next LT Pro" w:cs="Arial"/>
        </w:rPr>
        <w:t>la manipulación en los patios de acopio</w:t>
      </w:r>
      <w:r w:rsidR="00193065">
        <w:rPr>
          <w:rFonts w:ascii="Avenir Next LT Pro" w:hAnsi="Avenir Next LT Pro" w:cs="Arial"/>
        </w:rPr>
        <w:t>.</w:t>
      </w:r>
    </w:p>
    <w:p w14:paraId="3C1FDC91" w14:textId="17E3D16F" w:rsidR="004A1514" w:rsidRDefault="00983ABA" w:rsidP="00FD5EC8">
      <w:pPr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De acuerdo con nuestra inspección, l</w:t>
      </w:r>
      <w:r w:rsidR="004A1514">
        <w:rPr>
          <w:rFonts w:ascii="Avenir Next LT Pro" w:hAnsi="Avenir Next LT Pro" w:cs="Arial"/>
        </w:rPr>
        <w:t xml:space="preserve">as piezas metálicas y </w:t>
      </w:r>
      <w:r w:rsidR="004A1514" w:rsidRPr="00193065">
        <w:rPr>
          <w:rFonts w:ascii="Avenir Next LT Pro" w:hAnsi="Avenir Next LT Pro" w:cs="Arial"/>
        </w:rPr>
        <w:t xml:space="preserve">accesorios para jaulas </w:t>
      </w:r>
      <w:r w:rsidR="004A1514">
        <w:rPr>
          <w:rFonts w:ascii="Avenir Next LT Pro" w:hAnsi="Avenir Next LT Pro" w:cs="Arial"/>
        </w:rPr>
        <w:t>fueron observad</w:t>
      </w:r>
      <w:r>
        <w:rPr>
          <w:rFonts w:ascii="Avenir Next LT Pro" w:hAnsi="Avenir Next LT Pro" w:cs="Arial"/>
        </w:rPr>
        <w:t>o</w:t>
      </w:r>
      <w:r w:rsidR="004A1514">
        <w:rPr>
          <w:rFonts w:ascii="Avenir Next LT Pro" w:hAnsi="Avenir Next LT Pro" w:cs="Arial"/>
        </w:rPr>
        <w:t>s en buenas condiciones</w:t>
      </w:r>
      <w:r w:rsidR="009A4406">
        <w:rPr>
          <w:rFonts w:ascii="Avenir Next LT Pro" w:hAnsi="Avenir Next LT Pro" w:cs="Arial"/>
        </w:rPr>
        <w:t xml:space="preserve">, sin deformación ni daños estructurales </w:t>
      </w:r>
      <w:r w:rsidR="009F7EA4">
        <w:rPr>
          <w:rFonts w:ascii="Avenir Next LT Pro" w:hAnsi="Avenir Next LT Pro" w:cs="Arial"/>
        </w:rPr>
        <w:t xml:space="preserve">aparentes ni </w:t>
      </w:r>
      <w:r w:rsidR="009A4406">
        <w:rPr>
          <w:rFonts w:ascii="Avenir Next LT Pro" w:hAnsi="Avenir Next LT Pro" w:cs="Arial"/>
        </w:rPr>
        <w:t>visibles.</w:t>
      </w:r>
    </w:p>
    <w:p w14:paraId="00891FA4" w14:textId="44854C00" w:rsidR="00504828" w:rsidRDefault="00F057EB" w:rsidP="00C4359A">
      <w:pPr>
        <w:spacing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Respecto del consolidado de las piezas, previamente </w:t>
      </w:r>
      <w:r w:rsidR="009F7EA4">
        <w:rPr>
          <w:rFonts w:ascii="Avenir Next LT Pro" w:hAnsi="Avenir Next LT Pro" w:cs="Arial"/>
        </w:rPr>
        <w:t>los contenedores</w:t>
      </w:r>
      <w:r w:rsidRPr="005C5595">
        <w:rPr>
          <w:rFonts w:ascii="Avenir Next LT Pro" w:hAnsi="Avenir Next LT Pro" w:cs="Arial"/>
          <w:color w:val="FF0000"/>
        </w:rPr>
        <w:t xml:space="preserve"> </w:t>
      </w:r>
      <w:r>
        <w:rPr>
          <w:rFonts w:ascii="Avenir Next LT Pro" w:hAnsi="Avenir Next LT Pro" w:cs="Arial"/>
        </w:rPr>
        <w:t>fueron preparados disponiendo cuartones de madera</w:t>
      </w:r>
      <w:r w:rsidR="00504828">
        <w:rPr>
          <w:rFonts w:ascii="Avenir Next LT Pro" w:hAnsi="Avenir Next LT Pro" w:cs="Arial"/>
        </w:rPr>
        <w:t xml:space="preserve"> fumigados al</w:t>
      </w:r>
      <w:r>
        <w:rPr>
          <w:rFonts w:ascii="Avenir Next LT Pro" w:hAnsi="Avenir Next LT Pro" w:cs="Arial"/>
        </w:rPr>
        <w:t xml:space="preserve"> piso de los contenedores </w:t>
      </w:r>
      <w:r w:rsidR="009F7EA4">
        <w:rPr>
          <w:rFonts w:ascii="Avenir Next LT Pro" w:hAnsi="Avenir Next LT Pro" w:cs="Arial"/>
        </w:rPr>
        <w:t>para</w:t>
      </w:r>
      <w:r w:rsidR="005C5595">
        <w:rPr>
          <w:rFonts w:ascii="Avenir Next LT Pro" w:hAnsi="Avenir Next LT Pro" w:cs="Arial"/>
        </w:rPr>
        <w:t xml:space="preserve"> </w:t>
      </w:r>
      <w:r>
        <w:rPr>
          <w:rFonts w:ascii="Avenir Next LT Pro" w:hAnsi="Avenir Next LT Pro" w:cs="Arial"/>
        </w:rPr>
        <w:t>recibir las piezas</w:t>
      </w:r>
      <w:r w:rsidR="00C47CED">
        <w:rPr>
          <w:rFonts w:ascii="Avenir Next LT Pro" w:hAnsi="Avenir Next LT Pro" w:cs="Arial"/>
        </w:rPr>
        <w:t xml:space="preserve">, </w:t>
      </w:r>
      <w:r w:rsidR="00504828">
        <w:rPr>
          <w:rFonts w:ascii="Avenir Next LT Pro" w:hAnsi="Avenir Next LT Pro" w:cs="Arial"/>
        </w:rPr>
        <w:t xml:space="preserve">y </w:t>
      </w:r>
      <w:r w:rsidR="00504828" w:rsidRPr="00975E78">
        <w:rPr>
          <w:rFonts w:ascii="Avenir Next LT Pro" w:hAnsi="Avenir Next LT Pro" w:cs="Arial"/>
        </w:rPr>
        <w:t xml:space="preserve">cumpliendo </w:t>
      </w:r>
      <w:r w:rsidR="00504828">
        <w:rPr>
          <w:rFonts w:ascii="Avenir Next LT Pro" w:hAnsi="Avenir Next LT Pro" w:cs="Arial"/>
        </w:rPr>
        <w:t xml:space="preserve">con la </w:t>
      </w:r>
      <w:r w:rsidR="00504828" w:rsidRPr="00975E78">
        <w:rPr>
          <w:rFonts w:ascii="Avenir Next LT Pro" w:hAnsi="Avenir Next LT Pro" w:cs="Arial"/>
        </w:rPr>
        <w:t xml:space="preserve">función de separadores para evitar </w:t>
      </w:r>
      <w:r w:rsidR="00504828">
        <w:rPr>
          <w:rFonts w:ascii="Avenir Next LT Pro" w:hAnsi="Avenir Next LT Pro" w:cs="Arial"/>
        </w:rPr>
        <w:t xml:space="preserve">el </w:t>
      </w:r>
      <w:r w:rsidR="00504828" w:rsidRPr="00975E78">
        <w:rPr>
          <w:rFonts w:ascii="Avenir Next LT Pro" w:hAnsi="Avenir Next LT Pro" w:cs="Arial"/>
        </w:rPr>
        <w:t>desplazamiento y contacto</w:t>
      </w:r>
      <w:r w:rsidR="00504828">
        <w:rPr>
          <w:rFonts w:ascii="Avenir Next LT Pro" w:hAnsi="Avenir Next LT Pro" w:cs="Arial"/>
        </w:rPr>
        <w:t xml:space="preserve"> metal </w:t>
      </w:r>
      <w:r w:rsidR="005C5595">
        <w:rPr>
          <w:rFonts w:ascii="Avenir Next LT Pro" w:hAnsi="Avenir Next LT Pro" w:cs="Arial"/>
        </w:rPr>
        <w:t>con</w:t>
      </w:r>
      <w:r w:rsidR="00504828">
        <w:rPr>
          <w:rFonts w:ascii="Avenir Next LT Pro" w:hAnsi="Avenir Next LT Pro" w:cs="Arial"/>
        </w:rPr>
        <w:t xml:space="preserve"> metal</w:t>
      </w:r>
      <w:r w:rsidR="00504828" w:rsidRPr="00975E78">
        <w:rPr>
          <w:rFonts w:ascii="Avenir Next LT Pro" w:hAnsi="Avenir Next LT Pro" w:cs="Arial"/>
        </w:rPr>
        <w:t>.</w:t>
      </w:r>
    </w:p>
    <w:p w14:paraId="58A8DEFC" w14:textId="374F7A82" w:rsidR="001B3A2A" w:rsidRPr="001B3A2A" w:rsidRDefault="002C59B1" w:rsidP="00FD5EC8">
      <w:pPr>
        <w:jc w:val="both"/>
        <w:rPr>
          <w:rFonts w:ascii="Avenir Next LT Pro" w:hAnsi="Avenir Next LT Pro" w:cs="Arial"/>
          <w:sz w:val="4"/>
          <w:szCs w:val="4"/>
        </w:rPr>
      </w:pPr>
      <w:r w:rsidRPr="00975E78">
        <w:rPr>
          <w:rFonts w:ascii="Avenir Next LT Pro" w:hAnsi="Avenir Next LT Pro" w:cs="Arial"/>
        </w:rPr>
        <w:t xml:space="preserve">Las operaciones de consolidación de los contenedores se llevaron a cabo con grúa móvil de tierra con una capacidad </w:t>
      </w:r>
      <w:r w:rsidR="00342F82">
        <w:rPr>
          <w:rFonts w:ascii="Avenir Next LT Pro" w:hAnsi="Avenir Next LT Pro" w:cs="Arial"/>
        </w:rPr>
        <w:t>3</w:t>
      </w:r>
      <w:r w:rsidRPr="00975E78">
        <w:rPr>
          <w:rFonts w:ascii="Avenir Next LT Pro" w:hAnsi="Avenir Next LT Pro" w:cs="Arial"/>
        </w:rPr>
        <w:t>0 ton</w:t>
      </w:r>
      <w:r>
        <w:rPr>
          <w:rFonts w:ascii="Avenir Next LT Pro" w:hAnsi="Avenir Next LT Pro" w:cs="Arial"/>
        </w:rPr>
        <w:t xml:space="preserve">, </w:t>
      </w:r>
      <w:r w:rsidR="00616119">
        <w:rPr>
          <w:rFonts w:ascii="Avenir Next LT Pro" w:hAnsi="Avenir Next LT Pro" w:cs="Arial"/>
        </w:rPr>
        <w:t>(</w:t>
      </w:r>
      <w:r>
        <w:rPr>
          <w:rFonts w:ascii="Avenir Next LT Pro" w:hAnsi="Avenir Next LT Pro" w:cs="Arial"/>
        </w:rPr>
        <w:t>equipada con cuatro cadenas y fajas</w:t>
      </w:r>
      <w:r w:rsidR="00616119">
        <w:rPr>
          <w:rFonts w:ascii="Avenir Next LT Pro" w:hAnsi="Avenir Next LT Pro" w:cs="Arial"/>
        </w:rPr>
        <w:t xml:space="preserve">) y </w:t>
      </w:r>
      <w:proofErr w:type="spellStart"/>
      <w:r w:rsidR="00616119">
        <w:rPr>
          <w:rFonts w:ascii="Avenir Next LT Pro" w:hAnsi="Avenir Next LT Pro" w:cs="Arial"/>
        </w:rPr>
        <w:t>manitou</w:t>
      </w:r>
      <w:proofErr w:type="spellEnd"/>
      <w:r w:rsidR="00616119">
        <w:rPr>
          <w:rFonts w:ascii="Avenir Next LT Pro" w:hAnsi="Avenir Next LT Pro" w:cs="Arial"/>
        </w:rPr>
        <w:t xml:space="preserve"> de 5 ton</w:t>
      </w:r>
      <w:r w:rsidR="00983ABA">
        <w:rPr>
          <w:rFonts w:ascii="Avenir Next LT Pro" w:hAnsi="Avenir Next LT Pro" w:cs="Arial"/>
        </w:rPr>
        <w:t xml:space="preserve">; </w:t>
      </w:r>
      <w:r w:rsidR="00F209F2">
        <w:rPr>
          <w:rFonts w:ascii="Avenir Next LT Pro" w:hAnsi="Avenir Next LT Pro" w:cs="Arial"/>
        </w:rPr>
        <w:t>esta</w:t>
      </w:r>
      <w:r w:rsidR="005C5595">
        <w:rPr>
          <w:rFonts w:ascii="Avenir Next LT Pro" w:hAnsi="Avenir Next LT Pro" w:cs="Arial"/>
        </w:rPr>
        <w:t xml:space="preserve"> </w:t>
      </w:r>
      <w:r>
        <w:rPr>
          <w:rFonts w:ascii="Avenir Next LT Pro" w:hAnsi="Avenir Next LT Pro" w:cs="Arial"/>
        </w:rPr>
        <w:t>operación</w:t>
      </w:r>
      <w:r w:rsidR="009F7EA4">
        <w:rPr>
          <w:rFonts w:ascii="Avenir Next LT Pro" w:hAnsi="Avenir Next LT Pro" w:cs="Arial"/>
        </w:rPr>
        <w:t xml:space="preserve"> fue</w:t>
      </w:r>
      <w:r>
        <w:rPr>
          <w:rFonts w:ascii="Avenir Next LT Pro" w:hAnsi="Avenir Next LT Pro" w:cs="Arial"/>
        </w:rPr>
        <w:t xml:space="preserve"> llevada a cabo por el personal </w:t>
      </w:r>
      <w:r w:rsidRPr="00975E78">
        <w:rPr>
          <w:rFonts w:ascii="Avenir Next LT Pro" w:hAnsi="Avenir Next LT Pro" w:cs="Arial"/>
        </w:rPr>
        <w:t>de</w:t>
      </w:r>
      <w:r>
        <w:rPr>
          <w:rFonts w:ascii="Avenir Next LT Pro" w:hAnsi="Avenir Next LT Pro" w:cs="Arial"/>
        </w:rPr>
        <w:t xml:space="preserve"> </w:t>
      </w:r>
      <w:r w:rsidRPr="0084442C">
        <w:rPr>
          <w:rFonts w:ascii="Avenir Next LT Pro" w:hAnsi="Avenir Next LT Pro" w:cs="Arial"/>
        </w:rPr>
        <w:t>AKVA GROUP CHILE S. A.</w:t>
      </w:r>
    </w:p>
    <w:p w14:paraId="62C633D0" w14:textId="77777777" w:rsidR="00122D87" w:rsidRDefault="002C59B1" w:rsidP="00FD5EC8">
      <w:pPr>
        <w:jc w:val="both"/>
        <w:rPr>
          <w:rFonts w:ascii="Avenir Next LT Pro" w:hAnsi="Avenir Next LT Pro" w:cs="Arial"/>
        </w:rPr>
      </w:pPr>
      <w:r w:rsidRPr="00975E78">
        <w:rPr>
          <w:rFonts w:ascii="Avenir Next LT Pro" w:hAnsi="Avenir Next LT Pro" w:cs="Arial"/>
        </w:rPr>
        <w:t xml:space="preserve">Los pasillos </w:t>
      </w:r>
      <w:r>
        <w:rPr>
          <w:rFonts w:ascii="Avenir Next LT Pro" w:hAnsi="Avenir Next LT Pro" w:cs="Arial"/>
        </w:rPr>
        <w:t xml:space="preserve">metálicos, </w:t>
      </w:r>
      <w:r w:rsidRPr="00975E78">
        <w:rPr>
          <w:rFonts w:ascii="Avenir Next LT Pro" w:hAnsi="Avenir Next LT Pro" w:cs="Arial"/>
        </w:rPr>
        <w:t xml:space="preserve">fueron consolidados de uno a uno, </w:t>
      </w:r>
      <w:r w:rsidR="00983ABA">
        <w:rPr>
          <w:rFonts w:ascii="Avenir Next LT Pro" w:hAnsi="Avenir Next LT Pro" w:cs="Arial"/>
        </w:rPr>
        <w:t>“</w:t>
      </w:r>
      <w:proofErr w:type="spellStart"/>
      <w:r w:rsidRPr="00975E78">
        <w:rPr>
          <w:rFonts w:ascii="Avenir Next LT Pro" w:hAnsi="Avenir Next LT Pro" w:cs="Arial"/>
        </w:rPr>
        <w:t>eslingado</w:t>
      </w:r>
      <w:proofErr w:type="spellEnd"/>
      <w:r w:rsidRPr="00975E78">
        <w:rPr>
          <w:rFonts w:ascii="Avenir Next LT Pro" w:hAnsi="Avenir Next LT Pro" w:cs="Arial"/>
        </w:rPr>
        <w:t xml:space="preserve"> de sus extremos”</w:t>
      </w:r>
      <w:r>
        <w:rPr>
          <w:rFonts w:ascii="Avenir Next LT Pro" w:hAnsi="Avenir Next LT Pro" w:cs="Arial"/>
        </w:rPr>
        <w:t xml:space="preserve">, considerada </w:t>
      </w:r>
      <w:r w:rsidRPr="00975E78">
        <w:rPr>
          <w:rFonts w:ascii="Avenir Next LT Pro" w:hAnsi="Avenir Next LT Pro" w:cs="Arial"/>
        </w:rPr>
        <w:t xml:space="preserve">la forma más segura para realizar su </w:t>
      </w:r>
      <w:proofErr w:type="spellStart"/>
      <w:r w:rsidRPr="00975E78">
        <w:rPr>
          <w:rFonts w:ascii="Avenir Next LT Pro" w:hAnsi="Avenir Next LT Pro" w:cs="Arial"/>
        </w:rPr>
        <w:t>izaje</w:t>
      </w:r>
      <w:proofErr w:type="spellEnd"/>
      <w:r w:rsidRPr="00975E78">
        <w:rPr>
          <w:rFonts w:ascii="Avenir Next LT Pro" w:hAnsi="Avenir Next LT Pro" w:cs="Arial"/>
        </w:rPr>
        <w:t>, asimismo</w:t>
      </w:r>
      <w:r w:rsidR="002F4536">
        <w:rPr>
          <w:rFonts w:ascii="Avenir Next LT Pro" w:hAnsi="Avenir Next LT Pro" w:cs="Arial"/>
        </w:rPr>
        <w:t>,</w:t>
      </w:r>
      <w:r w:rsidRPr="00975E78">
        <w:rPr>
          <w:rFonts w:ascii="Avenir Next LT Pro" w:hAnsi="Avenir Next LT Pro" w:cs="Arial"/>
        </w:rPr>
        <w:t xml:space="preserve"> entre pasillos se colocaron madera</w:t>
      </w:r>
      <w:r w:rsidR="00983ABA">
        <w:rPr>
          <w:rFonts w:ascii="Avenir Next LT Pro" w:hAnsi="Avenir Next LT Pro" w:cs="Arial"/>
        </w:rPr>
        <w:t>s</w:t>
      </w:r>
      <w:r w:rsidRPr="00975E78">
        <w:rPr>
          <w:rFonts w:ascii="Avenir Next LT Pro" w:hAnsi="Avenir Next LT Pro" w:cs="Arial"/>
        </w:rPr>
        <w:t xml:space="preserve"> certificada</w:t>
      </w:r>
      <w:r w:rsidR="00983ABA">
        <w:rPr>
          <w:rFonts w:ascii="Avenir Next LT Pro" w:hAnsi="Avenir Next LT Pro" w:cs="Arial"/>
        </w:rPr>
        <w:t>s</w:t>
      </w:r>
      <w:r w:rsidRPr="00975E78">
        <w:rPr>
          <w:rFonts w:ascii="Avenir Next LT Pro" w:hAnsi="Avenir Next LT Pro" w:cs="Arial"/>
        </w:rPr>
        <w:t xml:space="preserve"> para evitar el contacto entre carga.</w:t>
      </w:r>
      <w:r>
        <w:rPr>
          <w:rFonts w:ascii="Avenir Next LT Pro" w:hAnsi="Avenir Next LT Pro" w:cs="Arial"/>
        </w:rPr>
        <w:t xml:space="preserve"> </w:t>
      </w:r>
      <w:r w:rsidR="0049423A" w:rsidRPr="00975E78">
        <w:rPr>
          <w:rFonts w:ascii="Avenir Next LT Pro" w:hAnsi="Avenir Next LT Pro" w:cs="Arial"/>
        </w:rPr>
        <w:t>Cada pasillo consolidado se</w:t>
      </w:r>
    </w:p>
    <w:p w14:paraId="38713801" w14:textId="4EEB46AB" w:rsidR="00504828" w:rsidRDefault="0049423A" w:rsidP="00FD5EC8">
      <w:pPr>
        <w:jc w:val="both"/>
        <w:rPr>
          <w:rFonts w:ascii="Avenir Next LT Pro" w:hAnsi="Avenir Next LT Pro" w:cs="Arial"/>
        </w:rPr>
      </w:pPr>
      <w:r w:rsidRPr="00975E78">
        <w:rPr>
          <w:rFonts w:ascii="Avenir Next LT Pro" w:hAnsi="Avenir Next LT Pro" w:cs="Arial"/>
        </w:rPr>
        <w:t>encontraba</w:t>
      </w:r>
      <w:r w:rsidR="00504828" w:rsidRPr="00975E78">
        <w:rPr>
          <w:rFonts w:ascii="Avenir Next LT Pro" w:hAnsi="Avenir Next LT Pro" w:cs="Arial"/>
        </w:rPr>
        <w:t xml:space="preserve"> enumerado con su código de trazabilidad inscrito en </w:t>
      </w:r>
      <w:r w:rsidR="00983ABA">
        <w:rPr>
          <w:rFonts w:ascii="Avenir Next LT Pro" w:hAnsi="Avenir Next LT Pro" w:cs="Arial"/>
        </w:rPr>
        <w:t xml:space="preserve">el extremo de </w:t>
      </w:r>
      <w:r w:rsidR="00504828" w:rsidRPr="00975E78">
        <w:rPr>
          <w:rFonts w:ascii="Avenir Next LT Pro" w:hAnsi="Avenir Next LT Pro" w:cs="Arial"/>
        </w:rPr>
        <w:t>cada uno de ellos</w:t>
      </w:r>
      <w:r w:rsidR="00983ABA">
        <w:rPr>
          <w:rFonts w:ascii="Avenir Next LT Pro" w:hAnsi="Avenir Next LT Pro" w:cs="Arial"/>
        </w:rPr>
        <w:t xml:space="preserve">, </w:t>
      </w:r>
      <w:r w:rsidRPr="00975E78">
        <w:rPr>
          <w:rFonts w:ascii="Avenir Next LT Pro" w:hAnsi="Avenir Next LT Pro" w:cs="Arial"/>
        </w:rPr>
        <w:t>de acuerdo con el</w:t>
      </w:r>
      <w:r w:rsidR="00504828" w:rsidRPr="00975E78">
        <w:rPr>
          <w:rFonts w:ascii="Avenir Next LT Pro" w:hAnsi="Avenir Next LT Pro" w:cs="Arial"/>
        </w:rPr>
        <w:t xml:space="preserve"> proyecto asociado. </w:t>
      </w:r>
    </w:p>
    <w:p w14:paraId="2445E46A" w14:textId="214539FF" w:rsidR="007F3A85" w:rsidRDefault="00504828" w:rsidP="007F3A85">
      <w:pPr>
        <w:spacing w:line="360" w:lineRule="auto"/>
        <w:jc w:val="both"/>
        <w:rPr>
          <w:rFonts w:ascii="Avenir Next LT Pro" w:hAnsi="Avenir Next LT Pro" w:cs="Arial"/>
        </w:rPr>
      </w:pPr>
      <w:r w:rsidRPr="00975E78">
        <w:rPr>
          <w:rFonts w:ascii="Avenir Next LT Pro" w:hAnsi="Avenir Next LT Pro" w:cs="Arial"/>
        </w:rPr>
        <w:t xml:space="preserve">No se registraron </w:t>
      </w:r>
      <w:r w:rsidRPr="009F7EA4">
        <w:rPr>
          <w:rFonts w:ascii="Avenir Next LT Pro" w:hAnsi="Avenir Next LT Pro" w:cs="Arial"/>
        </w:rPr>
        <w:t>daño</w:t>
      </w:r>
      <w:r w:rsidR="005C5595" w:rsidRPr="009F7EA4">
        <w:rPr>
          <w:rFonts w:ascii="Avenir Next LT Pro" w:hAnsi="Avenir Next LT Pro" w:cs="Arial"/>
        </w:rPr>
        <w:t xml:space="preserve">s </w:t>
      </w:r>
      <w:r w:rsidRPr="00975E78">
        <w:rPr>
          <w:rFonts w:ascii="Avenir Next LT Pro" w:hAnsi="Avenir Next LT Pro" w:cs="Arial"/>
        </w:rPr>
        <w:t xml:space="preserve">a la carga durante la consolidación de los </w:t>
      </w:r>
      <w:r w:rsidR="00616119">
        <w:rPr>
          <w:rFonts w:ascii="Avenir Next LT Pro" w:hAnsi="Avenir Next LT Pro" w:cs="Arial"/>
        </w:rPr>
        <w:t>25</w:t>
      </w:r>
      <w:r w:rsidRPr="00975E78">
        <w:rPr>
          <w:rFonts w:ascii="Avenir Next LT Pro" w:hAnsi="Avenir Next LT Pro" w:cs="Arial"/>
        </w:rPr>
        <w:t xml:space="preserve"> contenedores</w:t>
      </w:r>
      <w:r w:rsidR="00444B45">
        <w:rPr>
          <w:rFonts w:ascii="Avenir Next LT Pro" w:hAnsi="Avenir Next LT Pro" w:cs="Arial"/>
        </w:rPr>
        <w:t xml:space="preserve">, por parte de los </w:t>
      </w:r>
      <w:r w:rsidR="007F3A85" w:rsidRPr="00D13585">
        <w:rPr>
          <w:rFonts w:ascii="Avenir Next LT Pro" w:hAnsi="Avenir Next LT Pro" w:cs="Arial"/>
        </w:rPr>
        <w:t>Sr</w:t>
      </w:r>
      <w:r w:rsidR="002F4536">
        <w:rPr>
          <w:rFonts w:ascii="Avenir Next LT Pro" w:hAnsi="Avenir Next LT Pro" w:cs="Arial"/>
        </w:rPr>
        <w:t>e</w:t>
      </w:r>
      <w:r w:rsidR="007F3A85" w:rsidRPr="00D13585">
        <w:rPr>
          <w:rFonts w:ascii="Avenir Next LT Pro" w:hAnsi="Avenir Next LT Pro" w:cs="Arial"/>
        </w:rPr>
        <w:t xml:space="preserve">s. </w:t>
      </w:r>
      <w:r w:rsidR="007F3A85" w:rsidRPr="0084442C">
        <w:rPr>
          <w:rFonts w:ascii="Avenir Next LT Pro" w:hAnsi="Avenir Next LT Pro" w:cs="Arial"/>
        </w:rPr>
        <w:t>AKVA GROUP CHILE S. A.</w:t>
      </w:r>
    </w:p>
    <w:p w14:paraId="6C9BF677" w14:textId="6C935817" w:rsidR="00151883" w:rsidRPr="00122F55" w:rsidRDefault="00444B45" w:rsidP="00C4359A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5</w:t>
      </w:r>
      <w:r w:rsidR="00151883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.- INSPEC</w:t>
      </w:r>
      <w:r w:rsidR="007F1EA5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 xml:space="preserve">CIÓN </w:t>
      </w:r>
      <w:r w:rsidR="00C4359A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DE ESTIBA, TRINCA Y SELLADO DE LOS CONTENEDORES</w:t>
      </w:r>
    </w:p>
    <w:p w14:paraId="364B2679" w14:textId="09A31994" w:rsidR="00484689" w:rsidRPr="00371BA7" w:rsidRDefault="00484689" w:rsidP="00D13331">
      <w:pPr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sz w:val="12"/>
          <w:szCs w:val="12"/>
          <w:lang w:eastAsia="es-ES"/>
        </w:rPr>
      </w:pPr>
    </w:p>
    <w:p w14:paraId="55DFF30F" w14:textId="29662DF7" w:rsidR="009F7EA4" w:rsidRDefault="0045215E" w:rsidP="00FD5EC8">
      <w:pPr>
        <w:autoSpaceDE w:val="0"/>
        <w:autoSpaceDN w:val="0"/>
        <w:adjustRightInd w:val="0"/>
        <w:spacing w:after="0"/>
        <w:contextualSpacing/>
        <w:jc w:val="both"/>
        <w:rPr>
          <w:rFonts w:ascii="Avenir Next LT Pro" w:eastAsia="Times New Roman" w:hAnsi="Avenir Next LT Pro" w:cs="Arial"/>
          <w:bCs/>
          <w:lang w:eastAsia="es-CL"/>
        </w:rPr>
      </w:pPr>
      <w:r>
        <w:rPr>
          <w:rFonts w:ascii="Avenir Next LT Pro" w:eastAsia="Times New Roman" w:hAnsi="Avenir Next LT Pro" w:cs="Arial"/>
          <w:bCs/>
          <w:lang w:eastAsia="es-CL"/>
        </w:rPr>
        <w:t>En lo relacionado a</w:t>
      </w:r>
      <w:r w:rsidR="005859A0">
        <w:rPr>
          <w:rFonts w:ascii="Avenir Next LT Pro" w:eastAsia="Times New Roman" w:hAnsi="Avenir Next LT Pro" w:cs="Arial"/>
          <w:bCs/>
          <w:lang w:eastAsia="es-CL"/>
        </w:rPr>
        <w:t xml:space="preserve"> la estiba y trinca de </w:t>
      </w:r>
      <w:r w:rsidR="009F7EA4">
        <w:rPr>
          <w:rFonts w:ascii="Avenir Next LT Pro" w:eastAsia="Times New Roman" w:hAnsi="Avenir Next LT Pro" w:cs="Arial"/>
          <w:bCs/>
          <w:lang w:eastAsia="es-CL"/>
        </w:rPr>
        <w:t>las piezas metálicas</w:t>
      </w:r>
      <w:r>
        <w:rPr>
          <w:rFonts w:ascii="Avenir Next LT Pro" w:eastAsia="Times New Roman" w:hAnsi="Avenir Next LT Pro" w:cs="Arial"/>
          <w:bCs/>
          <w:lang w:eastAsia="es-CL"/>
        </w:rPr>
        <w:t xml:space="preserve"> (Ver punto 6)</w:t>
      </w:r>
      <w:r w:rsidR="008A02BF">
        <w:rPr>
          <w:rFonts w:ascii="Avenir Next LT Pro" w:eastAsia="Times New Roman" w:hAnsi="Avenir Next LT Pro" w:cs="Arial"/>
          <w:bCs/>
          <w:lang w:eastAsia="es-CL"/>
        </w:rPr>
        <w:t>,</w:t>
      </w:r>
      <w:r w:rsidR="005859A0">
        <w:rPr>
          <w:rFonts w:ascii="Avenir Next LT Pro" w:eastAsia="Times New Roman" w:hAnsi="Avenir Next LT Pro" w:cs="Arial"/>
          <w:bCs/>
          <w:lang w:eastAsia="es-CL"/>
        </w:rPr>
        <w:t xml:space="preserve"> </w:t>
      </w:r>
      <w:r w:rsidR="009F7EA4">
        <w:rPr>
          <w:rFonts w:ascii="Avenir Next LT Pro" w:eastAsia="Times New Roman" w:hAnsi="Avenir Next LT Pro" w:cs="Arial"/>
          <w:bCs/>
          <w:lang w:eastAsia="es-CL"/>
        </w:rPr>
        <w:t xml:space="preserve">se ocupó todo el espacio </w:t>
      </w:r>
      <w:r w:rsidR="00983ABA">
        <w:rPr>
          <w:rFonts w:ascii="Avenir Next LT Pro" w:eastAsia="Times New Roman" w:hAnsi="Avenir Next LT Pro" w:cs="Arial"/>
          <w:bCs/>
          <w:lang w:eastAsia="es-CL"/>
        </w:rPr>
        <w:t>posible</w:t>
      </w:r>
      <w:r w:rsidR="009F7EA4">
        <w:rPr>
          <w:rFonts w:ascii="Avenir Next LT Pro" w:eastAsia="Times New Roman" w:hAnsi="Avenir Next LT Pro" w:cs="Arial"/>
          <w:bCs/>
          <w:lang w:eastAsia="es-CL"/>
        </w:rPr>
        <w:t xml:space="preserve"> </w:t>
      </w:r>
      <w:r w:rsidR="001631F7">
        <w:rPr>
          <w:rFonts w:ascii="Avenir Next LT Pro" w:eastAsia="Times New Roman" w:hAnsi="Avenir Next LT Pro" w:cs="Arial"/>
          <w:bCs/>
          <w:lang w:eastAsia="es-CL"/>
        </w:rPr>
        <w:t xml:space="preserve">en los contenedores, optimizando </w:t>
      </w:r>
      <w:r w:rsidR="00983ABA">
        <w:rPr>
          <w:rFonts w:ascii="Avenir Next LT Pro" w:eastAsia="Times New Roman" w:hAnsi="Avenir Next LT Pro" w:cs="Arial"/>
          <w:bCs/>
          <w:lang w:eastAsia="es-CL"/>
        </w:rPr>
        <w:t xml:space="preserve">todo </w:t>
      </w:r>
      <w:r w:rsidR="001631F7">
        <w:rPr>
          <w:rFonts w:ascii="Avenir Next LT Pro" w:eastAsia="Times New Roman" w:hAnsi="Avenir Next LT Pro" w:cs="Arial"/>
          <w:bCs/>
          <w:lang w:eastAsia="es-CL"/>
        </w:rPr>
        <w:t>el espacio</w:t>
      </w:r>
      <w:r w:rsidR="00983ABA">
        <w:rPr>
          <w:rFonts w:ascii="Avenir Next LT Pro" w:eastAsia="Times New Roman" w:hAnsi="Avenir Next LT Pro" w:cs="Arial"/>
          <w:bCs/>
          <w:lang w:eastAsia="es-CL"/>
        </w:rPr>
        <w:t xml:space="preserve"> disponible</w:t>
      </w:r>
      <w:r w:rsidR="001631F7">
        <w:rPr>
          <w:rFonts w:ascii="Avenir Next LT Pro" w:eastAsia="Times New Roman" w:hAnsi="Avenir Next LT Pro" w:cs="Arial"/>
          <w:bCs/>
          <w:lang w:eastAsia="es-CL"/>
        </w:rPr>
        <w:t xml:space="preserve"> para estos efectos.</w:t>
      </w:r>
    </w:p>
    <w:p w14:paraId="02ABC8ED" w14:textId="77777777" w:rsidR="005859A0" w:rsidRPr="00F209F2" w:rsidRDefault="005859A0" w:rsidP="00D13331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Avenir Next LT Pro" w:eastAsia="Times New Roman" w:hAnsi="Avenir Next LT Pro" w:cs="Arial"/>
          <w:bCs/>
          <w:sz w:val="14"/>
          <w:szCs w:val="14"/>
          <w:lang w:eastAsia="es-CL"/>
        </w:rPr>
      </w:pPr>
    </w:p>
    <w:p w14:paraId="4021526C" w14:textId="672AEB2A" w:rsidR="00C4359A" w:rsidRDefault="00C4359A" w:rsidP="00FD5EC8">
      <w:pPr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Previo </w:t>
      </w:r>
      <w:r w:rsidR="008A02BF">
        <w:rPr>
          <w:rFonts w:ascii="Avenir Next LT Pro" w:hAnsi="Avenir Next LT Pro" w:cs="Arial"/>
        </w:rPr>
        <w:t xml:space="preserve">al </w:t>
      </w:r>
      <w:r>
        <w:rPr>
          <w:rFonts w:ascii="Avenir Next LT Pro" w:hAnsi="Avenir Next LT Pro" w:cs="Arial"/>
        </w:rPr>
        <w:t xml:space="preserve">inicio de las operaciones de consolidados de los </w:t>
      </w:r>
      <w:r w:rsidR="008A02BF">
        <w:rPr>
          <w:rFonts w:ascii="Avenir Next LT Pro" w:hAnsi="Avenir Next LT Pro" w:cs="Arial"/>
        </w:rPr>
        <w:t>contenedores, se</w:t>
      </w:r>
      <w:r>
        <w:rPr>
          <w:rFonts w:ascii="Avenir Next LT Pro" w:hAnsi="Avenir Next LT Pro" w:cs="Arial"/>
        </w:rPr>
        <w:t xml:space="preserve"> inspeccion</w:t>
      </w:r>
      <w:r w:rsidR="00983ABA">
        <w:rPr>
          <w:rFonts w:ascii="Avenir Next LT Pro" w:hAnsi="Avenir Next LT Pro" w:cs="Arial"/>
        </w:rPr>
        <w:t>ó</w:t>
      </w:r>
      <w:r>
        <w:rPr>
          <w:rFonts w:ascii="Avenir Next LT Pro" w:hAnsi="Avenir Next LT Pro" w:cs="Arial"/>
        </w:rPr>
        <w:t xml:space="preserve"> el material de trinca, </w:t>
      </w:r>
      <w:r w:rsidR="009306F8">
        <w:rPr>
          <w:rFonts w:ascii="Avenir Next LT Pro" w:hAnsi="Avenir Next LT Pro" w:cs="Arial"/>
        </w:rPr>
        <w:t xml:space="preserve">el cual </w:t>
      </w:r>
      <w:r w:rsidR="00F87BB6">
        <w:rPr>
          <w:rFonts w:ascii="Avenir Next LT Pro" w:hAnsi="Avenir Next LT Pro" w:cs="Arial"/>
        </w:rPr>
        <w:t xml:space="preserve">correspondía </w:t>
      </w:r>
      <w:r>
        <w:rPr>
          <w:rFonts w:ascii="Avenir Next LT Pro" w:hAnsi="Avenir Next LT Pro" w:cs="Arial"/>
        </w:rPr>
        <w:t xml:space="preserve">a fajas sintéticas con sus respectivos </w:t>
      </w:r>
      <w:r w:rsidR="00F87BB6">
        <w:rPr>
          <w:rFonts w:ascii="Avenir Next LT Pro" w:hAnsi="Avenir Next LT Pro" w:cs="Arial"/>
        </w:rPr>
        <w:t>sistemas de te</w:t>
      </w:r>
      <w:r w:rsidR="00CF7DBB">
        <w:rPr>
          <w:rFonts w:ascii="Avenir Next LT Pro" w:hAnsi="Avenir Next LT Pro" w:cs="Arial"/>
        </w:rPr>
        <w:t>n</w:t>
      </w:r>
      <w:r w:rsidR="00F87BB6">
        <w:rPr>
          <w:rFonts w:ascii="Avenir Next LT Pro" w:hAnsi="Avenir Next LT Pro" w:cs="Arial"/>
        </w:rPr>
        <w:t xml:space="preserve">sado </w:t>
      </w:r>
      <w:r>
        <w:rPr>
          <w:rFonts w:ascii="Avenir Next LT Pro" w:hAnsi="Avenir Next LT Pro" w:cs="Arial"/>
        </w:rPr>
        <w:t xml:space="preserve"> </w:t>
      </w:r>
      <w:r w:rsidR="00F87BB6">
        <w:rPr>
          <w:rFonts w:ascii="Avenir Next LT Pro" w:hAnsi="Avenir Next LT Pro" w:cs="Arial"/>
        </w:rPr>
        <w:t>consistente en cremallera manuales</w:t>
      </w:r>
      <w:r w:rsidR="009306F8">
        <w:rPr>
          <w:rFonts w:ascii="Avenir Next LT Pro" w:hAnsi="Avenir Next LT Pro" w:cs="Arial"/>
        </w:rPr>
        <w:t xml:space="preserve">; </w:t>
      </w:r>
      <w:r>
        <w:rPr>
          <w:rFonts w:ascii="Avenir Next LT Pro" w:hAnsi="Avenir Next LT Pro" w:cs="Arial"/>
        </w:rPr>
        <w:t>además</w:t>
      </w:r>
      <w:r w:rsidR="009306F8">
        <w:rPr>
          <w:rFonts w:ascii="Avenir Next LT Pro" w:hAnsi="Avenir Next LT Pro" w:cs="Arial"/>
        </w:rPr>
        <w:t xml:space="preserve">, </w:t>
      </w:r>
      <w:r>
        <w:rPr>
          <w:rFonts w:ascii="Avenir Next LT Pro" w:hAnsi="Avenir Next LT Pro" w:cs="Arial"/>
        </w:rPr>
        <w:t xml:space="preserve"> se inspecciona su capacidad (</w:t>
      </w:r>
      <w:r w:rsidR="00F87BB6">
        <w:rPr>
          <w:rFonts w:ascii="Avenir Next LT Pro" w:hAnsi="Avenir Next LT Pro" w:cs="Arial"/>
        </w:rPr>
        <w:t>LC</w:t>
      </w:r>
      <w:r>
        <w:rPr>
          <w:rFonts w:ascii="Avenir Next LT Pro" w:hAnsi="Avenir Next LT Pro" w:cs="Arial"/>
        </w:rPr>
        <w:t>)</w:t>
      </w:r>
      <w:r w:rsidR="008A02BF">
        <w:rPr>
          <w:rFonts w:ascii="Avenir Next LT Pro" w:hAnsi="Avenir Next LT Pro" w:cs="Arial"/>
        </w:rPr>
        <w:t xml:space="preserve"> la cual correspondía a fajas de </w:t>
      </w:r>
      <w:r w:rsidR="00AE2CA8">
        <w:rPr>
          <w:rFonts w:ascii="Avenir Next LT Pro" w:hAnsi="Avenir Next LT Pro" w:cs="Arial"/>
        </w:rPr>
        <w:t>5.0</w:t>
      </w:r>
      <w:r w:rsidR="00616119">
        <w:rPr>
          <w:rFonts w:ascii="Avenir Next LT Pro" w:hAnsi="Avenir Next LT Pro" w:cs="Arial"/>
        </w:rPr>
        <w:t>, 8</w:t>
      </w:r>
      <w:r w:rsidR="008A02BF" w:rsidRPr="00B7616D">
        <w:rPr>
          <w:rFonts w:ascii="Avenir Next LT Pro" w:hAnsi="Avenir Next LT Pro" w:cs="Arial"/>
        </w:rPr>
        <w:t>.</w:t>
      </w:r>
      <w:r w:rsidR="00B7616D" w:rsidRPr="00B7616D">
        <w:rPr>
          <w:rFonts w:ascii="Avenir Next LT Pro" w:hAnsi="Avenir Next LT Pro" w:cs="Arial"/>
        </w:rPr>
        <w:t>5</w:t>
      </w:r>
      <w:r w:rsidR="00616119">
        <w:rPr>
          <w:rFonts w:ascii="Avenir Next LT Pro" w:hAnsi="Avenir Next LT Pro" w:cs="Arial"/>
        </w:rPr>
        <w:t xml:space="preserve"> y 1.5</w:t>
      </w:r>
      <w:r w:rsidR="00283163">
        <w:rPr>
          <w:rFonts w:ascii="Avenir Next LT Pro" w:hAnsi="Avenir Next LT Pro" w:cs="Arial"/>
        </w:rPr>
        <w:t xml:space="preserve">, </w:t>
      </w:r>
      <w:r w:rsidR="008A02BF">
        <w:rPr>
          <w:rFonts w:ascii="Avenir Next LT Pro" w:hAnsi="Avenir Next LT Pro" w:cs="Arial"/>
        </w:rPr>
        <w:t>toneladas, debidamente rotuladas en su etiquetas de fábrica</w:t>
      </w:r>
      <w:r w:rsidR="009306F8">
        <w:rPr>
          <w:rFonts w:ascii="Avenir Next LT Pro" w:hAnsi="Avenir Next LT Pro" w:cs="Arial"/>
        </w:rPr>
        <w:t xml:space="preserve"> y </w:t>
      </w:r>
      <w:r w:rsidR="008A02BF">
        <w:rPr>
          <w:rFonts w:ascii="Avenir Next LT Pro" w:hAnsi="Avenir Next LT Pro" w:cs="Arial"/>
        </w:rPr>
        <w:t xml:space="preserve">fueron </w:t>
      </w:r>
      <w:r w:rsidR="008A02BF" w:rsidRPr="001631F7">
        <w:rPr>
          <w:rFonts w:ascii="Avenir Next LT Pro" w:hAnsi="Avenir Next LT Pro" w:cs="Arial"/>
        </w:rPr>
        <w:t xml:space="preserve">utilizadas para trincar </w:t>
      </w:r>
      <w:r w:rsidRPr="001631F7">
        <w:rPr>
          <w:rFonts w:ascii="Avenir Next LT Pro" w:hAnsi="Avenir Next LT Pro" w:cs="Arial"/>
        </w:rPr>
        <w:t xml:space="preserve"> la carga de forma lateral y longitudinal</w:t>
      </w:r>
      <w:r w:rsidR="008A02BF" w:rsidRPr="001631F7">
        <w:rPr>
          <w:rFonts w:ascii="Avenir Next LT Pro" w:hAnsi="Avenir Next LT Pro" w:cs="Arial"/>
        </w:rPr>
        <w:t xml:space="preserve">, además con el  fin de evitar el desplazamiento </w:t>
      </w:r>
      <w:r w:rsidR="005C5595" w:rsidRPr="001631F7">
        <w:rPr>
          <w:rFonts w:ascii="Avenir Next LT Pro" w:hAnsi="Avenir Next LT Pro" w:cs="Arial"/>
        </w:rPr>
        <w:t xml:space="preserve">lateral </w:t>
      </w:r>
      <w:r w:rsidR="008A02BF" w:rsidRPr="001631F7">
        <w:rPr>
          <w:rFonts w:ascii="Avenir Next LT Pro" w:hAnsi="Avenir Next LT Pro" w:cs="Arial"/>
        </w:rPr>
        <w:t xml:space="preserve">de las piezas dentro de </w:t>
      </w:r>
      <w:r w:rsidR="001631F7" w:rsidRPr="001631F7">
        <w:rPr>
          <w:rFonts w:ascii="Avenir Next LT Pro" w:hAnsi="Avenir Next LT Pro" w:cs="Arial"/>
        </w:rPr>
        <w:t xml:space="preserve">los contenedores </w:t>
      </w:r>
      <w:r w:rsidR="001E326E" w:rsidRPr="001631F7">
        <w:rPr>
          <w:rFonts w:ascii="Avenir Next LT Pro" w:hAnsi="Avenir Next LT Pro" w:cs="Arial"/>
        </w:rPr>
        <w:t xml:space="preserve"> y evitar el contacto </w:t>
      </w:r>
      <w:r w:rsidR="008A02BF" w:rsidRPr="001631F7">
        <w:rPr>
          <w:rFonts w:ascii="Avenir Next LT Pro" w:hAnsi="Avenir Next LT Pro" w:cs="Arial"/>
        </w:rPr>
        <w:t xml:space="preserve"> </w:t>
      </w:r>
      <w:r w:rsidR="005C5595" w:rsidRPr="001631F7">
        <w:rPr>
          <w:rFonts w:ascii="Avenir Next LT Pro" w:hAnsi="Avenir Next LT Pro" w:cs="Arial"/>
        </w:rPr>
        <w:t xml:space="preserve">directo </w:t>
      </w:r>
      <w:r w:rsidR="008A02BF" w:rsidRPr="001631F7">
        <w:rPr>
          <w:rFonts w:ascii="Avenir Next LT Pro" w:hAnsi="Avenir Next LT Pro" w:cs="Arial"/>
        </w:rPr>
        <w:t xml:space="preserve">se utilizó </w:t>
      </w:r>
      <w:r w:rsidRPr="001631F7">
        <w:rPr>
          <w:rFonts w:ascii="Avenir Next LT Pro" w:hAnsi="Avenir Next LT Pro" w:cs="Arial"/>
        </w:rPr>
        <w:t xml:space="preserve"> madera entre </w:t>
      </w:r>
      <w:r w:rsidR="008A02BF" w:rsidRPr="001631F7">
        <w:rPr>
          <w:rFonts w:ascii="Avenir Next LT Pro" w:hAnsi="Avenir Next LT Pro" w:cs="Arial"/>
        </w:rPr>
        <w:t xml:space="preserve">las </w:t>
      </w:r>
      <w:r w:rsidRPr="001631F7">
        <w:rPr>
          <w:rFonts w:ascii="Avenir Next LT Pro" w:hAnsi="Avenir Next LT Pro" w:cs="Arial"/>
        </w:rPr>
        <w:t>cargas y contenedor</w:t>
      </w:r>
      <w:r w:rsidR="001E326E">
        <w:rPr>
          <w:rFonts w:ascii="Avenir Next LT Pro" w:hAnsi="Avenir Next LT Pro" w:cs="Arial"/>
        </w:rPr>
        <w:t>.</w:t>
      </w:r>
      <w:r w:rsidR="00402E2C">
        <w:rPr>
          <w:rFonts w:ascii="Avenir Next LT Pro" w:hAnsi="Avenir Next LT Pro" w:cs="Arial"/>
        </w:rPr>
        <w:t xml:space="preserve"> </w:t>
      </w:r>
    </w:p>
    <w:p w14:paraId="5963DDA3" w14:textId="35269192" w:rsidR="00C4359A" w:rsidRDefault="00C4359A" w:rsidP="00C4359A">
      <w:pPr>
        <w:spacing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Cabe señalar que el material de trinca </w:t>
      </w:r>
      <w:r w:rsidR="00CF376F">
        <w:rPr>
          <w:rFonts w:ascii="Avenir Next LT Pro" w:hAnsi="Avenir Next LT Pro" w:cs="Arial"/>
        </w:rPr>
        <w:t>utilizado</w:t>
      </w:r>
      <w:r>
        <w:rPr>
          <w:rFonts w:ascii="Avenir Next LT Pro" w:hAnsi="Avenir Next LT Pro" w:cs="Arial"/>
        </w:rPr>
        <w:t xml:space="preserve"> corresponde a</w:t>
      </w:r>
      <w:r w:rsidR="00CF376F">
        <w:rPr>
          <w:rFonts w:ascii="Avenir Next LT Pro" w:hAnsi="Avenir Next LT Pro" w:cs="Arial"/>
        </w:rPr>
        <w:t xml:space="preserve"> </w:t>
      </w:r>
      <w:r w:rsidR="00FF0BD8">
        <w:rPr>
          <w:rFonts w:ascii="Avenir Next LT Pro" w:hAnsi="Avenir Next LT Pro" w:cs="Arial"/>
        </w:rPr>
        <w:t>material nuevo</w:t>
      </w:r>
      <w:r w:rsidR="00FA69AA">
        <w:rPr>
          <w:rFonts w:ascii="Avenir Next LT Pro" w:hAnsi="Avenir Next LT Pro" w:cs="Arial"/>
        </w:rPr>
        <w:t>,</w:t>
      </w:r>
      <w:r>
        <w:rPr>
          <w:rFonts w:ascii="Avenir Next LT Pro" w:hAnsi="Avenir Next LT Pro" w:cs="Arial"/>
        </w:rPr>
        <w:t xml:space="preserve"> </w:t>
      </w:r>
      <w:r w:rsidR="00CF376F">
        <w:rPr>
          <w:rFonts w:ascii="Avenir Next LT Pro" w:hAnsi="Avenir Next LT Pro" w:cs="Arial"/>
        </w:rPr>
        <w:t>toda la madera ocupada</w:t>
      </w:r>
      <w:r w:rsidR="009306F8">
        <w:rPr>
          <w:rFonts w:ascii="Avenir Next LT Pro" w:hAnsi="Avenir Next LT Pro" w:cs="Arial"/>
        </w:rPr>
        <w:t xml:space="preserve">, </w:t>
      </w:r>
      <w:r w:rsidR="00CF376F">
        <w:rPr>
          <w:rFonts w:ascii="Avenir Next LT Pro" w:hAnsi="Avenir Next LT Pro" w:cs="Arial"/>
        </w:rPr>
        <w:t xml:space="preserve">cuñas y cuartones, corresponde a madera </w:t>
      </w:r>
      <w:r w:rsidR="00FF0BD8">
        <w:rPr>
          <w:rFonts w:ascii="Avenir Next LT Pro" w:hAnsi="Avenir Next LT Pro" w:cs="Arial"/>
        </w:rPr>
        <w:t>certificada</w:t>
      </w:r>
      <w:r w:rsidR="007E40B1">
        <w:rPr>
          <w:rFonts w:ascii="Avenir Next LT Pro" w:hAnsi="Avenir Next LT Pro" w:cs="Arial"/>
        </w:rPr>
        <w:t>.</w:t>
      </w:r>
    </w:p>
    <w:p w14:paraId="3BB7CC74" w14:textId="7623630C" w:rsidR="00FA69AA" w:rsidRDefault="001E326E" w:rsidP="00FD5EC8">
      <w:pPr>
        <w:spacing w:after="120"/>
        <w:jc w:val="both"/>
        <w:rPr>
          <w:rFonts w:ascii="Avenir Next LT Pro" w:hAnsi="Avenir Next LT Pro" w:cs="Arial"/>
        </w:rPr>
      </w:pPr>
      <w:bookmarkStart w:id="1" w:name="_Hlk101457074"/>
      <w:r w:rsidRPr="00356140">
        <w:rPr>
          <w:rFonts w:ascii="Avenir Next LT Pro" w:hAnsi="Avenir Next LT Pro" w:cs="Arial"/>
        </w:rPr>
        <w:t>L</w:t>
      </w:r>
      <w:r w:rsidR="00356140" w:rsidRPr="00356140">
        <w:rPr>
          <w:rFonts w:ascii="Avenir Next LT Pro" w:hAnsi="Avenir Next LT Pro" w:cs="Arial"/>
        </w:rPr>
        <w:t>os contenedores</w:t>
      </w:r>
      <w:r w:rsidRPr="00356140">
        <w:rPr>
          <w:rFonts w:ascii="Avenir Next LT Pro" w:hAnsi="Avenir Next LT Pro" w:cs="Arial"/>
        </w:rPr>
        <w:t xml:space="preserve"> </w:t>
      </w:r>
      <w:r w:rsidR="00FA69AA" w:rsidRPr="00356140">
        <w:rPr>
          <w:rFonts w:ascii="Avenir Next LT Pro" w:hAnsi="Avenir Next LT Pro" w:cs="Arial"/>
        </w:rPr>
        <w:t>una vez consolidad</w:t>
      </w:r>
      <w:r w:rsidR="009306F8">
        <w:rPr>
          <w:rFonts w:ascii="Avenir Next LT Pro" w:hAnsi="Avenir Next LT Pro" w:cs="Arial"/>
        </w:rPr>
        <w:t>o</w:t>
      </w:r>
      <w:r w:rsidR="00FA69AA" w:rsidRPr="00356140">
        <w:rPr>
          <w:rFonts w:ascii="Avenir Next LT Pro" w:hAnsi="Avenir Next LT Pro" w:cs="Arial"/>
        </w:rPr>
        <w:t xml:space="preserve">s y posterior al chequeo final, fueron sellados, revisando </w:t>
      </w:r>
      <w:r w:rsidR="00FA69AA">
        <w:rPr>
          <w:rFonts w:ascii="Avenir Next LT Pro" w:hAnsi="Avenir Next LT Pro" w:cs="Arial"/>
        </w:rPr>
        <w:t>los sistemas de cierre de las unidades</w:t>
      </w:r>
      <w:r w:rsidR="009306F8">
        <w:rPr>
          <w:rFonts w:ascii="Avenir Next LT Pro" w:hAnsi="Avenir Next LT Pro" w:cs="Arial"/>
        </w:rPr>
        <w:t>,</w:t>
      </w:r>
      <w:r w:rsidR="00FA69AA">
        <w:rPr>
          <w:rFonts w:ascii="Avenir Next LT Pro" w:hAnsi="Avenir Next LT Pro" w:cs="Arial"/>
        </w:rPr>
        <w:t xml:space="preserve"> previo al sellado.</w:t>
      </w:r>
    </w:p>
    <w:p w14:paraId="68B88F80" w14:textId="71806CF9" w:rsidR="00FA69AA" w:rsidRDefault="00FA69AA" w:rsidP="00FD5EC8">
      <w:pPr>
        <w:spacing w:after="120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Todas las unidades fueron selladas con un sello del tipo tapón, </w:t>
      </w:r>
      <w:r w:rsidR="009306F8">
        <w:rPr>
          <w:rFonts w:ascii="Avenir Next LT Pro" w:hAnsi="Avenir Next LT Pro" w:cs="Arial"/>
        </w:rPr>
        <w:t xml:space="preserve">procedimiento efectuado </w:t>
      </w:r>
      <w:r>
        <w:rPr>
          <w:rFonts w:ascii="Avenir Next LT Pro" w:hAnsi="Avenir Next LT Pro" w:cs="Arial"/>
        </w:rPr>
        <w:t xml:space="preserve">por el personal de </w:t>
      </w:r>
      <w:r w:rsidRPr="00D13585">
        <w:rPr>
          <w:rFonts w:ascii="Avenir Next LT Pro" w:hAnsi="Avenir Next LT Pro" w:cs="Arial"/>
        </w:rPr>
        <w:t>Sr</w:t>
      </w:r>
      <w:r w:rsidR="002F4536">
        <w:rPr>
          <w:rFonts w:ascii="Avenir Next LT Pro" w:hAnsi="Avenir Next LT Pro" w:cs="Arial"/>
        </w:rPr>
        <w:t>e</w:t>
      </w:r>
      <w:r w:rsidRPr="00D13585">
        <w:rPr>
          <w:rFonts w:ascii="Avenir Next LT Pro" w:hAnsi="Avenir Next LT Pro" w:cs="Arial"/>
        </w:rPr>
        <w:t xml:space="preserve">s. </w:t>
      </w:r>
      <w:r w:rsidRPr="0084442C">
        <w:rPr>
          <w:rFonts w:ascii="Avenir Next LT Pro" w:hAnsi="Avenir Next LT Pro" w:cs="Arial"/>
        </w:rPr>
        <w:t>AKVA GROUP CHILE S. A</w:t>
      </w:r>
      <w:r>
        <w:rPr>
          <w:rFonts w:ascii="Avenir Next LT Pro" w:hAnsi="Avenir Next LT Pro" w:cs="Arial"/>
        </w:rPr>
        <w:t>.</w:t>
      </w:r>
    </w:p>
    <w:p w14:paraId="77299BC7" w14:textId="75CE7D66" w:rsidR="00FA69AA" w:rsidRDefault="00FA69AA" w:rsidP="001E326E">
      <w:pPr>
        <w:spacing w:after="12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Después de finalizadas las operaciones, los contenedores fueron despachados desde los patios de los </w:t>
      </w:r>
      <w:r w:rsidRPr="00D13585">
        <w:rPr>
          <w:rFonts w:ascii="Avenir Next LT Pro" w:hAnsi="Avenir Next LT Pro" w:cs="Arial"/>
        </w:rPr>
        <w:t>Sr</w:t>
      </w:r>
      <w:r w:rsidR="002F4536">
        <w:rPr>
          <w:rFonts w:ascii="Avenir Next LT Pro" w:hAnsi="Avenir Next LT Pro" w:cs="Arial"/>
        </w:rPr>
        <w:t>e</w:t>
      </w:r>
      <w:r w:rsidRPr="00D13585">
        <w:rPr>
          <w:rFonts w:ascii="Avenir Next LT Pro" w:hAnsi="Avenir Next LT Pro" w:cs="Arial"/>
        </w:rPr>
        <w:t xml:space="preserve">s. </w:t>
      </w:r>
      <w:r w:rsidRPr="0084442C">
        <w:rPr>
          <w:rFonts w:ascii="Avenir Next LT Pro" w:hAnsi="Avenir Next LT Pro" w:cs="Arial"/>
        </w:rPr>
        <w:t>AKVA GROUP CHILE S. A</w:t>
      </w:r>
      <w:r>
        <w:rPr>
          <w:rFonts w:ascii="Avenir Next LT Pro" w:hAnsi="Avenir Next LT Pro" w:cs="Arial"/>
        </w:rPr>
        <w:t xml:space="preserve">, al </w:t>
      </w:r>
      <w:r w:rsidR="009306F8">
        <w:rPr>
          <w:rFonts w:ascii="Avenir Next LT Pro" w:hAnsi="Avenir Next LT Pro" w:cs="Arial"/>
        </w:rPr>
        <w:t xml:space="preserve">área de </w:t>
      </w:r>
      <w:proofErr w:type="spellStart"/>
      <w:r>
        <w:rPr>
          <w:rFonts w:ascii="Avenir Next LT Pro" w:hAnsi="Avenir Next LT Pro" w:cs="Arial"/>
        </w:rPr>
        <w:t>stacking</w:t>
      </w:r>
      <w:proofErr w:type="spellEnd"/>
      <w:r>
        <w:rPr>
          <w:rFonts w:ascii="Avenir Next LT Pro" w:hAnsi="Avenir Next LT Pro" w:cs="Arial"/>
        </w:rPr>
        <w:t xml:space="preserve"> de puerto</w:t>
      </w:r>
      <w:r w:rsidR="009306F8">
        <w:rPr>
          <w:rFonts w:ascii="Avenir Next LT Pro" w:hAnsi="Avenir Next LT Pro" w:cs="Arial"/>
        </w:rPr>
        <w:t>,</w:t>
      </w:r>
      <w:r w:rsidR="00432458">
        <w:rPr>
          <w:rFonts w:ascii="Avenir Next LT Pro" w:hAnsi="Avenir Next LT Pro" w:cs="Arial"/>
        </w:rPr>
        <w:t xml:space="preserve"> de acuerdo con el siguiente detalle:</w:t>
      </w:r>
    </w:p>
    <w:p w14:paraId="5D49DD8B" w14:textId="77777777" w:rsidR="007B5BBA" w:rsidRDefault="007B5BBA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p w14:paraId="23764BB4" w14:textId="77777777" w:rsidR="007B5BBA" w:rsidRDefault="007B5BBA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p w14:paraId="03A0B8CD" w14:textId="77777777" w:rsidR="007B5BBA" w:rsidRDefault="007B5BBA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p w14:paraId="333DE5D5" w14:textId="77777777" w:rsidR="007B5BBA" w:rsidRDefault="007B5BBA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p w14:paraId="665DA9BE" w14:textId="77777777" w:rsidR="007B5BBA" w:rsidRDefault="007B5BBA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p w14:paraId="37DF28A1" w14:textId="77777777" w:rsidR="007B5BBA" w:rsidRDefault="007B5BBA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p w14:paraId="50A6E01F" w14:textId="77777777" w:rsidR="00A32ED4" w:rsidRDefault="00A32ED4" w:rsidP="001E326E">
      <w:pPr>
        <w:spacing w:after="120" w:line="360" w:lineRule="auto"/>
        <w:jc w:val="both"/>
        <w:rPr>
          <w:rFonts w:ascii="Avenir Next LT Pro" w:hAnsi="Avenir Next LT Pro" w:cs="Arial"/>
        </w:rPr>
      </w:pPr>
    </w:p>
    <w:bookmarkEnd w:id="1"/>
    <w:p w14:paraId="060B782D" w14:textId="5A9F2F9D" w:rsidR="00783A1C" w:rsidRPr="00122F55" w:rsidRDefault="00AF5479" w:rsidP="00AF5479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6</w:t>
      </w:r>
      <w:r w:rsidR="00844DE9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.</w:t>
      </w:r>
      <w:r w:rsidR="00783A1C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 xml:space="preserve"> -</w:t>
      </w:r>
      <w:r w:rsidR="00783A1C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</w: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DETALLE DE LA CARGA CONSOLIDADA</w:t>
      </w:r>
      <w:r w:rsidR="0045215E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:</w:t>
      </w:r>
    </w:p>
    <w:p w14:paraId="010E0BED" w14:textId="77777777" w:rsidR="00783A1C" w:rsidRPr="00AF5479" w:rsidRDefault="00783A1C" w:rsidP="00AC2C10">
      <w:pPr>
        <w:tabs>
          <w:tab w:val="left" w:pos="567"/>
          <w:tab w:val="left" w:pos="3402"/>
          <w:tab w:val="left" w:pos="3686"/>
        </w:tabs>
        <w:spacing w:after="0"/>
        <w:contextualSpacing/>
        <w:jc w:val="both"/>
        <w:rPr>
          <w:rFonts w:ascii="Avenir Next LT Pro" w:eastAsia="Times New Roman" w:hAnsi="Avenir Next LT Pro" w:cs="Arial"/>
          <w:lang w:eastAsia="es-ES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969"/>
        <w:gridCol w:w="993"/>
        <w:gridCol w:w="2835"/>
      </w:tblGrid>
      <w:tr w:rsidR="00AF5479" w:rsidRPr="009306F8" w14:paraId="7C35962F" w14:textId="77777777" w:rsidTr="007A00B1">
        <w:trPr>
          <w:trHeight w:val="422"/>
          <w:jc w:val="center"/>
        </w:trPr>
        <w:tc>
          <w:tcPr>
            <w:tcW w:w="1838" w:type="dxa"/>
            <w:shd w:val="clear" w:color="auto" w:fill="004CAB"/>
            <w:vAlign w:val="center"/>
          </w:tcPr>
          <w:p w14:paraId="3681DEC1" w14:textId="77777777" w:rsidR="00AF5479" w:rsidRPr="009306F8" w:rsidRDefault="00AF5479" w:rsidP="00DE0347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bookmarkStart w:id="2" w:name="_Hlk101446949"/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Contenedor</w:t>
            </w:r>
          </w:p>
        </w:tc>
        <w:tc>
          <w:tcPr>
            <w:tcW w:w="3969" w:type="dxa"/>
            <w:shd w:val="clear" w:color="auto" w:fill="004CAB"/>
            <w:vAlign w:val="center"/>
          </w:tcPr>
          <w:p w14:paraId="2F4B5FAA" w14:textId="77777777" w:rsidR="00AF5479" w:rsidRPr="009306F8" w:rsidRDefault="00AF5479" w:rsidP="00DE0347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Carga</w:t>
            </w:r>
          </w:p>
        </w:tc>
        <w:tc>
          <w:tcPr>
            <w:tcW w:w="993" w:type="dxa"/>
            <w:shd w:val="clear" w:color="auto" w:fill="004CAB"/>
            <w:vAlign w:val="center"/>
          </w:tcPr>
          <w:p w14:paraId="79A1D685" w14:textId="0EFF7E22" w:rsidR="00AF5479" w:rsidRPr="009306F8" w:rsidRDefault="00AF5479" w:rsidP="00DE0347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Unid</w:t>
            </w:r>
            <w:r w:rsidR="006006BB"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ad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50AF9D62" w14:textId="77777777" w:rsidR="00AF5479" w:rsidRPr="009306F8" w:rsidRDefault="00AF5479" w:rsidP="00DE0347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Cantidad de eslingas</w:t>
            </w:r>
          </w:p>
        </w:tc>
      </w:tr>
      <w:tr w:rsidR="00AF5479" w:rsidRPr="00116A0E" w14:paraId="7ECCAD00" w14:textId="77777777" w:rsidTr="007A00B1">
        <w:trPr>
          <w:trHeight w:val="698"/>
          <w:jc w:val="center"/>
        </w:trPr>
        <w:tc>
          <w:tcPr>
            <w:tcW w:w="1838" w:type="dxa"/>
            <w:vAlign w:val="center"/>
          </w:tcPr>
          <w:p w14:paraId="2ECF8442" w14:textId="7DF598DE" w:rsidR="00AF5479" w:rsidRPr="00AC2C10" w:rsidRDefault="00406359" w:rsidP="007A00B1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</w:t>
            </w:r>
            <w:r w:rsidR="00116A0E">
              <w:rPr>
                <w:rFonts w:ascii="Avenir Next LT Pro Light" w:hAnsi="Avenir Next LT Pro Light" w:cs="Arial"/>
                <w:sz w:val="18"/>
                <w:szCs w:val="18"/>
              </w:rPr>
              <w:t xml:space="preserve"> 818380 7</w:t>
            </w:r>
          </w:p>
        </w:tc>
        <w:tc>
          <w:tcPr>
            <w:tcW w:w="3969" w:type="dxa"/>
            <w:vAlign w:val="center"/>
          </w:tcPr>
          <w:p w14:paraId="76EFA056" w14:textId="77777777" w:rsidR="001C79D2" w:rsidRPr="000436CF" w:rsidRDefault="001C79D2" w:rsidP="000436CF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</w:rPr>
            </w:pPr>
          </w:p>
          <w:p w14:paraId="7D0A9EF4" w14:textId="1EB23971" w:rsidR="00452BD8" w:rsidRDefault="00116A0E" w:rsidP="00452BD8">
            <w:pPr>
              <w:pStyle w:val="Prrafodelista"/>
              <w:numPr>
                <w:ilvl w:val="0"/>
                <w:numId w:val="32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Intermediate </w:t>
            </w:r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frame</w:t>
            </w:r>
            <w:proofErr w:type="gramEnd"/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frame</w:t>
            </w:r>
            <w:proofErr w:type="spellEnd"/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E</w:t>
            </w:r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-2</w:t>
            </w:r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V200X6 2P 1920 FSOP Gr</w:t>
            </w:r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="00452BD8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Galv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.</w:t>
            </w:r>
          </w:p>
          <w:p w14:paraId="13672004" w14:textId="77777777" w:rsidR="00116A0E" w:rsidRDefault="00116A0E" w:rsidP="00116A0E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30163108" w14:textId="77777777" w:rsidR="000436CF" w:rsidRPr="001C79D2" w:rsidRDefault="000436CF" w:rsidP="00116A0E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37FF00B1" w14:textId="482127DF" w:rsidR="001C3672" w:rsidRDefault="00116A0E" w:rsidP="001C3672">
            <w:pPr>
              <w:pStyle w:val="Prrafodelista"/>
              <w:numPr>
                <w:ilvl w:val="0"/>
                <w:numId w:val="32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</w:t>
            </w:r>
            <w:r w:rsidR="001C3672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.</w:t>
            </w:r>
          </w:p>
          <w:p w14:paraId="6A11A321" w14:textId="668209FB" w:rsidR="00406359" w:rsidRPr="00116A0E" w:rsidRDefault="00406359" w:rsidP="001C79D2">
            <w:pPr>
              <w:spacing w:after="0"/>
              <w:ind w:left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7DCA76A0" w14:textId="6FA16CA5" w:rsidR="00406359" w:rsidRDefault="004F4FEE" w:rsidP="001C79D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0</w:t>
            </w:r>
            <w:r w:rsidR="00810045">
              <w:rPr>
                <w:rFonts w:ascii="Avenir Next LT Pro Light" w:hAnsi="Avenir Next LT Pro Light" w:cs="Arial"/>
                <w:sz w:val="18"/>
                <w:szCs w:val="18"/>
              </w:rPr>
              <w:t>9</w:t>
            </w:r>
          </w:p>
          <w:p w14:paraId="03556D02" w14:textId="77777777" w:rsidR="001C79D2" w:rsidRDefault="001C79D2" w:rsidP="001C79D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</w:p>
          <w:p w14:paraId="0CA1FE7C" w14:textId="77777777" w:rsidR="00116A0E" w:rsidRDefault="00116A0E" w:rsidP="001C79D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</w:p>
          <w:p w14:paraId="338AA1FF" w14:textId="77777777" w:rsidR="000436CF" w:rsidRDefault="000436CF" w:rsidP="001C79D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</w:p>
          <w:p w14:paraId="5DBE240F" w14:textId="73EEA873" w:rsidR="001C79D2" w:rsidRDefault="001C79D2" w:rsidP="001C79D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0</w:t>
            </w:r>
            <w:r w:rsidR="00810045">
              <w:rPr>
                <w:rFonts w:ascii="Avenir Next LT Pro Light" w:hAnsi="Avenir Next LT Pro Light" w:cs="Arial"/>
                <w:sz w:val="18"/>
                <w:szCs w:val="18"/>
              </w:rPr>
              <w:t>8</w:t>
            </w:r>
          </w:p>
          <w:p w14:paraId="41AC09F2" w14:textId="41D504A5" w:rsidR="00406359" w:rsidRPr="00AC2C10" w:rsidRDefault="00406359" w:rsidP="007A00B1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</w:p>
        </w:tc>
        <w:tc>
          <w:tcPr>
            <w:tcW w:w="2835" w:type="dxa"/>
            <w:vAlign w:val="center"/>
          </w:tcPr>
          <w:p w14:paraId="073B579F" w14:textId="577F2759" w:rsidR="00116A0E" w:rsidRDefault="00810045" w:rsidP="00B73961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 w:rsidR="00116A0E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356140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</w:t>
            </w:r>
            <w:r w:rsidR="00A855D1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="00356140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="00356140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</w:t>
            </w:r>
            <w:r w:rsidR="00371BA7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356140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tons</w:t>
            </w:r>
          </w:p>
          <w:p w14:paraId="07B2604D" w14:textId="1F68BBD0" w:rsidR="00116A0E" w:rsidRDefault="00810045" w:rsidP="00116A0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 w:rsidR="00116A0E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116A0E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="00116A0E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294C0B8D" w14:textId="6563EAB3" w:rsidR="000436CF" w:rsidRDefault="000436CF" w:rsidP="00116A0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(</w:t>
            </w:r>
            <w:proofErr w:type="spellStart"/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por</w:t>
            </w:r>
            <w:proofErr w:type="spellEnd"/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banda</w:t>
            </w:r>
            <w:proofErr w:type="spellEnd"/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lateral)</w:t>
            </w:r>
          </w:p>
          <w:p w14:paraId="01C1277C" w14:textId="77777777" w:rsidR="000436CF" w:rsidRDefault="000436CF" w:rsidP="00116A0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40B2301A" w14:textId="31C254C8" w:rsidR="00B73961" w:rsidRDefault="001C79D2" w:rsidP="00116A0E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 w:rsidR="00116A0E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B73961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 w:rsidR="00116A0E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B73961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5,</w:t>
            </w:r>
            <w:r w:rsidR="00B73961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0 tons</w:t>
            </w:r>
          </w:p>
          <w:p w14:paraId="104694F1" w14:textId="452FC3FF" w:rsidR="00AF5479" w:rsidRPr="00AC2C10" w:rsidRDefault="00AF5479" w:rsidP="00BD342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</w:tr>
      <w:tr w:rsidR="00AF5479" w:rsidRPr="001C79D2" w14:paraId="313F1A74" w14:textId="77777777" w:rsidTr="003201D9">
        <w:trPr>
          <w:trHeight w:val="640"/>
          <w:jc w:val="center"/>
        </w:trPr>
        <w:tc>
          <w:tcPr>
            <w:tcW w:w="1838" w:type="dxa"/>
            <w:vAlign w:val="center"/>
          </w:tcPr>
          <w:p w14:paraId="0D15E37D" w14:textId="3BC32556" w:rsidR="00AF5479" w:rsidRPr="004E03B4" w:rsidRDefault="000436CF" w:rsidP="00DE0347">
            <w:pPr>
              <w:spacing w:after="0"/>
              <w:ind w:left="-126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HLBU 832196-9</w:t>
            </w:r>
          </w:p>
        </w:tc>
        <w:tc>
          <w:tcPr>
            <w:tcW w:w="3969" w:type="dxa"/>
            <w:vAlign w:val="center"/>
          </w:tcPr>
          <w:p w14:paraId="0CA23C4C" w14:textId="77777777" w:rsidR="000436CF" w:rsidRDefault="000436CF" w:rsidP="000436CF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EEC57E0" w14:textId="70B5E1BE" w:rsidR="000436CF" w:rsidRDefault="000436CF" w:rsidP="000436CF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Intermediate frame</w:t>
            </w:r>
            <w:proofErr w:type="gram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frame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EX-2 V200X6 2P 1920 FSOP Gr25 Galv.</w:t>
            </w:r>
          </w:p>
          <w:p w14:paraId="4BF41C8B" w14:textId="77777777" w:rsidR="000436CF" w:rsidRDefault="000436CF" w:rsidP="000436CF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102D601B" w14:textId="77777777" w:rsidR="000436CF" w:rsidRPr="001C79D2" w:rsidRDefault="000436CF" w:rsidP="000436CF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EC7738E" w14:textId="77777777" w:rsidR="004F4FEE" w:rsidRDefault="000436CF" w:rsidP="000436CF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1BC4F7DF" w14:textId="45D47ACB" w:rsidR="000436CF" w:rsidRPr="000436CF" w:rsidRDefault="000436CF" w:rsidP="000436CF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5AFD47BF" w14:textId="2D4BE88A" w:rsidR="009C02CB" w:rsidRDefault="00C82266" w:rsidP="004F4FE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0</w:t>
            </w:r>
            <w:r w:rsidR="00810045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9</w:t>
            </w:r>
          </w:p>
          <w:p w14:paraId="37A93DD2" w14:textId="77777777" w:rsidR="00C82266" w:rsidRDefault="00C82266" w:rsidP="004F4FE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6AEEB6B3" w14:textId="77777777" w:rsidR="000436CF" w:rsidRDefault="000436CF" w:rsidP="004F4FE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42B3A669" w14:textId="77777777" w:rsidR="000436CF" w:rsidRDefault="000436CF" w:rsidP="004F4FE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01F94E1E" w14:textId="25922B53" w:rsidR="00C82266" w:rsidRDefault="00C82266" w:rsidP="004F4FE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0</w:t>
            </w:r>
            <w:r w:rsidR="00810045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8</w:t>
            </w:r>
          </w:p>
          <w:p w14:paraId="6E65E819" w14:textId="7749C397" w:rsidR="004F4FEE" w:rsidRPr="00AC2C10" w:rsidRDefault="004F4FEE" w:rsidP="004F4FEE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2835" w:type="dxa"/>
            <w:vAlign w:val="center"/>
          </w:tcPr>
          <w:p w14:paraId="40C8989D" w14:textId="236F1B68" w:rsidR="000436CF" w:rsidRDefault="00810045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A939713" w14:textId="36E8F325" w:rsidR="000436CF" w:rsidRDefault="00810045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3B179E27" w14:textId="77777777" w:rsidR="000436CF" w:rsidRPr="000436CF" w:rsidRDefault="000436CF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141B0760" w14:textId="77777777" w:rsidR="000436CF" w:rsidRPr="000436CF" w:rsidRDefault="000436CF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6BF6B31B" w14:textId="77777777" w:rsidR="000436CF" w:rsidRPr="000436CF" w:rsidRDefault="000436CF" w:rsidP="000436CF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1 x 5,0 </w:t>
            </w:r>
            <w:proofErr w:type="spellStart"/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tons</w:t>
            </w:r>
            <w:proofErr w:type="spellEnd"/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= 5,0 </w:t>
            </w:r>
            <w:proofErr w:type="spellStart"/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tons</w:t>
            </w:r>
            <w:proofErr w:type="spellEnd"/>
          </w:p>
          <w:p w14:paraId="6A4341C5" w14:textId="3B5180D7" w:rsidR="00AF5479" w:rsidRPr="000436CF" w:rsidRDefault="00AF5479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  <w:tr w:rsidR="00A32ED4" w:rsidRPr="00AC2C10" w14:paraId="708DC83C" w14:textId="77777777" w:rsidTr="00A32ED4">
        <w:trPr>
          <w:trHeight w:val="64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B01F1" w14:textId="25E0349A" w:rsidR="00A32ED4" w:rsidRPr="00A32ED4" w:rsidRDefault="00A32ED4" w:rsidP="00A32ED4">
            <w:pPr>
              <w:spacing w:after="0"/>
              <w:ind w:left="-126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A32ED4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HLBU 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807720 9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0510E8" w14:textId="57C7648B" w:rsidR="00003764" w:rsidRDefault="00003764" w:rsidP="00003764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18EADAC3" w14:textId="77777777" w:rsidR="000436CF" w:rsidRDefault="000436CF" w:rsidP="000436CF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Intermediate frame</w:t>
            </w:r>
            <w:proofErr w:type="gram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frame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EX-2 V200X6 2P 1920 FSOP Gr25 Galv.</w:t>
            </w:r>
          </w:p>
          <w:p w14:paraId="04D7236A" w14:textId="77777777" w:rsidR="000436CF" w:rsidRDefault="000436CF" w:rsidP="000436CF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788A3EA" w14:textId="77777777" w:rsidR="000436CF" w:rsidRPr="001C79D2" w:rsidRDefault="000436CF" w:rsidP="000436CF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4C76524E" w14:textId="77777777" w:rsidR="000436CF" w:rsidRDefault="000436CF" w:rsidP="000436CF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11FD8775" w14:textId="075F8BC0" w:rsidR="00003764" w:rsidRPr="000436CF" w:rsidRDefault="00003764" w:rsidP="00003764">
            <w:pPr>
              <w:spacing w:after="0"/>
              <w:rPr>
                <w:rFonts w:ascii="Avenir Next LT Pro Light" w:hAnsi="Avenir Next LT Pro Light" w:cs="Arial"/>
                <w:sz w:val="16"/>
                <w:szCs w:val="16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36B76" w14:textId="271868F9" w:rsidR="00003764" w:rsidRDefault="00A32ED4" w:rsidP="0000376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A32ED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0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5C28BD95" w14:textId="77777777" w:rsidR="000436CF" w:rsidRDefault="000436CF" w:rsidP="0000376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227A5647" w14:textId="77777777" w:rsidR="000436CF" w:rsidRDefault="000436CF" w:rsidP="0000376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658CCA6C" w14:textId="77777777" w:rsidR="00003764" w:rsidRDefault="00003764" w:rsidP="0000376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151E563C" w14:textId="39FE47A2" w:rsidR="00003764" w:rsidRDefault="00003764" w:rsidP="0000376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0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1</w:t>
            </w:r>
          </w:p>
          <w:p w14:paraId="668156FB" w14:textId="69093FB0" w:rsidR="00003764" w:rsidRPr="00A32ED4" w:rsidRDefault="00003764" w:rsidP="0000376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B447" w14:textId="017242CE" w:rsidR="000436CF" w:rsidRDefault="00810045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026AE48F" w14:textId="2225AC73" w:rsidR="000436CF" w:rsidRDefault="00810045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 w:rsidR="000436CF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="000436CF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59CEF07A" w14:textId="77777777" w:rsidR="000436CF" w:rsidRPr="000436CF" w:rsidRDefault="000436CF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72EC70CE" w14:textId="77777777" w:rsidR="000436CF" w:rsidRPr="000436CF" w:rsidRDefault="000436CF" w:rsidP="000436C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73B082AC" w14:textId="77777777" w:rsidR="000436CF" w:rsidRPr="000436CF" w:rsidRDefault="000436CF" w:rsidP="000436CF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1 x 5,0 </w:t>
            </w:r>
            <w:proofErr w:type="spellStart"/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tons</w:t>
            </w:r>
            <w:proofErr w:type="spellEnd"/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= 5,0 </w:t>
            </w:r>
            <w:proofErr w:type="spellStart"/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tons</w:t>
            </w:r>
            <w:proofErr w:type="spellEnd"/>
          </w:p>
          <w:p w14:paraId="3D1BDA2D" w14:textId="502C0759" w:rsidR="00A32ED4" w:rsidRPr="000436CF" w:rsidRDefault="00A32ED4" w:rsidP="004A2BD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  <w:tr w:rsidR="00A32ED4" w:rsidRPr="00750D40" w14:paraId="20809EBD" w14:textId="77777777" w:rsidTr="00A32ED4">
        <w:trPr>
          <w:trHeight w:val="640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7A87A" w14:textId="030B7191" w:rsidR="00A32ED4" w:rsidRPr="004E03B4" w:rsidRDefault="00750D40" w:rsidP="004A2BDF">
            <w:pPr>
              <w:spacing w:after="0"/>
              <w:ind w:left="-126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FANU 325813 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E579D" w14:textId="554F27C4" w:rsidR="00984492" w:rsidRPr="00750D40" w:rsidRDefault="00750D40" w:rsidP="00750D4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3A6F" w14:textId="77777777" w:rsidR="00750D40" w:rsidRDefault="00750D40" w:rsidP="0098449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09175E92" w14:textId="79A47ABF" w:rsidR="00984492" w:rsidRDefault="00810045" w:rsidP="0098449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70</w:t>
            </w:r>
          </w:p>
          <w:p w14:paraId="78758EDF" w14:textId="6413A55D" w:rsidR="00984492" w:rsidRPr="00984492" w:rsidRDefault="00984492" w:rsidP="00984492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16946" w14:textId="3AC24088" w:rsidR="00A32ED4" w:rsidRPr="00AC2C10" w:rsidRDefault="00750D40" w:rsidP="00750D4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="00A32ED4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 w:rsidR="00984492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="00A32ED4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750D40" w:rsidRPr="00750D40" w14:paraId="115E7A4D" w14:textId="77777777" w:rsidTr="00750D40">
        <w:trPr>
          <w:trHeight w:val="78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DAEF7" w14:textId="34F5AEB7" w:rsidR="00750D40" w:rsidRDefault="00750D40" w:rsidP="004A2BDF">
            <w:pPr>
              <w:spacing w:after="0"/>
              <w:ind w:left="-126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HAMU 351176 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D3CE7" w14:textId="77777777" w:rsidR="00750D40" w:rsidRPr="00750D40" w:rsidRDefault="00750D40" w:rsidP="00750D40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ED849DC" w14:textId="11858C1F" w:rsidR="00750D40" w:rsidRDefault="00750D40" w:rsidP="00750D4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4FDDEEEE" w14:textId="37EDD054" w:rsidR="00750D40" w:rsidRPr="00750D40" w:rsidRDefault="00750D40" w:rsidP="00750D40">
            <w:pPr>
              <w:spacing w:after="0"/>
              <w:ind w:left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3F8F4" w14:textId="662A2DC0" w:rsidR="00750D40" w:rsidRPr="00750D40" w:rsidRDefault="00810045" w:rsidP="00750D4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26FF9" w14:textId="0428AE7D" w:rsidR="00750D40" w:rsidRPr="00750D40" w:rsidRDefault="00750D40" w:rsidP="004A2BD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750D40" w:rsidRPr="00750D40" w14:paraId="67F46636" w14:textId="77777777" w:rsidTr="00750D40">
        <w:trPr>
          <w:trHeight w:val="78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9E98A8" w14:textId="366121BF" w:rsidR="00750D40" w:rsidRDefault="00750D40" w:rsidP="004A2BDF">
            <w:pPr>
              <w:spacing w:after="0"/>
              <w:ind w:left="-126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TEMU 892046 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A3F3D" w14:textId="77777777" w:rsidR="00750D40" w:rsidRDefault="00750D40" w:rsidP="00750D40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6F42776F" w14:textId="1EA8C91D" w:rsidR="00750D40" w:rsidRPr="00750D40" w:rsidRDefault="00750D40" w:rsidP="00750D4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725341F1" w14:textId="77777777" w:rsidR="00750D40" w:rsidRPr="00750D40" w:rsidRDefault="00750D40" w:rsidP="00750D40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59D61" w14:textId="6964BD78" w:rsidR="00750D40" w:rsidRDefault="00810045" w:rsidP="00750D4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3828D" w14:textId="04EC80E5" w:rsidR="00750D40" w:rsidRPr="00750D40" w:rsidRDefault="00750D40" w:rsidP="004A2BD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750D40" w:rsidRPr="00750D40" w14:paraId="7406378F" w14:textId="77777777" w:rsidTr="00750D40">
        <w:trPr>
          <w:trHeight w:val="782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94FF" w14:textId="09EA5996" w:rsidR="00750D40" w:rsidRDefault="00750D40" w:rsidP="004A2BDF">
            <w:pPr>
              <w:spacing w:after="0"/>
              <w:ind w:left="-126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HAMU 133429 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470DC" w14:textId="19A09E1C" w:rsidR="00750D40" w:rsidRPr="00750D40" w:rsidRDefault="00750D40" w:rsidP="00750D40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40F6388" w14:textId="6FC47B20" w:rsidR="00750D40" w:rsidRPr="00750D40" w:rsidRDefault="00750D40" w:rsidP="00750D4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5AA3022E" w14:textId="77777777" w:rsidR="00750D40" w:rsidRDefault="00750D40" w:rsidP="00750D40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78F2E" w14:textId="6032E206" w:rsidR="00750D40" w:rsidRDefault="00810045" w:rsidP="00750D4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CA3D6" w14:textId="0E15A76B" w:rsidR="00750D40" w:rsidRPr="00750D40" w:rsidRDefault="00750D40" w:rsidP="004A2BDF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</w:tbl>
    <w:p w14:paraId="07C6B4EC" w14:textId="77777777" w:rsidR="00443C99" w:rsidRPr="00750D40" w:rsidRDefault="00443C99">
      <w:pPr>
        <w:rPr>
          <w:sz w:val="12"/>
          <w:szCs w:val="12"/>
          <w:lang w:val="es-MX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969"/>
        <w:gridCol w:w="993"/>
        <w:gridCol w:w="2835"/>
      </w:tblGrid>
      <w:tr w:rsidR="00750D40" w:rsidRPr="009306F8" w14:paraId="6256CF7C" w14:textId="77777777" w:rsidTr="00DB679B">
        <w:trPr>
          <w:trHeight w:val="422"/>
          <w:jc w:val="center"/>
        </w:trPr>
        <w:tc>
          <w:tcPr>
            <w:tcW w:w="1838" w:type="dxa"/>
            <w:shd w:val="clear" w:color="auto" w:fill="004CAB"/>
            <w:vAlign w:val="center"/>
          </w:tcPr>
          <w:p w14:paraId="3F8E6F7E" w14:textId="77777777" w:rsidR="00750D40" w:rsidRPr="009306F8" w:rsidRDefault="00750D40" w:rsidP="00DB679B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Contenedor</w:t>
            </w:r>
          </w:p>
        </w:tc>
        <w:tc>
          <w:tcPr>
            <w:tcW w:w="3969" w:type="dxa"/>
            <w:shd w:val="clear" w:color="auto" w:fill="004CAB"/>
            <w:vAlign w:val="center"/>
          </w:tcPr>
          <w:p w14:paraId="565809BE" w14:textId="77777777" w:rsidR="00750D40" w:rsidRPr="009306F8" w:rsidRDefault="00750D40" w:rsidP="00DB679B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Carga</w:t>
            </w:r>
          </w:p>
        </w:tc>
        <w:tc>
          <w:tcPr>
            <w:tcW w:w="993" w:type="dxa"/>
            <w:shd w:val="clear" w:color="auto" w:fill="004CAB"/>
            <w:vAlign w:val="center"/>
          </w:tcPr>
          <w:p w14:paraId="0A7A971E" w14:textId="77777777" w:rsidR="00750D40" w:rsidRPr="009306F8" w:rsidRDefault="00750D40" w:rsidP="00DB679B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Unidad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1C040C41" w14:textId="77777777" w:rsidR="00750D40" w:rsidRPr="009306F8" w:rsidRDefault="00750D40" w:rsidP="00DB679B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Cantidad de eslingas</w:t>
            </w:r>
          </w:p>
        </w:tc>
      </w:tr>
      <w:tr w:rsidR="00750D40" w:rsidRPr="00750D40" w14:paraId="45B15D67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3762B8E4" w14:textId="59CFDF23" w:rsidR="00750D40" w:rsidRPr="00AC2C10" w:rsidRDefault="00750D40" w:rsidP="00750D40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UETU 527806 4</w:t>
            </w:r>
          </w:p>
        </w:tc>
        <w:tc>
          <w:tcPr>
            <w:tcW w:w="3969" w:type="dxa"/>
            <w:vAlign w:val="center"/>
          </w:tcPr>
          <w:p w14:paraId="3A12FC38" w14:textId="77777777" w:rsidR="00750D40" w:rsidRPr="00750D40" w:rsidRDefault="00750D40" w:rsidP="00750D40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0562D640" w14:textId="77777777" w:rsidR="00750D40" w:rsidRPr="00750D40" w:rsidRDefault="00750D40" w:rsidP="00750D4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50CEC54B" w14:textId="77777777" w:rsidR="00750D40" w:rsidRPr="00750D40" w:rsidRDefault="00750D40" w:rsidP="00750D40">
            <w:pPr>
              <w:spacing w:after="0"/>
              <w:ind w:left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11D207E8" w14:textId="414987AF" w:rsidR="00750D40" w:rsidRPr="00AC2C10" w:rsidRDefault="00810045" w:rsidP="00750D4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vAlign w:val="center"/>
          </w:tcPr>
          <w:p w14:paraId="01CA371F" w14:textId="1E03972D" w:rsidR="00750D40" w:rsidRPr="00750D40" w:rsidRDefault="00750D40" w:rsidP="00750D4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7470BA" w:rsidRPr="00750D40" w14:paraId="2529DD19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1ACB04E2" w14:textId="2C4710A7" w:rsidR="007470BA" w:rsidRDefault="007470BA" w:rsidP="007470BA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204432 1</w:t>
            </w:r>
          </w:p>
        </w:tc>
        <w:tc>
          <w:tcPr>
            <w:tcW w:w="3969" w:type="dxa"/>
            <w:vAlign w:val="center"/>
          </w:tcPr>
          <w:p w14:paraId="64AF7A3E" w14:textId="77777777" w:rsidR="007470BA" w:rsidRDefault="007470BA" w:rsidP="007470BA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401D6FA7" w14:textId="43531092" w:rsidR="007470BA" w:rsidRPr="00750D40" w:rsidRDefault="007470BA" w:rsidP="007470B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7987196E" w14:textId="77777777" w:rsidR="007470BA" w:rsidRPr="00750D40" w:rsidRDefault="007470BA" w:rsidP="007470BA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4EE78E2A" w14:textId="7A988E6A" w:rsidR="007470BA" w:rsidRDefault="00810045" w:rsidP="007470B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vAlign w:val="center"/>
          </w:tcPr>
          <w:p w14:paraId="2445CF2E" w14:textId="5E49767A" w:rsidR="007470BA" w:rsidRPr="007470BA" w:rsidRDefault="007470BA" w:rsidP="007470B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6C675A" w:rsidRPr="006C675A" w14:paraId="49C88470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2A1A0BF0" w14:textId="061181A7" w:rsidR="006C675A" w:rsidRDefault="006C675A" w:rsidP="006C675A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823156 7</w:t>
            </w:r>
          </w:p>
        </w:tc>
        <w:tc>
          <w:tcPr>
            <w:tcW w:w="3969" w:type="dxa"/>
            <w:vAlign w:val="center"/>
          </w:tcPr>
          <w:p w14:paraId="429D1B4D" w14:textId="36ED66C6" w:rsidR="006C675A" w:rsidRDefault="006C675A" w:rsidP="006C675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Tee frame Ex2 V200x6 2P 1920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r25 Galv.</w:t>
            </w:r>
          </w:p>
          <w:p w14:paraId="57917E2C" w14:textId="77777777" w:rsidR="006C675A" w:rsidRDefault="006C675A" w:rsidP="006C675A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00C5F105" w14:textId="38791707" w:rsidR="006C675A" w:rsidRPr="00C86FFC" w:rsidRDefault="006C675A" w:rsidP="006C675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Extension</w:t>
            </w:r>
            <w:proofErr w:type="spell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Ex-2 V200x6 2P 1920 </w:t>
            </w:r>
            <w:proofErr w:type="spell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r25 Galv.</w:t>
            </w:r>
          </w:p>
          <w:p w14:paraId="3F81A142" w14:textId="77777777" w:rsidR="00C86FFC" w:rsidRPr="00C86FFC" w:rsidRDefault="00C86FFC" w:rsidP="00C86FFC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6337F6D8" w14:textId="77777777" w:rsidR="006C675A" w:rsidRPr="006C675A" w:rsidRDefault="006C675A" w:rsidP="006C675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Accessories</w:t>
            </w:r>
          </w:p>
          <w:p w14:paraId="4448ACCF" w14:textId="31882EBA" w:rsidR="006C675A" w:rsidRPr="006C675A" w:rsidRDefault="006C675A" w:rsidP="006C675A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4C95A181" w14:textId="77777777" w:rsidR="006C675A" w:rsidRDefault="006C675A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77B10B48" w14:textId="77777777" w:rsidR="006C675A" w:rsidRDefault="006C675A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1BDF6FBF" w14:textId="77777777" w:rsidR="0061291D" w:rsidRDefault="0061291D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29320258" w14:textId="77777777" w:rsidR="006C675A" w:rsidRDefault="006C675A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10FA01CA" w14:textId="77777777" w:rsidR="006C675A" w:rsidRDefault="006C675A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31A6B00" w14:textId="424BDE11" w:rsidR="006C675A" w:rsidRPr="006C675A" w:rsidRDefault="0061291D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1</w:t>
            </w:r>
            <w:r w:rsid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08</w:t>
            </w:r>
          </w:p>
        </w:tc>
        <w:tc>
          <w:tcPr>
            <w:tcW w:w="2835" w:type="dxa"/>
            <w:vAlign w:val="center"/>
          </w:tcPr>
          <w:p w14:paraId="1927951F" w14:textId="77777777" w:rsidR="006C675A" w:rsidRDefault="006C675A" w:rsidP="006C675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29C72B10" w14:textId="77777777" w:rsidR="0061291D" w:rsidRDefault="0061291D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0F3922A8" w14:textId="2F7BDEA1" w:rsidR="006C675A" w:rsidRDefault="00C5308C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  <w:r w:rsid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6C675A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15</w:t>
            </w:r>
            <w:r w:rsidR="006C675A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1DF34F90" w14:textId="1BD0ACA4" w:rsidR="006C675A" w:rsidRDefault="00C5308C" w:rsidP="00C5308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3 </w:t>
            </w:r>
            <w:r w:rsidR="006C675A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15</w:t>
            </w:r>
            <w:r w:rsidR="006C675A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7214FF5E" w14:textId="77777777" w:rsidR="006C675A" w:rsidRDefault="006C675A" w:rsidP="0061291D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4B58F9CD" w14:textId="3B0458CA" w:rsidR="006C675A" w:rsidRPr="006C675A" w:rsidRDefault="00C5308C" w:rsidP="0061291D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x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0 tons = </w:t>
            </w:r>
            <w:r w:rsid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0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</w:t>
            </w:r>
          </w:p>
          <w:p w14:paraId="7E1C1776" w14:textId="30CEFFD8" w:rsidR="006C675A" w:rsidRPr="006C675A" w:rsidRDefault="00C5308C" w:rsidP="0061291D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x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15</w:t>
            </w:r>
            <w:r w:rsid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0 </w:t>
            </w:r>
            <w:r w:rsidR="006C675A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tons</w:t>
            </w:r>
          </w:p>
          <w:p w14:paraId="15A23B8E" w14:textId="77777777" w:rsidR="006C675A" w:rsidRDefault="006C675A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44D5F96" w14:textId="52754A47" w:rsidR="00220167" w:rsidRPr="006C675A" w:rsidRDefault="00C5308C" w:rsidP="00220167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 w:rsidR="00220167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x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1,5</w:t>
            </w:r>
            <w:r w:rsidR="00220167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 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1,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="00220167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</w:t>
            </w:r>
          </w:p>
          <w:p w14:paraId="575902B7" w14:textId="74715630" w:rsidR="00220167" w:rsidRPr="006C675A" w:rsidRDefault="00C5308C" w:rsidP="00220167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 w:rsidR="00220167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x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1,</w:t>
            </w:r>
            <w:r w:rsidR="00220167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5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="00220167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220167"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tons</w:t>
            </w:r>
          </w:p>
          <w:p w14:paraId="2256B9A7" w14:textId="77777777" w:rsidR="00220167" w:rsidRDefault="00220167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69D0D7AD" w14:textId="77777777" w:rsidR="0061291D" w:rsidRPr="000436CF" w:rsidRDefault="0061291D" w:rsidP="0061291D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0436CF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2847B239" w14:textId="77777777" w:rsidR="006C675A" w:rsidRPr="000436CF" w:rsidRDefault="006C675A" w:rsidP="006C675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1787A4C3" w14:textId="77777777" w:rsidR="006C675A" w:rsidRPr="006C675A" w:rsidRDefault="006C675A" w:rsidP="006C675A">
            <w:pPr>
              <w:spacing w:after="0"/>
              <w:ind w:left="-11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  <w:tr w:rsidR="00C86FFC" w:rsidRPr="00C86FFC" w14:paraId="19BE0742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6F1E2188" w14:textId="3470E0BF" w:rsidR="00C86FFC" w:rsidRDefault="00C86FFC" w:rsidP="006C675A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806775 1</w:t>
            </w:r>
          </w:p>
        </w:tc>
        <w:tc>
          <w:tcPr>
            <w:tcW w:w="3969" w:type="dxa"/>
            <w:vAlign w:val="center"/>
          </w:tcPr>
          <w:p w14:paraId="33047A26" w14:textId="77777777" w:rsidR="00C86FFC" w:rsidRPr="00DB31FB" w:rsidRDefault="00C86FFC" w:rsidP="00C86FFC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Extension</w:t>
            </w:r>
            <w:proofErr w:type="spell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Ex-2 V200x6 2P 1920 </w:t>
            </w:r>
            <w:proofErr w:type="spellStart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 w:rsidRPr="006C675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r25 Galv.</w:t>
            </w:r>
          </w:p>
          <w:p w14:paraId="4B162649" w14:textId="77777777" w:rsidR="00DB31FB" w:rsidRPr="00C86FFC" w:rsidRDefault="00DB31FB" w:rsidP="00DB31FB">
            <w:pPr>
              <w:pStyle w:val="Prrafodelista"/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5A9202B3" w14:textId="77777777" w:rsidR="00C86FFC" w:rsidRDefault="00C86FFC" w:rsidP="006C675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Extension Cross frame 1 Ex 2p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Galv.</w:t>
            </w:r>
          </w:p>
          <w:p w14:paraId="56A3750F" w14:textId="77777777" w:rsidR="00DB31FB" w:rsidRPr="00DB31FB" w:rsidRDefault="00DB31FB" w:rsidP="00DB31FB">
            <w:pPr>
              <w:pStyle w:val="Prrafodelista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1F94A3A" w14:textId="009B18D1" w:rsidR="00C86FFC" w:rsidRPr="00C86FFC" w:rsidRDefault="00C86FFC" w:rsidP="00C86FFC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Extension Cross frame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Ex 2p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Galv.</w:t>
            </w:r>
          </w:p>
        </w:tc>
        <w:tc>
          <w:tcPr>
            <w:tcW w:w="993" w:type="dxa"/>
            <w:vAlign w:val="center"/>
          </w:tcPr>
          <w:p w14:paraId="3F6B637B" w14:textId="74AFA989" w:rsidR="00C86FFC" w:rsidRDefault="00796057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6</w:t>
            </w:r>
          </w:p>
          <w:p w14:paraId="765E7BE2" w14:textId="77777777" w:rsidR="00C86FFC" w:rsidRDefault="00C86FFC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4620959F" w14:textId="77777777" w:rsidR="00796057" w:rsidRDefault="00796057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315BDFE3" w14:textId="77777777" w:rsidR="00796057" w:rsidRDefault="00796057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04CAB1E" w14:textId="21C39626" w:rsidR="00C86FFC" w:rsidRDefault="00C86FFC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6</w:t>
            </w:r>
          </w:p>
          <w:p w14:paraId="6136458A" w14:textId="77777777" w:rsidR="00C86FFC" w:rsidRDefault="00C86FFC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632C1DC9" w14:textId="77777777" w:rsidR="00796057" w:rsidRDefault="00796057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27009782" w14:textId="15F60DD2" w:rsidR="00C86FFC" w:rsidRDefault="00C86FFC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03A17B99" w14:textId="179114D3" w:rsidR="00C86FFC" w:rsidRPr="00C86FFC" w:rsidRDefault="00DB31FB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2835" w:type="dxa"/>
            <w:vAlign w:val="center"/>
          </w:tcPr>
          <w:p w14:paraId="6FD601DD" w14:textId="77777777" w:rsidR="00796057" w:rsidRDefault="00796057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6DA4C5E7" w14:textId="2E7F9724" w:rsidR="00C86FFC" w:rsidRDefault="00796057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8</w:t>
            </w:r>
            <w:r w:rsid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C86FFC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40</w:t>
            </w:r>
            <w:r w:rsidR="00C86FFC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770CC83A" w14:textId="583BA7E7" w:rsidR="00C86FFC" w:rsidRDefault="00796057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8</w:t>
            </w:r>
            <w:r w:rsid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="00C86FFC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40</w:t>
            </w:r>
            <w:r w:rsidR="00C86FFC"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2821A58" w14:textId="77777777" w:rsidR="00C86FFC" w:rsidRDefault="00C86FFC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56183FF7" w14:textId="7F07E937" w:rsidR="00796057" w:rsidRDefault="00796057" w:rsidP="00796057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7B5ABA1F" w14:textId="0625DDC9" w:rsidR="00796057" w:rsidRDefault="00796057" w:rsidP="00796057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7CBC1255" w14:textId="77777777" w:rsidR="00796057" w:rsidRDefault="00796057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5D3DD314" w14:textId="77777777" w:rsidR="00796057" w:rsidRDefault="00796057" w:rsidP="00796057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2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27D7A0A0" w14:textId="77777777" w:rsidR="00796057" w:rsidRDefault="00796057" w:rsidP="00796057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2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0B9B3B47" w14:textId="77777777" w:rsidR="00796057" w:rsidRDefault="00796057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406A5BAC" w14:textId="77777777" w:rsidR="00C86FFC" w:rsidRPr="00C86FFC" w:rsidRDefault="00C86FFC" w:rsidP="00C86FFC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(</w:t>
            </w:r>
            <w:proofErr w:type="spellStart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por</w:t>
            </w:r>
            <w:proofErr w:type="spellEnd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banda</w:t>
            </w:r>
            <w:proofErr w:type="spellEnd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lateral)</w:t>
            </w:r>
          </w:p>
          <w:p w14:paraId="650F5F0B" w14:textId="77777777" w:rsidR="00C86FFC" w:rsidRDefault="00C86FFC" w:rsidP="006C675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</w:tr>
      <w:tr w:rsidR="00DB31FB" w:rsidRPr="007470BA" w14:paraId="536B5EF4" w14:textId="77777777" w:rsidTr="00DB31FB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782CC" w14:textId="2524BC77" w:rsidR="00DB31FB" w:rsidRDefault="00DB31FB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1</w:t>
            </w:r>
            <w:r>
              <w:rPr>
                <w:rFonts w:ascii="Avenir Next LT Pro Light" w:hAnsi="Avenir Next LT Pro Light" w:cs="Arial"/>
                <w:sz w:val="18"/>
                <w:szCs w:val="18"/>
              </w:rPr>
              <w:t>23062 0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18D4B" w14:textId="77777777" w:rsidR="00DB31FB" w:rsidRDefault="00DB31FB" w:rsidP="00DB31FB">
            <w:pPr>
              <w:pStyle w:val="Prrafodelista"/>
              <w:spacing w:after="0"/>
              <w:ind w:hanging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5D36777F" w14:textId="77777777" w:rsidR="00DB31FB" w:rsidRPr="00750D40" w:rsidRDefault="00DB31FB" w:rsidP="00DB679B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0D9329B8" w14:textId="77777777" w:rsidR="00DB31FB" w:rsidRPr="00750D40" w:rsidRDefault="00DB31FB" w:rsidP="00DB31FB">
            <w:pPr>
              <w:pStyle w:val="Prrafodelista"/>
              <w:ind w:hanging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41E81" w14:textId="079EA3FA" w:rsidR="00DB31FB" w:rsidRPr="00DB31FB" w:rsidRDefault="00796057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33093" w14:textId="77777777" w:rsidR="00DB31FB" w:rsidRPr="00DB31FB" w:rsidRDefault="00DB31FB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DB31FB" w:rsidRPr="007470BA" w14:paraId="7670858F" w14:textId="77777777" w:rsidTr="00DB31FB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F8568" w14:textId="30B7ACEA" w:rsidR="00DB31FB" w:rsidRDefault="00DB31FB" w:rsidP="00DB31F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TCLU 802846 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17102" w14:textId="77777777" w:rsidR="00DB31FB" w:rsidRDefault="00DB31FB" w:rsidP="00DB31FB">
            <w:pPr>
              <w:pStyle w:val="Prrafodelista"/>
              <w:spacing w:after="0"/>
              <w:ind w:hanging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F791B10" w14:textId="77777777" w:rsidR="00DB31FB" w:rsidRPr="00750D40" w:rsidRDefault="00DB31FB" w:rsidP="00DB31FB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723DC03E" w14:textId="77777777" w:rsidR="00DB31FB" w:rsidRDefault="00DB31FB" w:rsidP="00DB31FB">
            <w:pPr>
              <w:pStyle w:val="Prrafodelista"/>
              <w:spacing w:after="0"/>
              <w:ind w:hanging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050615" w14:textId="5F8CAE15" w:rsidR="00DB31FB" w:rsidRPr="00DB31FB" w:rsidRDefault="00796057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1B56" w14:textId="194DD47A" w:rsidR="00DB31FB" w:rsidRDefault="00DB31FB" w:rsidP="00DB31F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</w:tbl>
    <w:p w14:paraId="6AA8DF95" w14:textId="77777777" w:rsidR="00A32ED4" w:rsidRPr="00C86FFC" w:rsidRDefault="00A32ED4">
      <w:pPr>
        <w:rPr>
          <w:sz w:val="12"/>
          <w:szCs w:val="12"/>
          <w:lang w:val="en-US"/>
        </w:rPr>
      </w:pPr>
    </w:p>
    <w:p w14:paraId="7F81E1FD" w14:textId="77777777" w:rsidR="00A32ED4" w:rsidRPr="00C86FFC" w:rsidRDefault="00A32ED4">
      <w:pPr>
        <w:rPr>
          <w:sz w:val="12"/>
          <w:szCs w:val="12"/>
          <w:lang w:val="en-US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969"/>
        <w:gridCol w:w="993"/>
        <w:gridCol w:w="2835"/>
      </w:tblGrid>
      <w:tr w:rsidR="00DB31FB" w:rsidRPr="009306F8" w14:paraId="27CDAE5A" w14:textId="77777777" w:rsidTr="00DB679B">
        <w:trPr>
          <w:trHeight w:val="422"/>
          <w:jc w:val="center"/>
        </w:trPr>
        <w:tc>
          <w:tcPr>
            <w:tcW w:w="1838" w:type="dxa"/>
            <w:shd w:val="clear" w:color="auto" w:fill="004CAB"/>
            <w:vAlign w:val="center"/>
          </w:tcPr>
          <w:p w14:paraId="1F989D62" w14:textId="77777777" w:rsidR="00DB31FB" w:rsidRPr="009306F8" w:rsidRDefault="00DB31FB" w:rsidP="00DB679B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Contenedor</w:t>
            </w:r>
          </w:p>
        </w:tc>
        <w:tc>
          <w:tcPr>
            <w:tcW w:w="3969" w:type="dxa"/>
            <w:shd w:val="clear" w:color="auto" w:fill="004CAB"/>
            <w:vAlign w:val="center"/>
          </w:tcPr>
          <w:p w14:paraId="3CDA8614" w14:textId="77777777" w:rsidR="00DB31FB" w:rsidRPr="009306F8" w:rsidRDefault="00DB31FB" w:rsidP="00DB679B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Carga</w:t>
            </w:r>
          </w:p>
        </w:tc>
        <w:tc>
          <w:tcPr>
            <w:tcW w:w="993" w:type="dxa"/>
            <w:shd w:val="clear" w:color="auto" w:fill="004CAB"/>
            <w:vAlign w:val="center"/>
          </w:tcPr>
          <w:p w14:paraId="26568010" w14:textId="77777777" w:rsidR="00DB31FB" w:rsidRPr="009306F8" w:rsidRDefault="00DB31FB" w:rsidP="00DB679B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Unidad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5F7BB4A3" w14:textId="77777777" w:rsidR="00DB31FB" w:rsidRPr="009306F8" w:rsidRDefault="00DB31FB" w:rsidP="00DB679B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Cantidad de eslingas</w:t>
            </w:r>
          </w:p>
        </w:tc>
      </w:tr>
      <w:tr w:rsidR="00DB31FB" w:rsidRPr="008C199A" w14:paraId="43020C62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18A68412" w14:textId="224D45E0" w:rsidR="00DB31FB" w:rsidRPr="00AC2C10" w:rsidRDefault="00DB31FB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FANU 180397 6</w:t>
            </w:r>
          </w:p>
        </w:tc>
        <w:tc>
          <w:tcPr>
            <w:tcW w:w="3969" w:type="dxa"/>
            <w:vAlign w:val="center"/>
          </w:tcPr>
          <w:p w14:paraId="4725640E" w14:textId="77777777" w:rsidR="00DB31FB" w:rsidRPr="00750D40" w:rsidRDefault="00DB31FB" w:rsidP="00DB679B">
            <w:p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007C4BCD" w14:textId="77777777" w:rsidR="00DB31FB" w:rsidRDefault="00DB31FB" w:rsidP="00DB679B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032C700D" w14:textId="33CAB497" w:rsidR="00F70A7C" w:rsidRPr="00750D40" w:rsidRDefault="00F70A7C" w:rsidP="00DB679B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Accessories</w:t>
            </w:r>
            <w:proofErr w:type="spellEnd"/>
          </w:p>
          <w:p w14:paraId="3B749B5D" w14:textId="77777777" w:rsidR="00DB31FB" w:rsidRPr="00750D40" w:rsidRDefault="00DB31FB" w:rsidP="00DB679B">
            <w:pPr>
              <w:spacing w:after="0"/>
              <w:ind w:left="36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vAlign w:val="center"/>
          </w:tcPr>
          <w:p w14:paraId="53EDD57B" w14:textId="19C974A7" w:rsidR="00DB31FB" w:rsidRDefault="00796057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60</w:t>
            </w:r>
          </w:p>
          <w:p w14:paraId="0011AF08" w14:textId="77777777" w:rsidR="00F70A7C" w:rsidRDefault="00F70A7C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037918DB" w14:textId="2ECAE035" w:rsidR="00F70A7C" w:rsidRPr="00AC2C10" w:rsidRDefault="00796057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186</w:t>
            </w:r>
          </w:p>
        </w:tc>
        <w:tc>
          <w:tcPr>
            <w:tcW w:w="2835" w:type="dxa"/>
            <w:vAlign w:val="center"/>
          </w:tcPr>
          <w:p w14:paraId="72601DFA" w14:textId="77777777" w:rsid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28FD50D6" w14:textId="5CEC5AB1" w:rsidR="00DB31FB" w:rsidRDefault="00DB31FB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06DD453B" w14:textId="77777777" w:rsidR="00796057" w:rsidRDefault="00796057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450DAF2" w14:textId="0B6E2869" w:rsidR="008C199A" w:rsidRDefault="008C199A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1,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2704FB23" w14:textId="05233713" w:rsidR="008C199A" w:rsidRDefault="008C199A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(</w:t>
            </w:r>
            <w:proofErr w:type="spellStart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por</w:t>
            </w:r>
            <w:proofErr w:type="spellEnd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banda</w:t>
            </w:r>
            <w:proofErr w:type="spellEnd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lateral)</w:t>
            </w:r>
          </w:p>
          <w:p w14:paraId="57BB2EDF" w14:textId="77777777" w:rsidR="00796057" w:rsidRPr="008C199A" w:rsidRDefault="00796057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</w:tr>
      <w:tr w:rsidR="008C199A" w14:paraId="14B78E89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FD52C" w14:textId="77777777" w:rsidR="008C199A" w:rsidRDefault="008C199A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TXGU 697860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1BD2C" w14:textId="77777777" w:rsidR="008C199A" w:rsidRDefault="008C199A" w:rsidP="008C199A">
            <w:pP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3A2FFB3" w14:textId="77777777" w:rsidR="008C199A" w:rsidRPr="00750D40" w:rsidRDefault="008C199A" w:rsidP="00DB679B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0F385125" w14:textId="77777777" w:rsidR="008C199A" w:rsidRDefault="008C199A" w:rsidP="008C199A">
            <w:pP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DA71E" w14:textId="77777777" w:rsidR="008C199A" w:rsidRP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8C199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13053" w14:textId="77777777" w:rsid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8C199A" w14:paraId="605648AB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3E1F4" w14:textId="77777777" w:rsidR="008C199A" w:rsidRDefault="008C199A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CAIU 422568 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032B9" w14:textId="77777777" w:rsidR="008C199A" w:rsidRDefault="008C199A" w:rsidP="008C199A">
            <w:pP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028697F6" w14:textId="77777777" w:rsidR="008C199A" w:rsidRPr="00750D40" w:rsidRDefault="008C199A" w:rsidP="00DB679B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Flotador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wenco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1000x850x1000MM con EPS.</w:t>
            </w:r>
          </w:p>
          <w:p w14:paraId="0080670D" w14:textId="77777777" w:rsidR="008C199A" w:rsidRDefault="008C199A" w:rsidP="008C199A">
            <w:pP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E176B" w14:textId="77777777" w:rsidR="008C199A" w:rsidRP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8C199A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54F77" w14:textId="77777777" w:rsid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1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x 5,0 tons =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</w:tc>
      </w:tr>
      <w:tr w:rsidR="008C199A" w:rsidRPr="008C199A" w14:paraId="582B5E63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EAA0D" w14:textId="38ADB2DD" w:rsidR="008C199A" w:rsidRDefault="008C199A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816505 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E9E13" w14:textId="5562A78F" w:rsidR="008C199A" w:rsidRPr="008C199A" w:rsidRDefault="008C199A" w:rsidP="008C199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8C199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Cross frame Ex2 V200x6 2P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Gr25 6 connection Galv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30138" w14:textId="44C2F5EF" w:rsidR="008C199A" w:rsidRP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73863" w14:textId="77777777" w:rsidR="008C199A" w:rsidRDefault="008C199A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1AACF210" w14:textId="6B75990F" w:rsidR="008C199A" w:rsidRDefault="008C199A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8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</w:t>
            </w:r>
            <w:r w:rsidR="002E3D0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4CAB4646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8,0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12EA96E3" w14:textId="77777777" w:rsidR="002E3D00" w:rsidRDefault="002E3D00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D543D51" w14:textId="0CB57B5E" w:rsidR="00FB59B4" w:rsidRDefault="00FB59B4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Atril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de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madera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.</w:t>
            </w:r>
          </w:p>
          <w:p w14:paraId="77CF2142" w14:textId="77777777" w:rsidR="008C199A" w:rsidRDefault="008C199A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(</w:t>
            </w:r>
            <w:proofErr w:type="spellStart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por</w:t>
            </w:r>
            <w:proofErr w:type="spellEnd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banda</w:t>
            </w:r>
            <w:proofErr w:type="spellEnd"/>
            <w:r w:rsidRPr="00C86FFC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lateral)</w:t>
            </w:r>
          </w:p>
          <w:p w14:paraId="3C926B4E" w14:textId="77777777" w:rsidR="008C199A" w:rsidRPr="008C199A" w:rsidRDefault="008C199A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</w:tr>
      <w:tr w:rsidR="008C199A" w:rsidRPr="002E3D00" w14:paraId="41AF4F57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490D" w14:textId="50F71F93" w:rsidR="008C199A" w:rsidRDefault="00CD5F91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</w:t>
            </w:r>
            <w:r w:rsidR="00FB59B4">
              <w:rPr>
                <w:rFonts w:ascii="Avenir Next LT Pro Light" w:hAnsi="Avenir Next LT Pro Light" w:cs="Arial"/>
                <w:sz w:val="18"/>
                <w:szCs w:val="18"/>
              </w:rPr>
              <w:t xml:space="preserve"> 827176 5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A5D20" w14:textId="77777777" w:rsidR="008C199A" w:rsidRDefault="00FB59B4" w:rsidP="008C199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8C199A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Cross frame Ex2 V200x6 2P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1920-2440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Gr25 Galv</w:t>
            </w:r>
          </w:p>
          <w:p w14:paraId="401F4A25" w14:textId="12A395F0" w:rsidR="00FB59B4" w:rsidRPr="008C199A" w:rsidRDefault="00FB59B4" w:rsidP="008C199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Main frame Ex-2 V200x6 2P</w:t>
            </w:r>
            <w:r w:rsidR="002E3D0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2440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Gr25 Galv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E5E2" w14:textId="77777777" w:rsidR="008C199A" w:rsidRDefault="00FB59B4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</w:p>
          <w:p w14:paraId="0B6C3FCB" w14:textId="5847E232" w:rsidR="00FB59B4" w:rsidRDefault="00FB59B4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6BB63" w14:textId="0674548C" w:rsidR="00FB59B4" w:rsidRDefault="00FB59B4" w:rsidP="00FB59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8,0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</w:t>
            </w:r>
            <w:r w:rsidR="002E3D0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1F38647D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8,0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590B3D38" w14:textId="77777777" w:rsidR="002E3D00" w:rsidRDefault="002E3D00" w:rsidP="00FB59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2C74DC18" w14:textId="18FD4866" w:rsidR="00FB59B4" w:rsidRPr="002E3D00" w:rsidRDefault="00FB59B4" w:rsidP="00FB59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Atril de madera</w:t>
            </w:r>
          </w:p>
          <w:p w14:paraId="77DFD247" w14:textId="77777777" w:rsidR="00FB59B4" w:rsidRPr="002E3D00" w:rsidRDefault="00FB59B4" w:rsidP="00FB59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52D7F3C3" w14:textId="77777777" w:rsidR="008C199A" w:rsidRPr="002E3D00" w:rsidRDefault="008C199A" w:rsidP="008C199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  <w:tr w:rsidR="00FB59B4" w:rsidRPr="002E3D00" w14:paraId="76B21DFD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0586E" w14:textId="74E9D783" w:rsidR="00FB59B4" w:rsidRPr="002E3D00" w:rsidRDefault="002E3D00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HLBU 827278 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1D2C29" w14:textId="1CFF8BD1" w:rsidR="00FB59B4" w:rsidRPr="002E3D00" w:rsidRDefault="002E3D00" w:rsidP="008C199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Main frame Ex-2 V200x6 2P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2440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Gr25 Galv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3DD37" w14:textId="28BBD6D4" w:rsidR="00FB59B4" w:rsidRPr="002E3D00" w:rsidRDefault="002E3D00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FFC6E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8,0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4BE5B038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8,0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2755FB6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12E3BFA3" w14:textId="77777777" w:rsidR="002E3D00" w:rsidRP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Atril de madera</w:t>
            </w:r>
          </w:p>
          <w:p w14:paraId="463B821E" w14:textId="77777777" w:rsidR="002E3D00" w:rsidRP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30BA5094" w14:textId="77777777" w:rsidR="00FB59B4" w:rsidRPr="002E3D00" w:rsidRDefault="00FB59B4" w:rsidP="00FB59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  <w:tr w:rsidR="002E3D00" w:rsidRPr="002E3D00" w14:paraId="34B1F41E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155ED6" w14:textId="43327619" w:rsidR="002E3D00" w:rsidRDefault="002E3D00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HLBU 815292 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E3F14A" w14:textId="17361774" w:rsidR="002E3D00" w:rsidRPr="002E3D00" w:rsidRDefault="002E3D00" w:rsidP="008C199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Intermediate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Ex-2 V200x6 2P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1920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Galv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C6A8B" w14:textId="112E6B3A" w:rsidR="002E3D00" w:rsidRDefault="002E3D00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13F20" w14:textId="7955A64F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4ADA0043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11C5C8D" w14:textId="77777777" w:rsidR="002E3D00" w:rsidRP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088014FD" w14:textId="77777777" w:rsidR="002E3D00" w:rsidRP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  <w:tr w:rsidR="002E3D00" w:rsidRPr="002E3D00" w14:paraId="20619B3D" w14:textId="77777777" w:rsidTr="008C199A">
        <w:trPr>
          <w:trHeight w:val="698"/>
          <w:jc w:val="center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A3A69" w14:textId="6E914EEE" w:rsidR="002E3D00" w:rsidRDefault="002E3D00" w:rsidP="00DB679B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HLBU 124264 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FB8EB" w14:textId="7B974421" w:rsidR="002E3D00" w:rsidRPr="002E3D00" w:rsidRDefault="002E3D00" w:rsidP="008C199A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Intermediate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Ex-2 V200x6 2P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1920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Galv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5E311" w14:textId="751D933B" w:rsidR="002E3D00" w:rsidRDefault="002E3D00" w:rsidP="00DB679B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6ABFA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0A208923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1D39CC2C" w14:textId="77777777" w:rsidR="002E3D00" w:rsidRP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02E4D8E6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</w:tr>
    </w:tbl>
    <w:p w14:paraId="6C1201E1" w14:textId="77777777" w:rsidR="00A32ED4" w:rsidRPr="002E3D00" w:rsidRDefault="00A32ED4">
      <w:pPr>
        <w:rPr>
          <w:sz w:val="12"/>
          <w:szCs w:val="12"/>
          <w:lang w:val="es-MX"/>
        </w:rPr>
      </w:pPr>
    </w:p>
    <w:p w14:paraId="4E868F79" w14:textId="77777777" w:rsidR="00A32ED4" w:rsidRPr="002E3D00" w:rsidRDefault="00A32ED4">
      <w:pPr>
        <w:rPr>
          <w:sz w:val="12"/>
          <w:szCs w:val="12"/>
          <w:lang w:val="es-MX"/>
        </w:rPr>
      </w:pPr>
    </w:p>
    <w:tbl>
      <w:tblPr>
        <w:tblW w:w="96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38"/>
        <w:gridCol w:w="3969"/>
        <w:gridCol w:w="993"/>
        <w:gridCol w:w="2835"/>
      </w:tblGrid>
      <w:tr w:rsidR="002E3D00" w:rsidRPr="009306F8" w14:paraId="25E51CD2" w14:textId="77777777" w:rsidTr="00DB679B">
        <w:trPr>
          <w:trHeight w:val="422"/>
          <w:jc w:val="center"/>
        </w:trPr>
        <w:tc>
          <w:tcPr>
            <w:tcW w:w="1838" w:type="dxa"/>
            <w:shd w:val="clear" w:color="auto" w:fill="004CAB"/>
            <w:vAlign w:val="center"/>
          </w:tcPr>
          <w:p w14:paraId="2D5E7EA5" w14:textId="77777777" w:rsidR="002E3D00" w:rsidRPr="009306F8" w:rsidRDefault="002E3D00" w:rsidP="00DB679B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Contenedor</w:t>
            </w:r>
          </w:p>
        </w:tc>
        <w:tc>
          <w:tcPr>
            <w:tcW w:w="3969" w:type="dxa"/>
            <w:shd w:val="clear" w:color="auto" w:fill="004CAB"/>
            <w:vAlign w:val="center"/>
          </w:tcPr>
          <w:p w14:paraId="1D2D3C56" w14:textId="77777777" w:rsidR="002E3D00" w:rsidRPr="009306F8" w:rsidRDefault="002E3D00" w:rsidP="00DB679B">
            <w:pPr>
              <w:spacing w:after="0"/>
              <w:ind w:left="-126" w:firstLine="126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Carga</w:t>
            </w:r>
          </w:p>
        </w:tc>
        <w:tc>
          <w:tcPr>
            <w:tcW w:w="993" w:type="dxa"/>
            <w:shd w:val="clear" w:color="auto" w:fill="004CAB"/>
            <w:vAlign w:val="center"/>
          </w:tcPr>
          <w:p w14:paraId="6B707227" w14:textId="77777777" w:rsidR="002E3D00" w:rsidRPr="009306F8" w:rsidRDefault="002E3D00" w:rsidP="00DB679B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Unidad</w:t>
            </w:r>
          </w:p>
        </w:tc>
        <w:tc>
          <w:tcPr>
            <w:tcW w:w="2835" w:type="dxa"/>
            <w:shd w:val="clear" w:color="auto" w:fill="004CAB"/>
            <w:vAlign w:val="center"/>
          </w:tcPr>
          <w:p w14:paraId="53D823E0" w14:textId="77777777" w:rsidR="002E3D00" w:rsidRPr="009306F8" w:rsidRDefault="002E3D00" w:rsidP="00DB679B">
            <w:pPr>
              <w:spacing w:after="0"/>
              <w:jc w:val="center"/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</w:pPr>
            <w:r w:rsidRPr="009306F8">
              <w:rPr>
                <w:rFonts w:ascii="Avenir Next LT Pro" w:hAnsi="Avenir Next LT Pro" w:cs="Arial"/>
                <w:b/>
                <w:color w:val="F2F2F2" w:themeColor="background1" w:themeShade="F2"/>
                <w:sz w:val="20"/>
                <w:szCs w:val="20"/>
              </w:rPr>
              <w:t>Cantidad de eslingas</w:t>
            </w:r>
          </w:p>
        </w:tc>
      </w:tr>
      <w:tr w:rsidR="002E3D00" w:rsidRPr="008C199A" w14:paraId="3CCB33EF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618F72F6" w14:textId="7BC1DD92" w:rsidR="002E3D00" w:rsidRPr="00AC2C10" w:rsidRDefault="002E3D00" w:rsidP="002E3D00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QIBU 124264 3</w:t>
            </w:r>
          </w:p>
        </w:tc>
        <w:tc>
          <w:tcPr>
            <w:tcW w:w="3969" w:type="dxa"/>
            <w:vAlign w:val="center"/>
          </w:tcPr>
          <w:p w14:paraId="133C34BD" w14:textId="7F230C5E" w:rsidR="002E3D00" w:rsidRPr="002E3D00" w:rsidRDefault="002E3D00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Intermediate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Ex-2 V200x6 2P 1920 </w:t>
            </w: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</w:t>
            </w: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Galv</w:t>
            </w:r>
            <w:proofErr w:type="spellEnd"/>
          </w:p>
        </w:tc>
        <w:tc>
          <w:tcPr>
            <w:tcW w:w="993" w:type="dxa"/>
            <w:vAlign w:val="center"/>
          </w:tcPr>
          <w:p w14:paraId="3D94C9AA" w14:textId="20A10C58" w:rsidR="002E3D00" w:rsidRPr="00AC2C1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2835" w:type="dxa"/>
            <w:vAlign w:val="center"/>
          </w:tcPr>
          <w:p w14:paraId="5D633F71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4385CA16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22E16ACE" w14:textId="597BE358" w:rsidR="002E3D00" w:rsidRP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</w:tc>
      </w:tr>
      <w:tr w:rsidR="002E3D00" w:rsidRPr="008C199A" w14:paraId="3647397A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33C39E6B" w14:textId="24008550" w:rsidR="002E3D00" w:rsidRDefault="002E3D00" w:rsidP="002E3D00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823232 6</w:t>
            </w:r>
          </w:p>
        </w:tc>
        <w:tc>
          <w:tcPr>
            <w:tcW w:w="3969" w:type="dxa"/>
            <w:vAlign w:val="center"/>
          </w:tcPr>
          <w:p w14:paraId="72A14F87" w14:textId="4F8D80EC" w:rsidR="002E3D00" w:rsidRPr="002E3D00" w:rsidRDefault="002E3D00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Intermediate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Ex-2 V200x6 2P 1920 </w:t>
            </w: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</w:t>
            </w: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Galv</w:t>
            </w:r>
            <w:proofErr w:type="spellEnd"/>
          </w:p>
        </w:tc>
        <w:tc>
          <w:tcPr>
            <w:tcW w:w="993" w:type="dxa"/>
            <w:vAlign w:val="center"/>
          </w:tcPr>
          <w:p w14:paraId="3174D406" w14:textId="0297B94D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9</w:t>
            </w:r>
          </w:p>
        </w:tc>
        <w:tc>
          <w:tcPr>
            <w:tcW w:w="2835" w:type="dxa"/>
            <w:vAlign w:val="center"/>
          </w:tcPr>
          <w:p w14:paraId="11AC711A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1F7BB9C8" w14:textId="77777777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4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20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9F6A5E5" w14:textId="6892F523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</w:tc>
      </w:tr>
      <w:tr w:rsidR="002E3D00" w:rsidRPr="008C199A" w14:paraId="71B6B536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346F2180" w14:textId="63419D93" w:rsidR="002E3D00" w:rsidRDefault="002E3D00" w:rsidP="002E3D00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QIBU 123756 5</w:t>
            </w:r>
          </w:p>
        </w:tc>
        <w:tc>
          <w:tcPr>
            <w:tcW w:w="3969" w:type="dxa"/>
            <w:vAlign w:val="center"/>
          </w:tcPr>
          <w:p w14:paraId="26650DCF" w14:textId="1B3D061D" w:rsidR="002E3D00" w:rsidRPr="002E3D00" w:rsidRDefault="002E3D00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Tee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Ex2 V200x6 2P 1920 </w:t>
            </w: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</w:t>
            </w:r>
            <w:proofErr w:type="spellStart"/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Galv</w:t>
            </w:r>
            <w:proofErr w:type="spellEnd"/>
          </w:p>
        </w:tc>
        <w:tc>
          <w:tcPr>
            <w:tcW w:w="993" w:type="dxa"/>
            <w:vAlign w:val="center"/>
          </w:tcPr>
          <w:p w14:paraId="0DCF7DAB" w14:textId="0F2041CF" w:rsidR="002E3D00" w:rsidRDefault="002E3D00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</w:tc>
        <w:tc>
          <w:tcPr>
            <w:tcW w:w="2835" w:type="dxa"/>
            <w:vAlign w:val="center"/>
          </w:tcPr>
          <w:p w14:paraId="2A72601A" w14:textId="7E2DBAA7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00DD8212" w14:textId="5839FA4A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C14B6D3" w14:textId="4CD38EA2" w:rsidR="002E3D00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</w:tc>
      </w:tr>
      <w:tr w:rsidR="00D301EA" w:rsidRPr="008C199A" w14:paraId="50ECAD6C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412B5D3F" w14:textId="1FF9C53B" w:rsidR="00D301EA" w:rsidRDefault="00D301EA" w:rsidP="002E3D00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806757 7</w:t>
            </w:r>
          </w:p>
        </w:tc>
        <w:tc>
          <w:tcPr>
            <w:tcW w:w="3969" w:type="dxa"/>
            <w:vAlign w:val="center"/>
          </w:tcPr>
          <w:p w14:paraId="2BB593E8" w14:textId="77777777" w:rsidR="00D301EA" w:rsidRDefault="00D301EA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Extension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Ex2 Cod 119997 </w:t>
            </w:r>
          </w:p>
          <w:p w14:paraId="61DDE3B9" w14:textId="77777777" w:rsidR="00D301EA" w:rsidRDefault="00D301EA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Tee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Ex2 Cod 119993</w:t>
            </w:r>
          </w:p>
          <w:p w14:paraId="37A5136D" w14:textId="158A1B9A" w:rsidR="00D301EA" w:rsidRDefault="00D301EA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Accessories</w:t>
            </w:r>
            <w:proofErr w:type="spellEnd"/>
          </w:p>
        </w:tc>
        <w:tc>
          <w:tcPr>
            <w:tcW w:w="993" w:type="dxa"/>
            <w:vAlign w:val="center"/>
          </w:tcPr>
          <w:p w14:paraId="50091314" w14:textId="77777777" w:rsidR="00D301EA" w:rsidRDefault="00D301EA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4BA577AA" w14:textId="77777777" w:rsidR="00D301EA" w:rsidRDefault="00D301EA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52E718C2" w14:textId="41E2DD5F" w:rsidR="00D301EA" w:rsidRDefault="00D301EA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3.206</w:t>
            </w:r>
          </w:p>
        </w:tc>
        <w:tc>
          <w:tcPr>
            <w:tcW w:w="2835" w:type="dxa"/>
            <w:vAlign w:val="center"/>
          </w:tcPr>
          <w:p w14:paraId="21D9EF9D" w14:textId="18BC61DB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6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40CA2437" w14:textId="2246F033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6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51DEA374" w14:textId="77777777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30BEAB10" w14:textId="3F80DC9B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9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45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06ADB45B" w14:textId="25DC2514" w:rsid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</w:tc>
      </w:tr>
      <w:tr w:rsidR="00D301EA" w:rsidRPr="00D301EA" w14:paraId="567D0A73" w14:textId="77777777" w:rsidTr="00DB679B">
        <w:trPr>
          <w:trHeight w:val="698"/>
          <w:jc w:val="center"/>
        </w:trPr>
        <w:tc>
          <w:tcPr>
            <w:tcW w:w="1838" w:type="dxa"/>
            <w:vAlign w:val="center"/>
          </w:tcPr>
          <w:p w14:paraId="629F6201" w14:textId="3984D673" w:rsidR="00D301EA" w:rsidRDefault="00D301EA" w:rsidP="002E3D00">
            <w:pPr>
              <w:spacing w:after="0"/>
              <w:ind w:left="-126" w:right="-111" w:firstLine="126"/>
              <w:jc w:val="center"/>
              <w:rPr>
                <w:rFonts w:ascii="Avenir Next LT Pro Light" w:hAnsi="Avenir Next LT Pro Light" w:cs="Arial"/>
                <w:sz w:val="18"/>
                <w:szCs w:val="18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</w:rPr>
              <w:t>HLBU 809577 4</w:t>
            </w:r>
          </w:p>
        </w:tc>
        <w:tc>
          <w:tcPr>
            <w:tcW w:w="3969" w:type="dxa"/>
            <w:vAlign w:val="center"/>
          </w:tcPr>
          <w:p w14:paraId="6F793F6D" w14:textId="77777777" w:rsidR="00D301EA" w:rsidRPr="004203B4" w:rsidRDefault="00D301EA" w:rsidP="004203B4">
            <w:pPr>
              <w:pStyle w:val="Prrafodelista"/>
              <w:numPr>
                <w:ilvl w:val="0"/>
                <w:numId w:val="44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Extension</w:t>
            </w:r>
            <w:proofErr w:type="spellEnd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Ex2 V200x6 2P 1920 </w:t>
            </w:r>
            <w:proofErr w:type="spellStart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</w:t>
            </w:r>
            <w:proofErr w:type="spellStart"/>
            <w:r w:rsidRPr="004203B4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Galv</w:t>
            </w:r>
            <w:proofErr w:type="spellEnd"/>
          </w:p>
          <w:p w14:paraId="49F8131D" w14:textId="77777777" w:rsidR="00D301EA" w:rsidRDefault="00D301EA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Intermediate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proofErr w:type="spellStart"/>
            <w:proofErr w:type="gram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frame</w:t>
            </w:r>
            <w:proofErr w:type="spellEnd"/>
            <w:proofErr w:type="gram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Ex2 V200x6 2P 1920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Fsop</w:t>
            </w:r>
            <w:proofErr w:type="spellEnd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 xml:space="preserve"> Gr 25 </w:t>
            </w: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Galv</w:t>
            </w:r>
            <w:proofErr w:type="spellEnd"/>
          </w:p>
          <w:p w14:paraId="177FB63A" w14:textId="43292412" w:rsidR="00D301EA" w:rsidRDefault="00D301EA" w:rsidP="002E3D00">
            <w:pPr>
              <w:pStyle w:val="Prrafodelista"/>
              <w:numPr>
                <w:ilvl w:val="0"/>
                <w:numId w:val="33"/>
              </w:numPr>
              <w:spacing w:after="0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proofErr w:type="spellStart"/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Accessories</w:t>
            </w:r>
            <w:proofErr w:type="spellEnd"/>
          </w:p>
        </w:tc>
        <w:tc>
          <w:tcPr>
            <w:tcW w:w="993" w:type="dxa"/>
            <w:vAlign w:val="center"/>
          </w:tcPr>
          <w:p w14:paraId="4D3DFCFF" w14:textId="77777777" w:rsidR="00D301EA" w:rsidRDefault="00D301EA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6302A229" w14:textId="77777777" w:rsidR="004203B4" w:rsidRDefault="004203B4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778833F" w14:textId="77777777" w:rsidR="00D301EA" w:rsidRDefault="00D301EA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</w:t>
            </w:r>
          </w:p>
          <w:p w14:paraId="51EF7921" w14:textId="77777777" w:rsidR="004203B4" w:rsidRDefault="004203B4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197E9E33" w14:textId="00B97A9B" w:rsidR="00D301EA" w:rsidRDefault="00D301EA" w:rsidP="002E3D00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63</w:t>
            </w:r>
          </w:p>
        </w:tc>
        <w:tc>
          <w:tcPr>
            <w:tcW w:w="2835" w:type="dxa"/>
            <w:vAlign w:val="center"/>
          </w:tcPr>
          <w:p w14:paraId="0BF12C4E" w14:textId="7777777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54F03075" w14:textId="7777777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4B08D366" w14:textId="7777777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7EA64B26" w14:textId="7777777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5ABECEEF" w14:textId="2CA2DA8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6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65159292" w14:textId="7777777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6 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30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347A6F62" w14:textId="7777777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  <w:p w14:paraId="3F768708" w14:textId="13E3ABAA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1,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3,0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</w:t>
            </w:r>
          </w:p>
          <w:p w14:paraId="412714C0" w14:textId="384679B7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2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x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1,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5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tons =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3</w:t>
            </w:r>
            <w:r w:rsidRPr="00AC2C10"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  <w:t>,0 tons</w:t>
            </w:r>
          </w:p>
          <w:p w14:paraId="71C56106" w14:textId="77777777" w:rsidR="004203B4" w:rsidRP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6A0AA1F8" w14:textId="77777777" w:rsidR="004203B4" w:rsidRP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n-US"/>
              </w:rPr>
            </w:pPr>
          </w:p>
          <w:p w14:paraId="07A4CC86" w14:textId="3C281DC3" w:rsidR="004203B4" w:rsidRDefault="004203B4" w:rsidP="004203B4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  <w:r w:rsidRPr="002E3D00"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  <w:t>(por banda lateral)</w:t>
            </w:r>
          </w:p>
          <w:p w14:paraId="2987B6D0" w14:textId="77777777" w:rsidR="00D301EA" w:rsidRPr="00D301EA" w:rsidRDefault="00D301EA" w:rsidP="00D301EA">
            <w:pPr>
              <w:spacing w:after="0"/>
              <w:jc w:val="center"/>
              <w:rPr>
                <w:rFonts w:ascii="Avenir Next LT Pro Light" w:hAnsi="Avenir Next LT Pro Light" w:cs="Arial"/>
                <w:sz w:val="18"/>
                <w:szCs w:val="18"/>
                <w:lang w:val="es-MX"/>
              </w:rPr>
            </w:pPr>
          </w:p>
        </w:tc>
      </w:tr>
    </w:tbl>
    <w:p w14:paraId="3E2D0230" w14:textId="77777777" w:rsidR="00A32ED4" w:rsidRPr="002E3D00" w:rsidRDefault="00A32ED4">
      <w:pPr>
        <w:rPr>
          <w:sz w:val="12"/>
          <w:szCs w:val="12"/>
          <w:lang w:val="es-MX"/>
        </w:rPr>
      </w:pPr>
    </w:p>
    <w:p w14:paraId="74A6E867" w14:textId="77777777" w:rsidR="00A32ED4" w:rsidRPr="002E3D00" w:rsidRDefault="00A32ED4">
      <w:pPr>
        <w:rPr>
          <w:sz w:val="12"/>
          <w:szCs w:val="12"/>
          <w:lang w:val="es-MX"/>
        </w:rPr>
      </w:pPr>
    </w:p>
    <w:p w14:paraId="12F9DB19" w14:textId="77777777" w:rsidR="00A32ED4" w:rsidRPr="002E3D00" w:rsidRDefault="00A32ED4">
      <w:pPr>
        <w:rPr>
          <w:sz w:val="12"/>
          <w:szCs w:val="12"/>
          <w:lang w:val="es-MX"/>
        </w:rPr>
      </w:pPr>
    </w:p>
    <w:p w14:paraId="2508A3EC" w14:textId="77777777" w:rsidR="00A32ED4" w:rsidRPr="002E3D00" w:rsidRDefault="00A32ED4">
      <w:pPr>
        <w:rPr>
          <w:sz w:val="12"/>
          <w:szCs w:val="12"/>
          <w:lang w:val="es-MX"/>
        </w:rPr>
      </w:pPr>
    </w:p>
    <w:p w14:paraId="31E4D21F" w14:textId="77777777" w:rsidR="00A32ED4" w:rsidRPr="002E3D00" w:rsidRDefault="00A32ED4">
      <w:pPr>
        <w:rPr>
          <w:sz w:val="12"/>
          <w:szCs w:val="12"/>
          <w:lang w:val="es-MX"/>
        </w:rPr>
      </w:pPr>
    </w:p>
    <w:p w14:paraId="538B5585" w14:textId="77777777" w:rsidR="00A32ED4" w:rsidRPr="002E3D00" w:rsidRDefault="00A32ED4">
      <w:pPr>
        <w:rPr>
          <w:sz w:val="12"/>
          <w:szCs w:val="12"/>
          <w:lang w:val="es-MX"/>
        </w:rPr>
      </w:pPr>
    </w:p>
    <w:p w14:paraId="37C07373" w14:textId="77777777" w:rsidR="00A32ED4" w:rsidRPr="002E3D00" w:rsidRDefault="00A32ED4">
      <w:pPr>
        <w:rPr>
          <w:sz w:val="12"/>
          <w:szCs w:val="12"/>
          <w:lang w:val="es-MX"/>
        </w:rPr>
      </w:pPr>
    </w:p>
    <w:p w14:paraId="2624C928" w14:textId="77777777" w:rsidR="00443C99" w:rsidRDefault="00443C99" w:rsidP="00122D87">
      <w:pPr>
        <w:spacing w:after="0" w:line="240" w:lineRule="auto"/>
        <w:rPr>
          <w:sz w:val="12"/>
          <w:szCs w:val="12"/>
          <w:lang w:val="es-MX"/>
        </w:rPr>
      </w:pPr>
    </w:p>
    <w:p w14:paraId="7D54145B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4E0E4377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51C7477A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62BA6AC8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0F8D7CE8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37104B80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6F0846EC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2A03074A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6CCD9603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0CDC7FEE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4F47D3C7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05066858" w14:textId="77777777" w:rsidR="004203B4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12852961" w14:textId="77777777" w:rsidR="004203B4" w:rsidRPr="002E3D00" w:rsidRDefault="004203B4" w:rsidP="00122D87">
      <w:pPr>
        <w:spacing w:after="0" w:line="240" w:lineRule="auto"/>
        <w:rPr>
          <w:sz w:val="12"/>
          <w:szCs w:val="12"/>
          <w:lang w:val="es-MX"/>
        </w:rPr>
      </w:pPr>
    </w:p>
    <w:p w14:paraId="17D3057E" w14:textId="77777777" w:rsidR="00A32ED4" w:rsidRPr="002E3D00" w:rsidRDefault="00A32ED4" w:rsidP="00122D87">
      <w:pPr>
        <w:spacing w:after="0" w:line="240" w:lineRule="auto"/>
        <w:rPr>
          <w:sz w:val="12"/>
          <w:szCs w:val="12"/>
          <w:lang w:val="es-MX"/>
        </w:rPr>
      </w:pPr>
    </w:p>
    <w:bookmarkEnd w:id="2"/>
    <w:p w14:paraId="3E72A858" w14:textId="5F646523" w:rsidR="001D2176" w:rsidRPr="00122F55" w:rsidRDefault="00D4461C" w:rsidP="00736602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7</w:t>
      </w:r>
      <w:r w:rsidR="001D2176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. -</w:t>
      </w:r>
      <w:r w:rsidR="001D2176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>COMENTARIOS</w:t>
      </w:r>
    </w:p>
    <w:p w14:paraId="4FB10BD0" w14:textId="77777777" w:rsidR="001D2176" w:rsidRPr="00122F55" w:rsidRDefault="001D2176" w:rsidP="001D2176">
      <w:pPr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lang w:eastAsia="es-ES"/>
        </w:rPr>
      </w:pPr>
    </w:p>
    <w:p w14:paraId="561F0E37" w14:textId="7E4DB12C" w:rsidR="001D2176" w:rsidRDefault="00AF5479" w:rsidP="00FD5EC8">
      <w:pPr>
        <w:tabs>
          <w:tab w:val="left" w:pos="567"/>
          <w:tab w:val="left" w:pos="3402"/>
          <w:tab w:val="left" w:pos="3686"/>
        </w:tabs>
        <w:spacing w:after="0"/>
        <w:contextualSpacing/>
        <w:jc w:val="both"/>
        <w:rPr>
          <w:rFonts w:ascii="Avenir Next LT Pro" w:eastAsia="Times New Roman" w:hAnsi="Avenir Next LT Pro" w:cs="Arial"/>
          <w:lang w:eastAsia="es-ES"/>
        </w:rPr>
      </w:pPr>
      <w:r w:rsidRPr="00122F55">
        <w:rPr>
          <w:rFonts w:ascii="Avenir Next LT Pro" w:eastAsia="Times New Roman" w:hAnsi="Avenir Next LT Pro" w:cs="Arial"/>
          <w:lang w:eastAsia="es-ES"/>
        </w:rPr>
        <w:t>De acuerdo con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 nuestra </w:t>
      </w:r>
      <w:r w:rsidR="00356140" w:rsidRPr="00122F55">
        <w:rPr>
          <w:rFonts w:ascii="Avenir Next LT Pro" w:eastAsia="Times New Roman" w:hAnsi="Avenir Next LT Pro" w:cs="Arial"/>
          <w:lang w:eastAsia="es-ES"/>
        </w:rPr>
        <w:t>inspección,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 podemos comentar lo</w:t>
      </w:r>
      <w:r w:rsidR="004851AF" w:rsidRPr="00122F55">
        <w:rPr>
          <w:rFonts w:ascii="Avenir Next LT Pro" w:eastAsia="Times New Roman" w:hAnsi="Avenir Next LT Pro" w:cs="Arial"/>
          <w:lang w:eastAsia="es-ES"/>
        </w:rPr>
        <w:t xml:space="preserve"> siguiente</w:t>
      </w:r>
      <w:r w:rsidR="005444EE" w:rsidRPr="00122F55">
        <w:rPr>
          <w:rFonts w:ascii="Avenir Next LT Pro" w:eastAsia="Times New Roman" w:hAnsi="Avenir Next LT Pro" w:cs="Arial"/>
          <w:lang w:eastAsia="es-ES"/>
        </w:rPr>
        <w:t>:</w:t>
      </w:r>
    </w:p>
    <w:p w14:paraId="0592E4D1" w14:textId="77777777" w:rsidR="00FD5EC8" w:rsidRPr="00122F55" w:rsidRDefault="00FD5EC8" w:rsidP="00F07418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lang w:eastAsia="es-ES"/>
        </w:rPr>
      </w:pPr>
    </w:p>
    <w:p w14:paraId="14503C6D" w14:textId="464A6930" w:rsidR="001D2176" w:rsidRDefault="009306F8" w:rsidP="00FD5EC8">
      <w:pPr>
        <w:pStyle w:val="Prrafodelista"/>
        <w:numPr>
          <w:ilvl w:val="0"/>
          <w:numId w:val="1"/>
        </w:numPr>
        <w:tabs>
          <w:tab w:val="left" w:pos="567"/>
          <w:tab w:val="left" w:pos="3402"/>
          <w:tab w:val="left" w:pos="3686"/>
        </w:tabs>
        <w:spacing w:after="0"/>
        <w:ind w:left="426" w:hanging="284"/>
        <w:jc w:val="both"/>
        <w:rPr>
          <w:rFonts w:ascii="Avenir Next LT Pro" w:eastAsia="Times New Roman" w:hAnsi="Avenir Next LT Pro" w:cs="Arial"/>
          <w:lang w:eastAsia="es-ES"/>
        </w:rPr>
      </w:pPr>
      <w:r>
        <w:rPr>
          <w:rFonts w:ascii="Avenir Next LT Pro" w:eastAsia="Times New Roman" w:hAnsi="Avenir Next LT Pro" w:cs="Arial"/>
          <w:lang w:eastAsia="es-ES"/>
        </w:rPr>
        <w:t xml:space="preserve"> 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Los contenedores </w:t>
      </w:r>
      <w:r w:rsidR="00D82CED">
        <w:rPr>
          <w:rFonts w:ascii="Avenir Next LT Pro" w:eastAsia="Times New Roman" w:hAnsi="Avenir Next LT Pro" w:cs="Arial"/>
          <w:lang w:eastAsia="es-ES"/>
        </w:rPr>
        <w:t xml:space="preserve">en general 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designados para su </w:t>
      </w:r>
      <w:r w:rsidR="001B3A2A" w:rsidRPr="00122F55">
        <w:rPr>
          <w:rFonts w:ascii="Avenir Next LT Pro" w:eastAsia="Times New Roman" w:hAnsi="Avenir Next LT Pro" w:cs="Arial"/>
          <w:lang w:eastAsia="es-ES"/>
        </w:rPr>
        <w:t>consolidación</w:t>
      </w:r>
      <w:r w:rsidR="001B3A2A">
        <w:rPr>
          <w:rFonts w:ascii="Avenir Next LT Pro" w:eastAsia="Times New Roman" w:hAnsi="Avenir Next LT Pro" w:cs="Arial"/>
          <w:lang w:eastAsia="es-ES"/>
        </w:rPr>
        <w:t>,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 fueron observados en buenas condiciones</w:t>
      </w:r>
      <w:r w:rsidR="00CF376F">
        <w:rPr>
          <w:rFonts w:ascii="Avenir Next LT Pro" w:eastAsia="Times New Roman" w:hAnsi="Avenir Next LT Pro" w:cs="Arial"/>
          <w:lang w:eastAsia="es-ES"/>
        </w:rPr>
        <w:t xml:space="preserve"> estructurales.</w:t>
      </w:r>
    </w:p>
    <w:p w14:paraId="0B6CAD9D" w14:textId="77777777" w:rsidR="00FD5EC8" w:rsidRPr="00122F55" w:rsidRDefault="00FD5EC8" w:rsidP="00FD5EC8">
      <w:pPr>
        <w:pStyle w:val="Prrafodelista"/>
        <w:tabs>
          <w:tab w:val="left" w:pos="567"/>
          <w:tab w:val="left" w:pos="3402"/>
          <w:tab w:val="left" w:pos="3686"/>
        </w:tabs>
        <w:spacing w:after="0"/>
        <w:ind w:left="426"/>
        <w:jc w:val="both"/>
        <w:rPr>
          <w:rFonts w:ascii="Avenir Next LT Pro" w:eastAsia="Times New Roman" w:hAnsi="Avenir Next LT Pro" w:cs="Arial"/>
          <w:lang w:eastAsia="es-ES"/>
        </w:rPr>
      </w:pPr>
    </w:p>
    <w:p w14:paraId="652AD42C" w14:textId="634D2352" w:rsidR="001D2176" w:rsidRDefault="009306F8" w:rsidP="00FD5EC8">
      <w:pPr>
        <w:pStyle w:val="Prrafodelista"/>
        <w:numPr>
          <w:ilvl w:val="0"/>
          <w:numId w:val="1"/>
        </w:numPr>
        <w:tabs>
          <w:tab w:val="left" w:pos="567"/>
          <w:tab w:val="left" w:pos="3402"/>
          <w:tab w:val="left" w:pos="3686"/>
        </w:tabs>
        <w:spacing w:after="0"/>
        <w:ind w:left="426" w:hanging="284"/>
        <w:jc w:val="both"/>
        <w:rPr>
          <w:rFonts w:ascii="Avenir Next LT Pro" w:eastAsia="Times New Roman" w:hAnsi="Avenir Next LT Pro" w:cs="Arial"/>
          <w:lang w:eastAsia="es-ES"/>
        </w:rPr>
      </w:pPr>
      <w:r>
        <w:rPr>
          <w:rFonts w:ascii="Avenir Next LT Pro" w:eastAsia="Times New Roman" w:hAnsi="Avenir Next LT Pro" w:cs="Arial"/>
          <w:lang w:eastAsia="es-ES"/>
        </w:rPr>
        <w:t xml:space="preserve"> D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urante el proceso </w:t>
      </w:r>
      <w:r w:rsidR="00630E6E" w:rsidRPr="00122F55">
        <w:rPr>
          <w:rFonts w:ascii="Avenir Next LT Pro" w:eastAsia="Times New Roman" w:hAnsi="Avenir Next LT Pro" w:cs="Arial"/>
          <w:lang w:eastAsia="es-ES"/>
        </w:rPr>
        <w:t>de</w:t>
      </w:r>
      <w:r w:rsidR="001D2176" w:rsidRPr="00122F55">
        <w:rPr>
          <w:rFonts w:ascii="Avenir Next LT Pro" w:eastAsia="Times New Roman" w:hAnsi="Avenir Next LT Pro" w:cs="Arial"/>
          <w:lang w:eastAsia="es-ES"/>
        </w:rPr>
        <w:t xml:space="preserve"> consolidado y trinca</w:t>
      </w:r>
      <w:r>
        <w:rPr>
          <w:rFonts w:ascii="Avenir Next LT Pro" w:eastAsia="Times New Roman" w:hAnsi="Avenir Next LT Pro" w:cs="Arial"/>
          <w:lang w:eastAsia="es-ES"/>
        </w:rPr>
        <w:t>, n</w:t>
      </w:r>
      <w:r w:rsidRPr="00122F55">
        <w:rPr>
          <w:rFonts w:ascii="Avenir Next LT Pro" w:eastAsia="Times New Roman" w:hAnsi="Avenir Next LT Pro" w:cs="Arial"/>
          <w:lang w:eastAsia="es-ES"/>
        </w:rPr>
        <w:t>o se detectaron daños</w:t>
      </w:r>
      <w:r>
        <w:rPr>
          <w:rFonts w:ascii="Avenir Next LT Pro" w:eastAsia="Times New Roman" w:hAnsi="Avenir Next LT Pro" w:cs="Arial"/>
          <w:lang w:eastAsia="es-ES"/>
        </w:rPr>
        <w:t xml:space="preserve"> a la carga de </w:t>
      </w:r>
      <w:r w:rsidRPr="00122F55">
        <w:rPr>
          <w:rFonts w:ascii="Avenir Next LT Pro" w:eastAsia="Times New Roman" w:hAnsi="Avenir Next LT Pro" w:cs="Arial"/>
          <w:lang w:eastAsia="es-ES"/>
        </w:rPr>
        <w:t>ningún tipo</w:t>
      </w:r>
      <w:r w:rsidR="001B3A2A">
        <w:rPr>
          <w:rFonts w:ascii="Avenir Next LT Pro" w:eastAsia="Times New Roman" w:hAnsi="Avenir Next LT Pro" w:cs="Arial"/>
          <w:lang w:eastAsia="es-ES"/>
        </w:rPr>
        <w:t>.</w:t>
      </w:r>
    </w:p>
    <w:p w14:paraId="2150DEFA" w14:textId="77777777" w:rsidR="00FD5EC8" w:rsidRPr="00122F55" w:rsidRDefault="00FD5EC8" w:rsidP="00FD5EC8">
      <w:pPr>
        <w:pStyle w:val="Prrafodelista"/>
        <w:tabs>
          <w:tab w:val="left" w:pos="567"/>
          <w:tab w:val="left" w:pos="3402"/>
          <w:tab w:val="left" w:pos="3686"/>
        </w:tabs>
        <w:spacing w:after="0"/>
        <w:ind w:left="426"/>
        <w:jc w:val="both"/>
        <w:rPr>
          <w:rFonts w:ascii="Avenir Next LT Pro" w:eastAsia="Times New Roman" w:hAnsi="Avenir Next LT Pro" w:cs="Arial"/>
          <w:lang w:eastAsia="es-ES"/>
        </w:rPr>
      </w:pPr>
    </w:p>
    <w:p w14:paraId="7D7222AE" w14:textId="307DCD82" w:rsidR="00CF376F" w:rsidRPr="00FD5EC8" w:rsidRDefault="001D2176" w:rsidP="00FD5EC8">
      <w:pPr>
        <w:pStyle w:val="Prrafodelista"/>
        <w:numPr>
          <w:ilvl w:val="0"/>
          <w:numId w:val="1"/>
        </w:numPr>
        <w:tabs>
          <w:tab w:val="left" w:pos="567"/>
          <w:tab w:val="left" w:pos="3402"/>
          <w:tab w:val="left" w:pos="3686"/>
        </w:tabs>
        <w:spacing w:after="0"/>
        <w:ind w:left="426" w:hanging="284"/>
        <w:jc w:val="both"/>
        <w:rPr>
          <w:rFonts w:ascii="Avenir Next LT Pro" w:eastAsia="Times New Roman" w:hAnsi="Avenir Next LT Pro" w:cs="Arial"/>
          <w:lang w:eastAsia="es-ES"/>
        </w:rPr>
      </w:pPr>
      <w:r w:rsidRPr="002F4536">
        <w:rPr>
          <w:rFonts w:ascii="Avenir Next LT Pro" w:eastAsia="Times New Roman" w:hAnsi="Avenir Next LT Pro" w:cs="Arial"/>
          <w:lang w:eastAsia="es-ES"/>
        </w:rPr>
        <w:t xml:space="preserve"> El proceso de consolidado</w:t>
      </w:r>
      <w:r w:rsidR="00CF376F" w:rsidRPr="002F4536">
        <w:rPr>
          <w:rFonts w:ascii="Avenir Next LT Pro" w:eastAsia="Times New Roman" w:hAnsi="Avenir Next LT Pro" w:cs="Arial"/>
          <w:lang w:eastAsia="es-ES"/>
        </w:rPr>
        <w:t xml:space="preserve"> y trinca</w:t>
      </w:r>
      <w:r w:rsidR="001B3A2A" w:rsidRPr="002F4536">
        <w:rPr>
          <w:rFonts w:ascii="Avenir Next LT Pro" w:eastAsia="Times New Roman" w:hAnsi="Avenir Next LT Pro" w:cs="Arial"/>
          <w:lang w:eastAsia="es-ES"/>
        </w:rPr>
        <w:t>,</w:t>
      </w:r>
      <w:r w:rsidR="00CF376F" w:rsidRPr="002F4536">
        <w:rPr>
          <w:rFonts w:ascii="Avenir Next LT Pro" w:eastAsia="Times New Roman" w:hAnsi="Avenir Next LT Pro" w:cs="Arial"/>
          <w:lang w:eastAsia="es-ES"/>
        </w:rPr>
        <w:t xml:space="preserve"> fue</w:t>
      </w:r>
      <w:r w:rsidRPr="002F4536">
        <w:rPr>
          <w:rFonts w:ascii="Avenir Next LT Pro" w:eastAsia="Times New Roman" w:hAnsi="Avenir Next LT Pro" w:cs="Arial"/>
          <w:lang w:eastAsia="es-ES"/>
        </w:rPr>
        <w:t xml:space="preserve"> realizado </w:t>
      </w:r>
      <w:r w:rsidR="00E20A11" w:rsidRPr="002F4536">
        <w:rPr>
          <w:rFonts w:ascii="Avenir Next LT Pro" w:eastAsia="Times New Roman" w:hAnsi="Avenir Next LT Pro" w:cs="Arial"/>
          <w:lang w:eastAsia="es-ES"/>
        </w:rPr>
        <w:t>de acuerdo con</w:t>
      </w:r>
      <w:r w:rsidRPr="002F4536">
        <w:rPr>
          <w:rFonts w:ascii="Avenir Next LT Pro" w:eastAsia="Times New Roman" w:hAnsi="Avenir Next LT Pro" w:cs="Arial"/>
          <w:lang w:eastAsia="es-ES"/>
        </w:rPr>
        <w:t xml:space="preserve"> los protocolos</w:t>
      </w:r>
      <w:r w:rsidR="00CF376F" w:rsidRPr="002F4536">
        <w:rPr>
          <w:rFonts w:ascii="Avenir Next LT Pro" w:eastAsia="Times New Roman" w:hAnsi="Avenir Next LT Pro" w:cs="Arial"/>
          <w:lang w:eastAsia="es-ES"/>
        </w:rPr>
        <w:t xml:space="preserve"> de estiba entregados por los Sr</w:t>
      </w:r>
      <w:r w:rsidR="002F4536" w:rsidRPr="002F4536">
        <w:rPr>
          <w:rFonts w:ascii="Avenir Next LT Pro" w:eastAsia="Times New Roman" w:hAnsi="Avenir Next LT Pro" w:cs="Arial"/>
          <w:lang w:eastAsia="es-ES"/>
        </w:rPr>
        <w:t>e</w:t>
      </w:r>
      <w:r w:rsidR="00CF376F" w:rsidRPr="002F4536">
        <w:rPr>
          <w:rFonts w:ascii="Avenir Next LT Pro" w:eastAsia="Times New Roman" w:hAnsi="Avenir Next LT Pro" w:cs="Arial"/>
          <w:lang w:eastAsia="es-ES"/>
        </w:rPr>
        <w:t>s.</w:t>
      </w:r>
      <w:r w:rsidR="00CF376F" w:rsidRPr="002F4536">
        <w:rPr>
          <w:rFonts w:ascii="Avenir Next LT Pro" w:hAnsi="Avenir Next LT Pro" w:cs="Arial"/>
        </w:rPr>
        <w:t xml:space="preserve"> AKVA GROUP CHILE S. A.</w:t>
      </w:r>
    </w:p>
    <w:p w14:paraId="2DA5BA90" w14:textId="77777777" w:rsidR="00FD5EC8" w:rsidRPr="002F4536" w:rsidRDefault="00FD5EC8" w:rsidP="00FD5EC8">
      <w:pPr>
        <w:pStyle w:val="Prrafodelista"/>
        <w:tabs>
          <w:tab w:val="left" w:pos="567"/>
          <w:tab w:val="left" w:pos="3402"/>
          <w:tab w:val="left" w:pos="3686"/>
        </w:tabs>
        <w:spacing w:after="0"/>
        <w:ind w:left="426"/>
        <w:jc w:val="both"/>
        <w:rPr>
          <w:rFonts w:ascii="Avenir Next LT Pro" w:eastAsia="Times New Roman" w:hAnsi="Avenir Next LT Pro" w:cs="Arial"/>
          <w:lang w:eastAsia="es-ES"/>
        </w:rPr>
      </w:pPr>
    </w:p>
    <w:p w14:paraId="125E2538" w14:textId="330C5D6B" w:rsidR="005444EE" w:rsidRDefault="001D2176" w:rsidP="00FD5EC8">
      <w:pPr>
        <w:pStyle w:val="Prrafodelista"/>
        <w:numPr>
          <w:ilvl w:val="0"/>
          <w:numId w:val="1"/>
        </w:numPr>
        <w:tabs>
          <w:tab w:val="left" w:pos="567"/>
          <w:tab w:val="left" w:pos="3402"/>
          <w:tab w:val="left" w:pos="3686"/>
        </w:tabs>
        <w:spacing w:after="0"/>
        <w:ind w:left="426" w:hanging="284"/>
        <w:jc w:val="both"/>
        <w:rPr>
          <w:rFonts w:ascii="Avenir Next LT Pro" w:eastAsia="Times New Roman" w:hAnsi="Avenir Next LT Pro" w:cs="Arial"/>
          <w:lang w:eastAsia="es-ES"/>
        </w:rPr>
      </w:pPr>
      <w:r w:rsidRPr="00122F55">
        <w:rPr>
          <w:rFonts w:ascii="Avenir Next LT Pro" w:eastAsia="Times New Roman" w:hAnsi="Avenir Next LT Pro" w:cs="Arial"/>
          <w:lang w:eastAsia="es-ES"/>
        </w:rPr>
        <w:t>Los materiales de trinca utilizados</w:t>
      </w:r>
      <w:r w:rsidR="001B3A2A">
        <w:rPr>
          <w:rFonts w:ascii="Avenir Next LT Pro" w:eastAsia="Times New Roman" w:hAnsi="Avenir Next LT Pro" w:cs="Arial"/>
          <w:lang w:eastAsia="es-ES"/>
        </w:rPr>
        <w:t xml:space="preserve"> usados por los </w:t>
      </w:r>
      <w:r w:rsidR="001B3A2A" w:rsidRPr="00D13585">
        <w:rPr>
          <w:rFonts w:ascii="Avenir Next LT Pro" w:hAnsi="Avenir Next LT Pro" w:cs="Arial"/>
        </w:rPr>
        <w:t>Sr</w:t>
      </w:r>
      <w:r w:rsidR="002F4536">
        <w:rPr>
          <w:rFonts w:ascii="Avenir Next LT Pro" w:hAnsi="Avenir Next LT Pro" w:cs="Arial"/>
        </w:rPr>
        <w:t>e</w:t>
      </w:r>
      <w:r w:rsidR="001B3A2A" w:rsidRPr="00D13585">
        <w:rPr>
          <w:rFonts w:ascii="Avenir Next LT Pro" w:hAnsi="Avenir Next LT Pro" w:cs="Arial"/>
        </w:rPr>
        <w:t xml:space="preserve">s. </w:t>
      </w:r>
      <w:r w:rsidR="001B3A2A" w:rsidRPr="0084442C">
        <w:rPr>
          <w:rFonts w:ascii="Avenir Next LT Pro" w:hAnsi="Avenir Next LT Pro" w:cs="Arial"/>
        </w:rPr>
        <w:t>AKVA GROUP CHILE S. A</w:t>
      </w:r>
      <w:r w:rsidR="001B3A2A">
        <w:rPr>
          <w:rFonts w:ascii="Avenir Next LT Pro" w:eastAsia="Times New Roman" w:hAnsi="Avenir Next LT Pro" w:cs="Arial"/>
          <w:lang w:eastAsia="es-ES"/>
        </w:rPr>
        <w:t>,</w:t>
      </w:r>
      <w:r w:rsidRPr="00122F55">
        <w:rPr>
          <w:rFonts w:ascii="Avenir Next LT Pro" w:eastAsia="Times New Roman" w:hAnsi="Avenir Next LT Pro" w:cs="Arial"/>
          <w:lang w:eastAsia="es-ES"/>
        </w:rPr>
        <w:t xml:space="preserve"> corresponden a material nuevo y en buenas condiciones, </w:t>
      </w:r>
      <w:r w:rsidR="001B3A2A">
        <w:rPr>
          <w:rFonts w:ascii="Avenir Next LT Pro" w:eastAsia="Times New Roman" w:hAnsi="Avenir Next LT Pro" w:cs="Arial"/>
          <w:lang w:eastAsia="es-ES"/>
        </w:rPr>
        <w:t>apto</w:t>
      </w:r>
      <w:r w:rsidR="00D4461C" w:rsidRPr="00122F55">
        <w:rPr>
          <w:rFonts w:ascii="Avenir Next LT Pro" w:eastAsia="Times New Roman" w:hAnsi="Avenir Next LT Pro" w:cs="Arial"/>
          <w:lang w:eastAsia="es-ES"/>
        </w:rPr>
        <w:t xml:space="preserve"> </w:t>
      </w:r>
      <w:r w:rsidRPr="00122F55">
        <w:rPr>
          <w:rFonts w:ascii="Avenir Next LT Pro" w:eastAsia="Times New Roman" w:hAnsi="Avenir Next LT Pro" w:cs="Arial"/>
          <w:lang w:eastAsia="es-ES"/>
        </w:rPr>
        <w:t>para este tipo de cargas.</w:t>
      </w:r>
    </w:p>
    <w:p w14:paraId="56201BD5" w14:textId="77777777" w:rsidR="00C148E5" w:rsidRPr="00C148E5" w:rsidRDefault="00C148E5" w:rsidP="00C148E5">
      <w:pPr>
        <w:pStyle w:val="Prrafodelista"/>
        <w:rPr>
          <w:rFonts w:ascii="Avenir Next LT Pro" w:eastAsia="Times New Roman" w:hAnsi="Avenir Next LT Pro" w:cs="Arial"/>
          <w:lang w:eastAsia="es-ES"/>
        </w:rPr>
      </w:pPr>
    </w:p>
    <w:p w14:paraId="71A5B334" w14:textId="630DFF96" w:rsidR="004551DC" w:rsidRDefault="004551DC" w:rsidP="004551DC">
      <w:pPr>
        <w:pStyle w:val="Prrafodelista"/>
        <w:numPr>
          <w:ilvl w:val="0"/>
          <w:numId w:val="1"/>
        </w:numPr>
        <w:tabs>
          <w:tab w:val="left" w:pos="567"/>
          <w:tab w:val="left" w:pos="3402"/>
          <w:tab w:val="left" w:pos="3686"/>
        </w:tabs>
        <w:spacing w:after="0" w:line="360" w:lineRule="auto"/>
        <w:ind w:left="426" w:hanging="284"/>
        <w:jc w:val="both"/>
        <w:rPr>
          <w:rFonts w:ascii="Avenir Next LT Pro" w:eastAsia="Times New Roman" w:hAnsi="Avenir Next LT Pro" w:cs="Arial"/>
          <w:lang w:eastAsia="es-ES"/>
        </w:rPr>
      </w:pPr>
      <w:r>
        <w:rPr>
          <w:rFonts w:ascii="Avenir Next LT Pro" w:eastAsia="Times New Roman" w:hAnsi="Avenir Next LT Pro" w:cs="Arial"/>
          <w:lang w:eastAsia="es-ES"/>
        </w:rPr>
        <w:t xml:space="preserve">Las cargas consolidadas, </w:t>
      </w:r>
      <w:r w:rsidR="008901F5">
        <w:rPr>
          <w:rFonts w:ascii="Avenir Next LT Pro" w:eastAsia="Times New Roman" w:hAnsi="Avenir Next LT Pro" w:cs="Arial"/>
          <w:lang w:eastAsia="es-ES"/>
        </w:rPr>
        <w:t xml:space="preserve">no </w:t>
      </w:r>
      <w:r>
        <w:rPr>
          <w:rFonts w:ascii="Avenir Next LT Pro" w:eastAsia="Times New Roman" w:hAnsi="Avenir Next LT Pro" w:cs="Arial"/>
          <w:lang w:eastAsia="es-ES"/>
        </w:rPr>
        <w:t xml:space="preserve">sobrepasaron las medidas del contenedor en lo referido a su </w:t>
      </w:r>
      <w:r w:rsidR="008901F5">
        <w:rPr>
          <w:rFonts w:ascii="Avenir Next LT Pro" w:eastAsia="Times New Roman" w:hAnsi="Avenir Next LT Pro" w:cs="Arial"/>
          <w:lang w:eastAsia="es-ES"/>
        </w:rPr>
        <w:t>altura.</w:t>
      </w:r>
    </w:p>
    <w:p w14:paraId="47E5B06A" w14:textId="77777777" w:rsidR="00122D87" w:rsidRDefault="00122D87" w:rsidP="00F714CF">
      <w:pPr>
        <w:tabs>
          <w:tab w:val="left" w:pos="567"/>
          <w:tab w:val="left" w:pos="3402"/>
          <w:tab w:val="left" w:pos="3686"/>
        </w:tabs>
        <w:spacing w:after="0" w:line="240" w:lineRule="auto"/>
        <w:jc w:val="both"/>
        <w:rPr>
          <w:rFonts w:ascii="Avenir Next LT Pro" w:eastAsia="Times New Roman" w:hAnsi="Avenir Next LT Pro" w:cs="Arial"/>
          <w:sz w:val="16"/>
          <w:szCs w:val="16"/>
          <w:lang w:eastAsia="es-ES"/>
        </w:rPr>
      </w:pPr>
    </w:p>
    <w:p w14:paraId="1B6A1136" w14:textId="77777777" w:rsidR="00A32ED4" w:rsidRDefault="00A32ED4" w:rsidP="00F714CF">
      <w:pPr>
        <w:tabs>
          <w:tab w:val="left" w:pos="567"/>
          <w:tab w:val="left" w:pos="3402"/>
          <w:tab w:val="left" w:pos="3686"/>
        </w:tabs>
        <w:spacing w:after="0" w:line="240" w:lineRule="auto"/>
        <w:jc w:val="both"/>
        <w:rPr>
          <w:rFonts w:ascii="Avenir Next LT Pro" w:eastAsia="Times New Roman" w:hAnsi="Avenir Next LT Pro" w:cs="Arial"/>
          <w:sz w:val="16"/>
          <w:szCs w:val="16"/>
          <w:lang w:eastAsia="es-ES"/>
        </w:rPr>
      </w:pPr>
    </w:p>
    <w:p w14:paraId="6AEE8CD7" w14:textId="77777777" w:rsidR="00A32ED4" w:rsidRDefault="00A32ED4" w:rsidP="00F714CF">
      <w:pPr>
        <w:tabs>
          <w:tab w:val="left" w:pos="567"/>
          <w:tab w:val="left" w:pos="3402"/>
          <w:tab w:val="left" w:pos="3686"/>
        </w:tabs>
        <w:spacing w:after="0" w:line="240" w:lineRule="auto"/>
        <w:jc w:val="both"/>
        <w:rPr>
          <w:rFonts w:ascii="Avenir Next LT Pro" w:eastAsia="Times New Roman" w:hAnsi="Avenir Next LT Pro" w:cs="Arial"/>
          <w:sz w:val="16"/>
          <w:szCs w:val="16"/>
          <w:lang w:eastAsia="es-ES"/>
        </w:rPr>
      </w:pPr>
    </w:p>
    <w:p w14:paraId="4F3BEBE9" w14:textId="6738BBC1" w:rsidR="00736602" w:rsidRPr="00736602" w:rsidRDefault="00736602" w:rsidP="00736602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8. -</w:t>
      </w: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>CONCLUSION</w:t>
      </w:r>
    </w:p>
    <w:p w14:paraId="593C581F" w14:textId="77777777" w:rsidR="00736602" w:rsidRPr="00356140" w:rsidRDefault="00736602" w:rsidP="00736602">
      <w:pPr>
        <w:pStyle w:val="Prrafodelista"/>
        <w:tabs>
          <w:tab w:val="left" w:pos="567"/>
          <w:tab w:val="left" w:pos="3402"/>
          <w:tab w:val="left" w:pos="3686"/>
        </w:tabs>
        <w:spacing w:after="0" w:line="360" w:lineRule="auto"/>
        <w:jc w:val="both"/>
        <w:rPr>
          <w:rFonts w:ascii="Avenir Next LT Pro" w:eastAsia="Times New Roman" w:hAnsi="Avenir Next LT Pro" w:cs="Arial"/>
          <w:sz w:val="16"/>
          <w:szCs w:val="16"/>
          <w:lang w:eastAsia="es-ES"/>
        </w:rPr>
      </w:pPr>
    </w:p>
    <w:p w14:paraId="40BB3705" w14:textId="6891B6FF" w:rsidR="00736602" w:rsidRPr="00356140" w:rsidRDefault="00736602" w:rsidP="00FD5EC8">
      <w:pPr>
        <w:pStyle w:val="Prrafodelista"/>
        <w:numPr>
          <w:ilvl w:val="0"/>
          <w:numId w:val="10"/>
        </w:numPr>
        <w:spacing w:after="120"/>
        <w:ind w:left="426"/>
        <w:jc w:val="both"/>
        <w:rPr>
          <w:rFonts w:ascii="Avenir Next LT Pro" w:hAnsi="Avenir Next LT Pro" w:cs="Arial"/>
        </w:rPr>
      </w:pPr>
      <w:r w:rsidRPr="00356140">
        <w:rPr>
          <w:rFonts w:ascii="Avenir Next LT Pro" w:hAnsi="Avenir Next LT Pro" w:cs="Arial"/>
        </w:rPr>
        <w:t>Los contenedores fueron consolidados debidamente</w:t>
      </w:r>
      <w:r w:rsidR="00DC6B59" w:rsidRPr="00356140">
        <w:rPr>
          <w:rFonts w:ascii="Avenir Next LT Pro" w:hAnsi="Avenir Next LT Pro" w:cs="Arial"/>
        </w:rPr>
        <w:t>,</w:t>
      </w:r>
      <w:r w:rsidRPr="00356140">
        <w:rPr>
          <w:rFonts w:ascii="Avenir Next LT Pro" w:hAnsi="Avenir Next LT Pro" w:cs="Arial"/>
        </w:rPr>
        <w:t xml:space="preserve"> con sus pesos distribuidos al interior</w:t>
      </w:r>
      <w:r w:rsidR="008924C4">
        <w:rPr>
          <w:rFonts w:ascii="Avenir Next LT Pro" w:hAnsi="Avenir Next LT Pro" w:cs="Arial"/>
        </w:rPr>
        <w:t xml:space="preserve">, </w:t>
      </w:r>
      <w:r w:rsidRPr="00356140">
        <w:rPr>
          <w:rFonts w:ascii="Avenir Next LT Pro" w:hAnsi="Avenir Next LT Pro" w:cs="Arial"/>
        </w:rPr>
        <w:t xml:space="preserve">trincados con fajas sintéticas de SWL </w:t>
      </w:r>
      <w:r w:rsidR="004203B4">
        <w:rPr>
          <w:rFonts w:ascii="Avenir Next LT Pro" w:hAnsi="Avenir Next LT Pro" w:cs="Arial"/>
        </w:rPr>
        <w:t xml:space="preserve">8, </w:t>
      </w:r>
      <w:r w:rsidR="00AE2CA8">
        <w:rPr>
          <w:rFonts w:ascii="Avenir Next LT Pro" w:hAnsi="Avenir Next LT Pro" w:cs="Arial"/>
        </w:rPr>
        <w:t xml:space="preserve">5 &amp; </w:t>
      </w:r>
      <w:r w:rsidR="00B7616D">
        <w:rPr>
          <w:rFonts w:ascii="Avenir Next LT Pro" w:hAnsi="Avenir Next LT Pro" w:cs="Arial"/>
        </w:rPr>
        <w:t>1.</w:t>
      </w:r>
      <w:r w:rsidRPr="00356140">
        <w:rPr>
          <w:rFonts w:ascii="Avenir Next LT Pro" w:hAnsi="Avenir Next LT Pro" w:cs="Arial"/>
        </w:rPr>
        <w:t xml:space="preserve">5 ton, </w:t>
      </w:r>
      <w:r w:rsidR="00B02794">
        <w:rPr>
          <w:rFonts w:ascii="Avenir Next LT Pro" w:hAnsi="Avenir Next LT Pro" w:cs="Arial"/>
        </w:rPr>
        <w:t xml:space="preserve">siendo utilizadas </w:t>
      </w:r>
      <w:r w:rsidR="004203B4">
        <w:rPr>
          <w:rFonts w:ascii="Avenir Next LT Pro" w:hAnsi="Avenir Next LT Pro" w:cs="Arial"/>
        </w:rPr>
        <w:t>2</w:t>
      </w:r>
      <w:r w:rsidR="00C873BF">
        <w:rPr>
          <w:rFonts w:ascii="Avenir Next LT Pro" w:hAnsi="Avenir Next LT Pro" w:cs="Arial"/>
        </w:rPr>
        <w:t xml:space="preserve"> &amp;</w:t>
      </w:r>
      <w:r w:rsidR="004203B4">
        <w:rPr>
          <w:rFonts w:ascii="Avenir Next LT Pro" w:hAnsi="Avenir Next LT Pro" w:cs="Arial"/>
        </w:rPr>
        <w:t xml:space="preserve"> 8</w:t>
      </w:r>
      <w:r w:rsidRPr="00356140">
        <w:rPr>
          <w:rFonts w:ascii="Avenir Next LT Pro" w:hAnsi="Avenir Next LT Pro" w:cs="Arial"/>
        </w:rPr>
        <w:t xml:space="preserve"> fajas por banda del conten</w:t>
      </w:r>
      <w:r w:rsidR="00B02794">
        <w:rPr>
          <w:rFonts w:ascii="Avenir Next LT Pro" w:hAnsi="Avenir Next LT Pro" w:cs="Arial"/>
        </w:rPr>
        <w:t>e</w:t>
      </w:r>
      <w:r w:rsidRPr="00356140">
        <w:rPr>
          <w:rFonts w:ascii="Avenir Next LT Pro" w:hAnsi="Avenir Next LT Pro" w:cs="Arial"/>
        </w:rPr>
        <w:t>dor y con cuñas de madera certificada por el Servicio Agrícola Ganadera (SAG</w:t>
      </w:r>
      <w:r w:rsidR="00B02794">
        <w:rPr>
          <w:rFonts w:ascii="Avenir Next LT Pro" w:hAnsi="Avenir Next LT Pro" w:cs="Arial"/>
        </w:rPr>
        <w:t>,</w:t>
      </w:r>
      <w:r w:rsidRPr="00356140">
        <w:rPr>
          <w:rFonts w:ascii="Avenir Next LT Pro" w:hAnsi="Avenir Next LT Pro" w:cs="Arial"/>
        </w:rPr>
        <w:t xml:space="preserve">) para evitar el desplazamiento </w:t>
      </w:r>
      <w:r w:rsidR="00DC6B59" w:rsidRPr="00356140">
        <w:rPr>
          <w:rFonts w:ascii="Avenir Next LT Pro" w:hAnsi="Avenir Next LT Pro" w:cs="Arial"/>
        </w:rPr>
        <w:t xml:space="preserve">lateral </w:t>
      </w:r>
      <w:r w:rsidRPr="00356140">
        <w:rPr>
          <w:rFonts w:ascii="Avenir Next LT Pro" w:hAnsi="Avenir Next LT Pro" w:cs="Arial"/>
        </w:rPr>
        <w:t>de la carga al interior del contenedor evitando posibles daños.</w:t>
      </w:r>
    </w:p>
    <w:p w14:paraId="3BEC9664" w14:textId="77777777" w:rsidR="00356140" w:rsidRPr="00FD5EC8" w:rsidRDefault="00356140" w:rsidP="00F07418">
      <w:pPr>
        <w:pStyle w:val="Prrafodelista"/>
        <w:spacing w:after="120" w:line="240" w:lineRule="auto"/>
        <w:ind w:left="426"/>
        <w:jc w:val="both"/>
        <w:rPr>
          <w:rFonts w:ascii="Avenir Next LT Pro" w:hAnsi="Avenir Next LT Pro" w:cs="Arial"/>
        </w:rPr>
      </w:pPr>
    </w:p>
    <w:p w14:paraId="693A9BD9" w14:textId="1A5F2101" w:rsidR="00736602" w:rsidRDefault="00736602" w:rsidP="00FD5EC8">
      <w:pPr>
        <w:pStyle w:val="Prrafodelista"/>
        <w:numPr>
          <w:ilvl w:val="0"/>
          <w:numId w:val="10"/>
        </w:numPr>
        <w:spacing w:after="120"/>
        <w:ind w:left="426"/>
        <w:jc w:val="both"/>
        <w:rPr>
          <w:rFonts w:ascii="Avenir Next LT Pro" w:hAnsi="Avenir Next LT Pro" w:cs="Arial"/>
        </w:rPr>
      </w:pPr>
      <w:r w:rsidRPr="00356140">
        <w:rPr>
          <w:rFonts w:ascii="Avenir Next LT Pro" w:hAnsi="Avenir Next LT Pro" w:cs="Arial"/>
        </w:rPr>
        <w:t xml:space="preserve">La carga </w:t>
      </w:r>
      <w:r w:rsidR="007E28AE">
        <w:rPr>
          <w:rFonts w:ascii="Avenir Next LT Pro" w:hAnsi="Avenir Next LT Pro" w:cs="Arial"/>
        </w:rPr>
        <w:t xml:space="preserve">no </w:t>
      </w:r>
      <w:r w:rsidR="00DC6B59" w:rsidRPr="00356140">
        <w:rPr>
          <w:rFonts w:ascii="Avenir Next LT Pro" w:hAnsi="Avenir Next LT Pro" w:cs="Arial"/>
        </w:rPr>
        <w:t xml:space="preserve">excede </w:t>
      </w:r>
      <w:r w:rsidRPr="00356140">
        <w:rPr>
          <w:rFonts w:ascii="Avenir Next LT Pro" w:hAnsi="Avenir Next LT Pro" w:cs="Arial"/>
        </w:rPr>
        <w:t xml:space="preserve">los límites del contenedor en </w:t>
      </w:r>
      <w:r w:rsidR="00356140" w:rsidRPr="00356140">
        <w:rPr>
          <w:rFonts w:ascii="Avenir Next LT Pro" w:hAnsi="Avenir Next LT Pro" w:cs="Arial"/>
        </w:rPr>
        <w:t xml:space="preserve">altura, </w:t>
      </w:r>
      <w:r w:rsidR="004551DC">
        <w:rPr>
          <w:rFonts w:ascii="Avenir Next LT Pro" w:hAnsi="Avenir Next LT Pro" w:cs="Arial"/>
        </w:rPr>
        <w:t xml:space="preserve">los </w:t>
      </w:r>
      <w:r w:rsidRPr="00356140">
        <w:rPr>
          <w:rFonts w:ascii="Avenir Next LT Pro" w:hAnsi="Avenir Next LT Pro" w:cs="Arial"/>
        </w:rPr>
        <w:t xml:space="preserve">travesaños (Rob </w:t>
      </w:r>
      <w:proofErr w:type="spellStart"/>
      <w:r w:rsidR="006006BB" w:rsidRPr="00356140">
        <w:rPr>
          <w:rFonts w:ascii="Avenir Next LT Pro" w:hAnsi="Avenir Next LT Pro" w:cs="Arial"/>
        </w:rPr>
        <w:t>Bow</w:t>
      </w:r>
      <w:proofErr w:type="spellEnd"/>
      <w:r w:rsidRPr="00356140">
        <w:rPr>
          <w:rFonts w:ascii="Avenir Next LT Pro" w:hAnsi="Avenir Next LT Pro" w:cs="Arial"/>
        </w:rPr>
        <w:t xml:space="preserve">) y carpa </w:t>
      </w:r>
      <w:r w:rsidR="00E0743D">
        <w:rPr>
          <w:rFonts w:ascii="Avenir Next LT Pro" w:hAnsi="Avenir Next LT Pro" w:cs="Arial"/>
        </w:rPr>
        <w:t xml:space="preserve">fueron colocado </w:t>
      </w:r>
      <w:r w:rsidR="007E28AE">
        <w:rPr>
          <w:rFonts w:ascii="Avenir Next LT Pro" w:hAnsi="Avenir Next LT Pro" w:cs="Arial"/>
        </w:rPr>
        <w:t>correctamente</w:t>
      </w:r>
      <w:r w:rsidR="00E0743D">
        <w:rPr>
          <w:rFonts w:ascii="Avenir Next LT Pro" w:hAnsi="Avenir Next LT Pro" w:cs="Arial"/>
        </w:rPr>
        <w:t>.</w:t>
      </w:r>
    </w:p>
    <w:p w14:paraId="09A803AA" w14:textId="77777777" w:rsidR="008924C4" w:rsidRPr="008924C4" w:rsidRDefault="008924C4" w:rsidP="00F07418">
      <w:pPr>
        <w:pStyle w:val="Prrafodelista"/>
        <w:spacing w:line="240" w:lineRule="auto"/>
        <w:rPr>
          <w:rFonts w:ascii="Avenir Next LT Pro" w:hAnsi="Avenir Next LT Pro" w:cs="Arial"/>
        </w:rPr>
      </w:pPr>
    </w:p>
    <w:p w14:paraId="0879B64B" w14:textId="2B5E5AF9" w:rsidR="00736602" w:rsidRDefault="00736602" w:rsidP="00FD5EC8">
      <w:pPr>
        <w:pStyle w:val="Prrafodelista"/>
        <w:numPr>
          <w:ilvl w:val="0"/>
          <w:numId w:val="10"/>
        </w:numPr>
        <w:spacing w:after="120"/>
        <w:ind w:left="426"/>
        <w:jc w:val="both"/>
        <w:rPr>
          <w:rFonts w:ascii="Avenir Next LT Pro" w:hAnsi="Avenir Next LT Pro" w:cs="Arial"/>
        </w:rPr>
      </w:pPr>
      <w:r w:rsidRPr="00356140">
        <w:rPr>
          <w:rFonts w:ascii="Avenir Next LT Pro" w:hAnsi="Avenir Next LT Pro" w:cs="Arial"/>
        </w:rPr>
        <w:t>Durante las operaciones de consolidado de la carga</w:t>
      </w:r>
      <w:r w:rsidR="008924C4">
        <w:rPr>
          <w:rFonts w:ascii="Avenir Next LT Pro" w:hAnsi="Avenir Next LT Pro" w:cs="Arial"/>
        </w:rPr>
        <w:t>,</w:t>
      </w:r>
      <w:r w:rsidRPr="00356140">
        <w:rPr>
          <w:rFonts w:ascii="Avenir Next LT Pro" w:hAnsi="Avenir Next LT Pro" w:cs="Arial"/>
        </w:rPr>
        <w:t xml:space="preserve"> no se producen daños a la carga</w:t>
      </w:r>
      <w:r w:rsidR="008924C4">
        <w:rPr>
          <w:rFonts w:ascii="Avenir Next LT Pro" w:hAnsi="Avenir Next LT Pro" w:cs="Arial"/>
        </w:rPr>
        <w:t xml:space="preserve"> ni al </w:t>
      </w:r>
      <w:r w:rsidRPr="00356140">
        <w:rPr>
          <w:rFonts w:ascii="Avenir Next LT Pro" w:hAnsi="Avenir Next LT Pro" w:cs="Arial"/>
        </w:rPr>
        <w:t xml:space="preserve">contenedor, operación segura y </w:t>
      </w:r>
      <w:r w:rsidR="00DC6B59" w:rsidRPr="00356140">
        <w:rPr>
          <w:rFonts w:ascii="Avenir Next LT Pro" w:hAnsi="Avenir Next LT Pro" w:cs="Arial"/>
        </w:rPr>
        <w:t xml:space="preserve">acorde a estándares </w:t>
      </w:r>
      <w:r w:rsidRPr="00356140">
        <w:rPr>
          <w:rFonts w:ascii="Avenir Next LT Pro" w:hAnsi="Avenir Next LT Pro" w:cs="Arial"/>
        </w:rPr>
        <w:t>para la carga y equipos.</w:t>
      </w:r>
    </w:p>
    <w:p w14:paraId="7AC76846" w14:textId="77777777" w:rsidR="00DF43C2" w:rsidRDefault="00DF43C2" w:rsidP="00F07418">
      <w:pPr>
        <w:pStyle w:val="Prrafodelista"/>
        <w:spacing w:after="0" w:line="240" w:lineRule="auto"/>
        <w:rPr>
          <w:rFonts w:ascii="Avenir Next LT Pro" w:hAnsi="Avenir Next LT Pro" w:cs="Arial"/>
        </w:rPr>
      </w:pPr>
    </w:p>
    <w:p w14:paraId="177364A2" w14:textId="77777777" w:rsidR="00A32ED4" w:rsidRDefault="00A32ED4" w:rsidP="00F07418">
      <w:pPr>
        <w:pStyle w:val="Prrafodelista"/>
        <w:spacing w:after="0" w:line="240" w:lineRule="auto"/>
        <w:rPr>
          <w:rFonts w:ascii="Avenir Next LT Pro" w:hAnsi="Avenir Next LT Pro" w:cs="Arial"/>
        </w:rPr>
      </w:pPr>
    </w:p>
    <w:p w14:paraId="2B81D925" w14:textId="77777777" w:rsidR="00A32ED4" w:rsidRDefault="00A32ED4" w:rsidP="00F07418">
      <w:pPr>
        <w:pStyle w:val="Prrafodelista"/>
        <w:spacing w:after="0" w:line="240" w:lineRule="auto"/>
        <w:rPr>
          <w:rFonts w:ascii="Avenir Next LT Pro" w:hAnsi="Avenir Next LT Pro" w:cs="Arial"/>
        </w:rPr>
      </w:pPr>
    </w:p>
    <w:p w14:paraId="17C49B27" w14:textId="77777777" w:rsidR="00A32ED4" w:rsidRDefault="00A32ED4" w:rsidP="00F07418">
      <w:pPr>
        <w:pStyle w:val="Prrafodelista"/>
        <w:spacing w:after="0" w:line="240" w:lineRule="auto"/>
        <w:rPr>
          <w:rFonts w:ascii="Avenir Next LT Pro" w:hAnsi="Avenir Next LT Pro" w:cs="Arial"/>
        </w:rPr>
      </w:pPr>
    </w:p>
    <w:p w14:paraId="269E5A20" w14:textId="77777777" w:rsidR="00A32ED4" w:rsidRDefault="00A32ED4" w:rsidP="00F07418">
      <w:pPr>
        <w:pStyle w:val="Prrafodelista"/>
        <w:spacing w:after="0" w:line="240" w:lineRule="auto"/>
        <w:rPr>
          <w:rFonts w:ascii="Avenir Next LT Pro" w:hAnsi="Avenir Next LT Pro" w:cs="Arial"/>
        </w:rPr>
      </w:pPr>
    </w:p>
    <w:p w14:paraId="6A90BE2A" w14:textId="77777777" w:rsidR="00A32ED4" w:rsidRDefault="00A32ED4" w:rsidP="00F07418">
      <w:pPr>
        <w:pStyle w:val="Prrafodelista"/>
        <w:spacing w:after="0" w:line="240" w:lineRule="auto"/>
        <w:rPr>
          <w:rFonts w:ascii="Avenir Next LT Pro" w:hAnsi="Avenir Next LT Pro" w:cs="Arial"/>
        </w:rPr>
      </w:pPr>
    </w:p>
    <w:p w14:paraId="3119F272" w14:textId="77777777" w:rsidR="00AE2CA8" w:rsidRPr="00F07418" w:rsidRDefault="00AE2CA8" w:rsidP="00F07418">
      <w:pPr>
        <w:pStyle w:val="Prrafodelista"/>
        <w:spacing w:after="0" w:line="240" w:lineRule="auto"/>
        <w:rPr>
          <w:rFonts w:ascii="Avenir Next LT Pro" w:hAnsi="Avenir Next LT Pro" w:cs="Arial"/>
          <w:sz w:val="16"/>
          <w:szCs w:val="16"/>
        </w:rPr>
      </w:pPr>
    </w:p>
    <w:p w14:paraId="24D9B2B0" w14:textId="1751A104" w:rsidR="00736602" w:rsidRPr="00736602" w:rsidRDefault="00736602" w:rsidP="00736602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9. -</w:t>
      </w: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>BIBLIOGRAFIA</w:t>
      </w:r>
      <w:r w:rsidR="00DC6B59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 xml:space="preserve"> -REFERENCIA NORMATIVA</w:t>
      </w:r>
    </w:p>
    <w:p w14:paraId="736703C1" w14:textId="77777777" w:rsidR="007C0BD7" w:rsidRDefault="007C0BD7" w:rsidP="004851AF">
      <w:pPr>
        <w:spacing w:after="0" w:line="360" w:lineRule="auto"/>
        <w:rPr>
          <w:rFonts w:ascii="Avenir Next LT Pro" w:eastAsia="Times New Roman" w:hAnsi="Avenir Next LT Pro" w:cs="Arial"/>
          <w:lang w:eastAsia="es-ES"/>
        </w:rPr>
      </w:pPr>
    </w:p>
    <w:p w14:paraId="63FF1784" w14:textId="6A6D319B" w:rsidR="00736602" w:rsidRDefault="000703E9" w:rsidP="00FD5EC8">
      <w:pPr>
        <w:pStyle w:val="Prrafodelista"/>
        <w:numPr>
          <w:ilvl w:val="0"/>
          <w:numId w:val="11"/>
        </w:numPr>
        <w:spacing w:after="120"/>
        <w:ind w:left="284"/>
        <w:jc w:val="both"/>
        <w:rPr>
          <w:rFonts w:ascii="Avenir Next LT Pro" w:hAnsi="Avenir Next LT Pro" w:cs="Arial"/>
        </w:rPr>
      </w:pPr>
      <w:r w:rsidRPr="00E269D9">
        <w:rPr>
          <w:rFonts w:ascii="Avenir Next LT Pro" w:hAnsi="Avenir Next LT Pro" w:cs="Arial"/>
        </w:rPr>
        <w:t>Código</w:t>
      </w:r>
      <w:r w:rsidR="00736602" w:rsidRPr="00E269D9">
        <w:rPr>
          <w:rFonts w:ascii="Avenir Next LT Pro" w:hAnsi="Avenir Next LT Pro" w:cs="Arial"/>
        </w:rPr>
        <w:t xml:space="preserve"> OMI de prácticas de seguridad para la estiba y sujeción de la carga.</w:t>
      </w:r>
      <w:r w:rsidR="00DC6B59" w:rsidRPr="00E269D9">
        <w:rPr>
          <w:rFonts w:ascii="Avenir Next LT Pro" w:hAnsi="Avenir Next LT Pro" w:cs="Arial"/>
        </w:rPr>
        <w:t xml:space="preserve"> </w:t>
      </w:r>
      <w:r w:rsidR="00E269D9" w:rsidRPr="00E269D9">
        <w:rPr>
          <w:rFonts w:ascii="Avenir Next LT Pro" w:hAnsi="Avenir Next LT Pro" w:cs="Arial"/>
        </w:rPr>
        <w:t xml:space="preserve">A-714, CAPITULO </w:t>
      </w:r>
      <w:proofErr w:type="spellStart"/>
      <w:r w:rsidR="00E269D9" w:rsidRPr="00E269D9">
        <w:rPr>
          <w:rFonts w:ascii="Avenir Next LT Pro" w:hAnsi="Avenir Next LT Pro" w:cs="Arial"/>
        </w:rPr>
        <w:t>Nr</w:t>
      </w:r>
      <w:proofErr w:type="spellEnd"/>
      <w:r w:rsidR="00E269D9" w:rsidRPr="00E269D9">
        <w:rPr>
          <w:rFonts w:ascii="Avenir Next LT Pro" w:hAnsi="Avenir Next LT Pro" w:cs="Arial"/>
        </w:rPr>
        <w:t>. 2</w:t>
      </w:r>
      <w:r w:rsidR="00FD5EC8">
        <w:rPr>
          <w:rFonts w:ascii="Avenir Next LT Pro" w:hAnsi="Avenir Next LT Pro" w:cs="Arial"/>
        </w:rPr>
        <w:t>.</w:t>
      </w:r>
    </w:p>
    <w:p w14:paraId="6D14D739" w14:textId="77777777" w:rsidR="00FD5EC8" w:rsidRPr="00E269D9" w:rsidRDefault="00FD5EC8" w:rsidP="00F07418">
      <w:pPr>
        <w:pStyle w:val="Prrafodelista"/>
        <w:spacing w:after="0" w:line="240" w:lineRule="auto"/>
        <w:ind w:left="284"/>
        <w:jc w:val="both"/>
        <w:rPr>
          <w:rFonts w:ascii="Avenir Next LT Pro" w:hAnsi="Avenir Next LT Pro" w:cs="Arial"/>
        </w:rPr>
      </w:pPr>
    </w:p>
    <w:p w14:paraId="5936CFBD" w14:textId="0BE693DE" w:rsidR="00FC17C5" w:rsidRPr="004264AF" w:rsidRDefault="00736602" w:rsidP="00A828B5">
      <w:pPr>
        <w:pStyle w:val="Prrafodelista"/>
        <w:numPr>
          <w:ilvl w:val="0"/>
          <w:numId w:val="11"/>
        </w:numPr>
        <w:spacing w:after="120" w:line="360" w:lineRule="auto"/>
        <w:ind w:left="284"/>
        <w:jc w:val="both"/>
        <w:rPr>
          <w:rFonts w:ascii="Avenir Next LT Pro" w:hAnsi="Avenir Next LT Pro" w:cs="Arial"/>
          <w:lang w:val="en-US"/>
        </w:rPr>
      </w:pPr>
      <w:r w:rsidRPr="00E269D9">
        <w:rPr>
          <w:rFonts w:ascii="Avenir Next LT Pro" w:hAnsi="Avenir Next LT Pro" w:cs="Arial"/>
          <w:lang w:val="en-US"/>
        </w:rPr>
        <w:t>IMO / ILO / UN ECE Guidelines for packing of cargo transport units.</w:t>
      </w:r>
      <w:r w:rsidR="00DC6B59" w:rsidRPr="00E269D9">
        <w:rPr>
          <w:rFonts w:ascii="Avenir Next LT Pro" w:hAnsi="Avenir Next LT Pro" w:cs="Arial"/>
          <w:lang w:val="en-US"/>
        </w:rPr>
        <w:t xml:space="preserve"> </w:t>
      </w:r>
      <w:r w:rsidR="004E1CE8">
        <w:rPr>
          <w:rFonts w:ascii="Avenir Next LT Pro" w:hAnsi="Avenir Next LT Pro"/>
        </w:rPr>
        <w:t>MSC/Circ.</w:t>
      </w:r>
      <w:r w:rsidR="00E269D9" w:rsidRPr="00E269D9">
        <w:rPr>
          <w:rFonts w:ascii="Avenir Next LT Pro" w:hAnsi="Avenir Next LT Pro"/>
        </w:rPr>
        <w:t>7</w:t>
      </w:r>
      <w:r w:rsidR="004E1CE8">
        <w:rPr>
          <w:rFonts w:ascii="Avenir Next LT Pro" w:hAnsi="Avenir Next LT Pro"/>
        </w:rPr>
        <w:t>87</w:t>
      </w:r>
      <w:r w:rsidR="00E269D9" w:rsidRPr="00E269D9">
        <w:rPr>
          <w:rFonts w:ascii="Avenir Next LT Pro" w:hAnsi="Avenir Next LT Pro"/>
        </w:rPr>
        <w:t xml:space="preserve"> and Rev.1. </w:t>
      </w:r>
    </w:p>
    <w:p w14:paraId="08513FBF" w14:textId="77777777" w:rsidR="004264AF" w:rsidRPr="004264AF" w:rsidRDefault="004264AF" w:rsidP="004264AF">
      <w:pPr>
        <w:pStyle w:val="Prrafodelista"/>
        <w:rPr>
          <w:rFonts w:ascii="Avenir Next LT Pro" w:hAnsi="Avenir Next LT Pro" w:cs="Arial"/>
          <w:lang w:val="en-US"/>
        </w:rPr>
      </w:pPr>
    </w:p>
    <w:p w14:paraId="33E8E2CA" w14:textId="77777777" w:rsidR="004264AF" w:rsidRPr="00AE2CA8" w:rsidRDefault="004264AF" w:rsidP="004264AF">
      <w:pPr>
        <w:pStyle w:val="Prrafodelista"/>
        <w:spacing w:after="120" w:line="360" w:lineRule="auto"/>
        <w:ind w:left="284"/>
        <w:jc w:val="both"/>
        <w:rPr>
          <w:rFonts w:ascii="Avenir Next LT Pro" w:hAnsi="Avenir Next LT Pro" w:cs="Arial"/>
          <w:lang w:val="en-US"/>
        </w:rPr>
      </w:pPr>
    </w:p>
    <w:p w14:paraId="5207F7B3" w14:textId="1F2974BF" w:rsidR="001D2176" w:rsidRPr="00122F55" w:rsidRDefault="00736602" w:rsidP="00D4461C">
      <w:pPr>
        <w:shd w:val="clear" w:color="auto" w:fill="0047B0"/>
        <w:tabs>
          <w:tab w:val="left" w:pos="567"/>
          <w:tab w:val="left" w:pos="3402"/>
          <w:tab w:val="left" w:pos="3686"/>
        </w:tabs>
        <w:spacing w:after="0" w:line="360" w:lineRule="auto"/>
        <w:contextualSpacing/>
        <w:jc w:val="both"/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</w:pPr>
      <w:r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10</w:t>
      </w:r>
      <w:r w:rsidR="001D2176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>. -</w:t>
      </w:r>
      <w:r w:rsidR="001D2176" w:rsidRPr="00122F55">
        <w:rPr>
          <w:rFonts w:ascii="Avenir Next LT Pro" w:eastAsia="Times New Roman" w:hAnsi="Avenir Next LT Pro" w:cs="Arial"/>
          <w:b/>
          <w:color w:val="FFFFFF" w:themeColor="background1"/>
          <w:lang w:eastAsia="es-ES"/>
        </w:rPr>
        <w:tab/>
        <w:t>PERSONAS PRESENTES</w:t>
      </w:r>
    </w:p>
    <w:p w14:paraId="16B68025" w14:textId="77777777" w:rsidR="001D2176" w:rsidRDefault="001D2176" w:rsidP="00F07418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lang w:eastAsia="es-ES"/>
        </w:rPr>
      </w:pPr>
    </w:p>
    <w:p w14:paraId="458C86D0" w14:textId="77777777" w:rsidR="00DF43C2" w:rsidRPr="00F07418" w:rsidRDefault="00DF43C2" w:rsidP="00E0743D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sz w:val="16"/>
          <w:szCs w:val="16"/>
          <w:lang w:eastAsia="es-ES"/>
        </w:rPr>
      </w:pPr>
    </w:p>
    <w:tbl>
      <w:tblPr>
        <w:tblStyle w:val="Tablaconcuadrcula"/>
        <w:tblW w:w="4995" w:type="pct"/>
        <w:jc w:val="center"/>
        <w:tblBorders>
          <w:top w:val="thinThickSmallGap" w:sz="12" w:space="0" w:color="0C1AA0"/>
          <w:left w:val="thinThickSmallGap" w:sz="12" w:space="0" w:color="0C1AA0"/>
          <w:bottom w:val="thinThickSmallGap" w:sz="12" w:space="0" w:color="0C1AA0"/>
          <w:right w:val="thinThickSmallGap" w:sz="12" w:space="0" w:color="0C1AA0"/>
          <w:insideH w:val="thinThickSmallGap" w:sz="12" w:space="0" w:color="0C1AA0"/>
          <w:insideV w:val="thinThickSmallGap" w:sz="12" w:space="0" w:color="0C1AA0"/>
        </w:tblBorders>
        <w:tblLook w:val="04A0" w:firstRow="1" w:lastRow="0" w:firstColumn="1" w:lastColumn="0" w:noHBand="0" w:noVBand="1"/>
      </w:tblPr>
      <w:tblGrid>
        <w:gridCol w:w="3089"/>
        <w:gridCol w:w="3117"/>
        <w:gridCol w:w="3085"/>
      </w:tblGrid>
      <w:tr w:rsidR="001D2176" w:rsidRPr="00122F55" w14:paraId="2D5CE05E" w14:textId="77777777" w:rsidTr="00283163">
        <w:trPr>
          <w:jc w:val="center"/>
        </w:trPr>
        <w:tc>
          <w:tcPr>
            <w:tcW w:w="1662" w:type="pct"/>
            <w:shd w:val="clear" w:color="auto" w:fill="0047B0"/>
            <w:vAlign w:val="center"/>
          </w:tcPr>
          <w:p w14:paraId="725ED76A" w14:textId="77777777" w:rsidR="001D2176" w:rsidRPr="00122F55" w:rsidRDefault="001D2176" w:rsidP="003F5D9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jc w:val="center"/>
              <w:rPr>
                <w:rFonts w:ascii="Avenir Next LT Pro" w:eastAsia="Times New Roman" w:hAnsi="Avenir Next LT Pro" w:cs="Arial"/>
                <w:color w:val="FFFFFF" w:themeColor="background1"/>
                <w:lang w:eastAsia="es-ES"/>
              </w:rPr>
            </w:pPr>
            <w:r w:rsidRPr="00122F55">
              <w:rPr>
                <w:rFonts w:ascii="Avenir Next LT Pro" w:hAnsi="Avenir Next LT Pro" w:cs="Arial"/>
                <w:b/>
                <w:color w:val="FFFFFF" w:themeColor="background1"/>
                <w:kern w:val="16"/>
              </w:rPr>
              <w:t>Nombre</w:t>
            </w:r>
          </w:p>
        </w:tc>
        <w:tc>
          <w:tcPr>
            <w:tcW w:w="1677" w:type="pct"/>
            <w:shd w:val="clear" w:color="auto" w:fill="0047B0"/>
            <w:vAlign w:val="center"/>
          </w:tcPr>
          <w:p w14:paraId="3B7B04C1" w14:textId="77777777" w:rsidR="001D2176" w:rsidRPr="00122F55" w:rsidRDefault="001D2176" w:rsidP="003F5D9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jc w:val="center"/>
              <w:rPr>
                <w:rFonts w:ascii="Avenir Next LT Pro" w:eastAsia="Times New Roman" w:hAnsi="Avenir Next LT Pro" w:cs="Arial"/>
                <w:color w:val="FFFFFF" w:themeColor="background1"/>
                <w:lang w:eastAsia="es-ES"/>
              </w:rPr>
            </w:pPr>
            <w:r w:rsidRPr="00122F55">
              <w:rPr>
                <w:rFonts w:ascii="Avenir Next LT Pro" w:hAnsi="Avenir Next LT Pro" w:cs="Arial"/>
                <w:b/>
                <w:color w:val="FFFFFF" w:themeColor="background1"/>
                <w:kern w:val="16"/>
              </w:rPr>
              <w:t xml:space="preserve">Cargo &amp; Empresa </w:t>
            </w:r>
          </w:p>
        </w:tc>
        <w:tc>
          <w:tcPr>
            <w:tcW w:w="1660" w:type="pct"/>
            <w:shd w:val="clear" w:color="auto" w:fill="0047B0"/>
            <w:vAlign w:val="center"/>
          </w:tcPr>
          <w:p w14:paraId="797234B4" w14:textId="77777777" w:rsidR="001D2176" w:rsidRPr="00122F55" w:rsidRDefault="001D2176" w:rsidP="003F5D9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jc w:val="center"/>
              <w:rPr>
                <w:rFonts w:ascii="Avenir Next LT Pro" w:eastAsia="Times New Roman" w:hAnsi="Avenir Next LT Pro" w:cs="Arial"/>
                <w:color w:val="FFFFFF" w:themeColor="background1"/>
                <w:lang w:eastAsia="es-ES"/>
              </w:rPr>
            </w:pPr>
            <w:r w:rsidRPr="00122F55">
              <w:rPr>
                <w:rFonts w:ascii="Avenir Next LT Pro" w:hAnsi="Avenir Next LT Pro" w:cs="Arial"/>
                <w:b/>
                <w:color w:val="FFFFFF" w:themeColor="background1"/>
                <w:kern w:val="16"/>
              </w:rPr>
              <w:t>Por Cuenta De</w:t>
            </w:r>
          </w:p>
        </w:tc>
      </w:tr>
      <w:tr w:rsidR="00D4461C" w:rsidRPr="00122F55" w14:paraId="3A8C8072" w14:textId="77777777" w:rsidTr="00283163">
        <w:trPr>
          <w:jc w:val="center"/>
        </w:trPr>
        <w:tc>
          <w:tcPr>
            <w:tcW w:w="1662" w:type="pct"/>
            <w:vAlign w:val="center"/>
          </w:tcPr>
          <w:p w14:paraId="5F183D1B" w14:textId="0EDB438B" w:rsidR="00D4461C" w:rsidRPr="00122F55" w:rsidRDefault="00D4461C" w:rsidP="00D4461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jc w:val="both"/>
              <w:rPr>
                <w:rFonts w:ascii="Avenir Next LT Pro" w:eastAsia="Times New Roman" w:hAnsi="Avenir Next LT Pro" w:cs="Arial"/>
                <w:lang w:eastAsia="es-ES"/>
              </w:rPr>
            </w:pPr>
            <w:r w:rsidRPr="00122F55">
              <w:rPr>
                <w:rFonts w:ascii="Avenir Next LT Pro" w:eastAsia="Times New Roman" w:hAnsi="Avenir Next LT Pro" w:cs="Arial"/>
                <w:lang w:eastAsia="es-ES"/>
              </w:rPr>
              <w:t xml:space="preserve">Sr. </w:t>
            </w:r>
            <w:r w:rsidR="008901F5">
              <w:rPr>
                <w:rFonts w:ascii="Avenir Next LT Pro" w:hAnsi="Avenir Next LT Pro" w:cs="Arial"/>
              </w:rPr>
              <w:t>Alejandro Bracho</w:t>
            </w:r>
          </w:p>
        </w:tc>
        <w:tc>
          <w:tcPr>
            <w:tcW w:w="1677" w:type="pct"/>
            <w:vAlign w:val="center"/>
          </w:tcPr>
          <w:p w14:paraId="3FED0F2C" w14:textId="08277B96" w:rsidR="00D4461C" w:rsidRPr="00122F55" w:rsidRDefault="00D4461C" w:rsidP="00D4461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rPr>
                <w:rFonts w:ascii="Avenir Next LT Pro" w:eastAsia="Times New Roman" w:hAnsi="Avenir Next LT Pro" w:cs="Arial"/>
                <w:lang w:eastAsia="es-ES"/>
              </w:rPr>
            </w:pPr>
            <w:r w:rsidRPr="00975E78">
              <w:rPr>
                <w:rFonts w:ascii="Avenir Next LT Pro" w:hAnsi="Avenir Next LT Pro" w:cs="Arial"/>
              </w:rPr>
              <w:t xml:space="preserve">AKVA </w:t>
            </w:r>
            <w:proofErr w:type="spellStart"/>
            <w:r w:rsidRPr="00975E78">
              <w:rPr>
                <w:rFonts w:ascii="Avenir Next LT Pro" w:hAnsi="Avenir Next LT Pro" w:cs="Arial"/>
              </w:rPr>
              <w:t>Group</w:t>
            </w:r>
            <w:proofErr w:type="spellEnd"/>
            <w:r w:rsidRPr="00975E78">
              <w:rPr>
                <w:rFonts w:ascii="Avenir Next LT Pro" w:hAnsi="Avenir Next LT Pro" w:cs="Arial"/>
              </w:rPr>
              <w:t xml:space="preserve"> Chile</w:t>
            </w:r>
          </w:p>
        </w:tc>
        <w:tc>
          <w:tcPr>
            <w:tcW w:w="1660" w:type="pct"/>
            <w:vAlign w:val="center"/>
          </w:tcPr>
          <w:p w14:paraId="046BE713" w14:textId="6DBCD612" w:rsidR="00D4461C" w:rsidRPr="00122F55" w:rsidRDefault="00D4461C" w:rsidP="00D4461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rPr>
                <w:rFonts w:ascii="Avenir Next LT Pro" w:eastAsia="Times New Roman" w:hAnsi="Avenir Next LT Pro" w:cs="Arial"/>
                <w:lang w:eastAsia="es-ES"/>
              </w:rPr>
            </w:pPr>
            <w:r w:rsidRPr="00975E78">
              <w:rPr>
                <w:rFonts w:ascii="Avenir Next LT Pro" w:hAnsi="Avenir Next LT Pro" w:cs="Arial"/>
              </w:rPr>
              <w:t xml:space="preserve">AKVA </w:t>
            </w:r>
            <w:proofErr w:type="spellStart"/>
            <w:r w:rsidRPr="00975E78">
              <w:rPr>
                <w:rFonts w:ascii="Avenir Next LT Pro" w:hAnsi="Avenir Next LT Pro" w:cs="Arial"/>
              </w:rPr>
              <w:t>Group</w:t>
            </w:r>
            <w:proofErr w:type="spellEnd"/>
            <w:r w:rsidRPr="00975E78">
              <w:rPr>
                <w:rFonts w:ascii="Avenir Next LT Pro" w:hAnsi="Avenir Next LT Pro" w:cs="Arial"/>
              </w:rPr>
              <w:t xml:space="preserve"> Chile</w:t>
            </w:r>
          </w:p>
        </w:tc>
      </w:tr>
      <w:tr w:rsidR="00D4461C" w:rsidRPr="00122F55" w14:paraId="08BD4DF9" w14:textId="77777777" w:rsidTr="00283163">
        <w:trPr>
          <w:jc w:val="center"/>
        </w:trPr>
        <w:tc>
          <w:tcPr>
            <w:tcW w:w="1662" w:type="pct"/>
            <w:vAlign w:val="center"/>
          </w:tcPr>
          <w:p w14:paraId="3655557C" w14:textId="7DAE0CC0" w:rsidR="00D4461C" w:rsidRPr="00122F55" w:rsidRDefault="00D03049" w:rsidP="00D4461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jc w:val="both"/>
              <w:rPr>
                <w:rFonts w:ascii="Avenir Next LT Pro" w:eastAsia="Times New Roman" w:hAnsi="Avenir Next LT Pro" w:cs="Arial"/>
                <w:lang w:eastAsia="es-ES"/>
              </w:rPr>
            </w:pPr>
            <w:r>
              <w:rPr>
                <w:rFonts w:ascii="Avenir Next LT Pro" w:hAnsi="Avenir Next LT Pro" w:cs="Arial"/>
              </w:rPr>
              <w:t xml:space="preserve">Sr. </w:t>
            </w:r>
            <w:r w:rsidR="00D4461C" w:rsidRPr="00975E78">
              <w:rPr>
                <w:rFonts w:ascii="Avenir Next LT Pro" w:hAnsi="Avenir Next LT Pro" w:cs="Arial"/>
              </w:rPr>
              <w:t>Aar</w:t>
            </w:r>
            <w:r w:rsidR="002F4536">
              <w:rPr>
                <w:rFonts w:ascii="Avenir Next LT Pro" w:hAnsi="Avenir Next LT Pro" w:cs="Arial"/>
              </w:rPr>
              <w:t>ó</w:t>
            </w:r>
            <w:r w:rsidR="00D4461C" w:rsidRPr="00975E78">
              <w:rPr>
                <w:rFonts w:ascii="Avenir Next LT Pro" w:hAnsi="Avenir Next LT Pro" w:cs="Arial"/>
              </w:rPr>
              <w:t>n Bustos A.</w:t>
            </w:r>
          </w:p>
        </w:tc>
        <w:tc>
          <w:tcPr>
            <w:tcW w:w="1677" w:type="pct"/>
            <w:vAlign w:val="center"/>
          </w:tcPr>
          <w:p w14:paraId="02BD5369" w14:textId="01401FBA" w:rsidR="00D4461C" w:rsidRPr="00122F55" w:rsidRDefault="00D4461C" w:rsidP="00D4461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rPr>
                <w:rFonts w:ascii="Avenir Next LT Pro" w:eastAsia="Times New Roman" w:hAnsi="Avenir Next LT Pro" w:cs="Arial"/>
                <w:lang w:eastAsia="es-ES"/>
              </w:rPr>
            </w:pPr>
            <w:r w:rsidRPr="00975E78">
              <w:rPr>
                <w:rFonts w:ascii="Avenir Next LT Pro" w:hAnsi="Avenir Next LT Pro" w:cs="Arial"/>
              </w:rPr>
              <w:t xml:space="preserve">ALS </w:t>
            </w:r>
            <w:proofErr w:type="spellStart"/>
            <w:r w:rsidRPr="00975E78">
              <w:rPr>
                <w:rFonts w:ascii="Avenir Next LT Pro" w:hAnsi="Avenir Next LT Pro" w:cs="Arial"/>
              </w:rPr>
              <w:t>Inspection</w:t>
            </w:r>
            <w:proofErr w:type="spellEnd"/>
            <w:r w:rsidRPr="00975E78">
              <w:rPr>
                <w:rFonts w:ascii="Avenir Next LT Pro" w:hAnsi="Avenir Next LT Pro" w:cs="Arial"/>
              </w:rPr>
              <w:t xml:space="preserve"> Chile SpA</w:t>
            </w:r>
          </w:p>
        </w:tc>
        <w:tc>
          <w:tcPr>
            <w:tcW w:w="1660" w:type="pct"/>
            <w:vAlign w:val="center"/>
          </w:tcPr>
          <w:p w14:paraId="3435A30F" w14:textId="6F9A75E5" w:rsidR="00D4461C" w:rsidRPr="00122F55" w:rsidRDefault="00D4461C" w:rsidP="00D4461C">
            <w:pPr>
              <w:tabs>
                <w:tab w:val="left" w:pos="567"/>
                <w:tab w:val="left" w:pos="3402"/>
                <w:tab w:val="left" w:pos="3686"/>
              </w:tabs>
              <w:spacing w:after="0" w:line="360" w:lineRule="auto"/>
              <w:contextualSpacing/>
              <w:rPr>
                <w:rFonts w:ascii="Avenir Next LT Pro" w:eastAsia="Times New Roman" w:hAnsi="Avenir Next LT Pro" w:cs="Arial"/>
                <w:lang w:val="es-ES" w:eastAsia="es-ES"/>
              </w:rPr>
            </w:pPr>
            <w:r w:rsidRPr="00975E78">
              <w:rPr>
                <w:rFonts w:ascii="Avenir Next LT Pro" w:hAnsi="Avenir Next LT Pro" w:cs="Arial"/>
              </w:rPr>
              <w:t xml:space="preserve">AKVA </w:t>
            </w:r>
            <w:proofErr w:type="spellStart"/>
            <w:r w:rsidRPr="00975E78">
              <w:rPr>
                <w:rFonts w:ascii="Avenir Next LT Pro" w:hAnsi="Avenir Next LT Pro" w:cs="Arial"/>
              </w:rPr>
              <w:t>Group</w:t>
            </w:r>
            <w:proofErr w:type="spellEnd"/>
            <w:r w:rsidRPr="00975E78">
              <w:rPr>
                <w:rFonts w:ascii="Avenir Next LT Pro" w:hAnsi="Avenir Next LT Pro" w:cs="Arial"/>
              </w:rPr>
              <w:t xml:space="preserve"> Chile</w:t>
            </w:r>
          </w:p>
        </w:tc>
      </w:tr>
    </w:tbl>
    <w:p w14:paraId="6C103D84" w14:textId="77777777" w:rsidR="001D2176" w:rsidRDefault="001D2176" w:rsidP="00E0743D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lang w:val="es-ES" w:eastAsia="es-ES"/>
        </w:rPr>
      </w:pPr>
    </w:p>
    <w:p w14:paraId="7F13F4BE" w14:textId="77777777" w:rsidR="00AE2CA8" w:rsidRDefault="00AE2CA8" w:rsidP="00E0743D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lang w:val="es-ES" w:eastAsia="es-ES"/>
        </w:rPr>
      </w:pPr>
    </w:p>
    <w:p w14:paraId="59191A43" w14:textId="77777777" w:rsidR="004264AF" w:rsidRDefault="004264AF" w:rsidP="00E0743D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lang w:val="es-ES" w:eastAsia="es-ES"/>
        </w:rPr>
      </w:pPr>
    </w:p>
    <w:p w14:paraId="3BF2EB12" w14:textId="77777777" w:rsidR="004264AF" w:rsidRDefault="004264AF" w:rsidP="00E0743D">
      <w:pPr>
        <w:tabs>
          <w:tab w:val="left" w:pos="567"/>
          <w:tab w:val="left" w:pos="3402"/>
          <w:tab w:val="left" w:pos="3686"/>
        </w:tabs>
        <w:spacing w:after="0" w:line="240" w:lineRule="auto"/>
        <w:contextualSpacing/>
        <w:jc w:val="both"/>
        <w:rPr>
          <w:rFonts w:ascii="Avenir Next LT Pro" w:eastAsia="Times New Roman" w:hAnsi="Avenir Next LT Pro" w:cs="Arial"/>
          <w:lang w:val="es-ES" w:eastAsia="es-ES"/>
        </w:rPr>
      </w:pPr>
    </w:p>
    <w:p w14:paraId="4614D402" w14:textId="55037A47" w:rsidR="001D2176" w:rsidRDefault="001D2176" w:rsidP="001D2176">
      <w:pPr>
        <w:spacing w:after="0" w:line="360" w:lineRule="auto"/>
        <w:contextualSpacing/>
        <w:jc w:val="center"/>
        <w:rPr>
          <w:rFonts w:ascii="Avenir Next LT Pro" w:eastAsia="Times New Roman" w:hAnsi="Avenir Next LT Pro" w:cs="Arial"/>
          <w:lang w:val="es-ES" w:eastAsia="es-ES"/>
        </w:rPr>
      </w:pPr>
      <w:r w:rsidRPr="00122F55">
        <w:rPr>
          <w:rFonts w:ascii="Avenir Next LT Pro" w:eastAsia="Times New Roman" w:hAnsi="Avenir Next LT Pro" w:cs="Arial"/>
          <w:lang w:val="es-ES" w:eastAsia="es-ES"/>
        </w:rPr>
        <w:t>Informe emitido sin perjuicio de ningún tipo y para el interés de quien concierna.</w:t>
      </w:r>
    </w:p>
    <w:p w14:paraId="20707F23" w14:textId="77777777" w:rsidR="00443C99" w:rsidRDefault="00443C99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s-ES"/>
        </w:rPr>
      </w:pPr>
    </w:p>
    <w:p w14:paraId="63A37DAE" w14:textId="77777777" w:rsidR="004264AF" w:rsidRDefault="004264AF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s-ES"/>
        </w:rPr>
      </w:pPr>
    </w:p>
    <w:p w14:paraId="7639E683" w14:textId="77777777" w:rsidR="004264AF" w:rsidRDefault="004264AF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s-ES"/>
        </w:rPr>
      </w:pPr>
    </w:p>
    <w:p w14:paraId="5126F86B" w14:textId="19DBCDBD" w:rsidR="00F24FD6" w:rsidRPr="00FC17C5" w:rsidRDefault="00FC17C5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  <w:r w:rsidRPr="00FC17C5">
        <w:rPr>
          <w:rFonts w:ascii="Avenir Next LT Pro" w:hAnsi="Avenir Next LT Pro" w:cs="Arial"/>
          <w:b/>
          <w:color w:val="004CAB"/>
          <w:lang w:val="en-US"/>
        </w:rPr>
        <w:t>Aaron Bustos A.</w:t>
      </w:r>
    </w:p>
    <w:p w14:paraId="5F14F5C3" w14:textId="77777777" w:rsidR="00F24FD6" w:rsidRDefault="00F24FD6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  <w:r w:rsidRPr="00FC17C5">
        <w:rPr>
          <w:rFonts w:ascii="Avenir Next LT Pro" w:hAnsi="Avenir Next LT Pro" w:cs="Arial"/>
          <w:b/>
          <w:color w:val="004CAB"/>
          <w:lang w:val="en-US"/>
        </w:rPr>
        <w:t>ALS Inspection Chile SpA.</w:t>
      </w:r>
    </w:p>
    <w:p w14:paraId="298FA982" w14:textId="77777777" w:rsidR="00AE2CA8" w:rsidRDefault="00AE2CA8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</w:p>
    <w:p w14:paraId="094DC340" w14:textId="77777777" w:rsidR="00AE2CA8" w:rsidRDefault="00AE2CA8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</w:p>
    <w:p w14:paraId="75D82784" w14:textId="77777777" w:rsidR="00AE2CA8" w:rsidRDefault="00AE2CA8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</w:p>
    <w:p w14:paraId="04BD7EDB" w14:textId="77777777" w:rsidR="00AE2CA8" w:rsidRDefault="00AE2CA8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</w:p>
    <w:p w14:paraId="5D5FD2B9" w14:textId="77777777" w:rsidR="00AE2CA8" w:rsidRDefault="00AE2CA8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</w:p>
    <w:p w14:paraId="60F8D2CC" w14:textId="77777777" w:rsidR="004264AF" w:rsidRPr="00FC17C5" w:rsidRDefault="004264AF" w:rsidP="000703E9">
      <w:pPr>
        <w:tabs>
          <w:tab w:val="left" w:pos="5355"/>
        </w:tabs>
        <w:spacing w:after="0" w:line="240" w:lineRule="auto"/>
        <w:jc w:val="center"/>
        <w:rPr>
          <w:rFonts w:ascii="Avenir Next LT Pro" w:hAnsi="Avenir Next LT Pro" w:cs="Arial"/>
          <w:b/>
          <w:color w:val="004CAB"/>
          <w:lang w:val="en-US"/>
        </w:rPr>
      </w:pPr>
    </w:p>
    <w:p w14:paraId="45CE2B40" w14:textId="77777777" w:rsidR="00F714CF" w:rsidRPr="007C4D96" w:rsidRDefault="00F714CF" w:rsidP="000703E9">
      <w:pPr>
        <w:spacing w:after="0" w:line="240" w:lineRule="auto"/>
        <w:rPr>
          <w:rFonts w:ascii="Avenir Next LT Pro" w:hAnsi="Avenir Next LT Pro" w:cs="Arial"/>
          <w:sz w:val="18"/>
          <w:szCs w:val="18"/>
          <w:lang w:val="en-US"/>
        </w:rPr>
      </w:pPr>
    </w:p>
    <w:p w14:paraId="67C9A3C5" w14:textId="3AD2D8A6" w:rsidR="00F24FD6" w:rsidRPr="00C11EB8" w:rsidRDefault="00F24FD6" w:rsidP="000703E9">
      <w:pPr>
        <w:spacing w:after="0" w:line="240" w:lineRule="auto"/>
        <w:rPr>
          <w:rFonts w:ascii="Avenir Next LT Pro" w:hAnsi="Avenir Next LT Pro" w:cs="Arial"/>
          <w:sz w:val="18"/>
          <w:szCs w:val="18"/>
        </w:rPr>
      </w:pPr>
      <w:r w:rsidRPr="00C11EB8">
        <w:rPr>
          <w:rFonts w:ascii="Avenir Next LT Pro" w:hAnsi="Avenir Next LT Pro" w:cs="Arial"/>
          <w:sz w:val="18"/>
          <w:szCs w:val="18"/>
        </w:rPr>
        <w:t>Revisado por: A</w:t>
      </w:r>
      <w:r w:rsidR="00FC17C5" w:rsidRPr="00C11EB8">
        <w:rPr>
          <w:rFonts w:ascii="Avenir Next LT Pro" w:hAnsi="Avenir Next LT Pro" w:cs="Arial"/>
          <w:sz w:val="18"/>
          <w:szCs w:val="18"/>
        </w:rPr>
        <w:t>.</w:t>
      </w:r>
      <w:r w:rsidRPr="00C11EB8">
        <w:rPr>
          <w:rFonts w:ascii="Avenir Next LT Pro" w:hAnsi="Avenir Next LT Pro" w:cs="Arial"/>
          <w:sz w:val="18"/>
          <w:szCs w:val="18"/>
        </w:rPr>
        <w:t xml:space="preserve"> Bustos </w:t>
      </w:r>
    </w:p>
    <w:p w14:paraId="3D9CB0EE" w14:textId="042152EF" w:rsidR="00F24FD6" w:rsidRPr="00C11EB8" w:rsidRDefault="00F24FD6" w:rsidP="000703E9">
      <w:pPr>
        <w:spacing w:after="0" w:line="240" w:lineRule="auto"/>
        <w:rPr>
          <w:rFonts w:ascii="Avenir Next LT Pro" w:hAnsi="Avenir Next LT Pro" w:cs="Arial"/>
          <w:sz w:val="18"/>
          <w:szCs w:val="18"/>
        </w:rPr>
      </w:pPr>
      <w:r w:rsidRPr="00C11EB8">
        <w:rPr>
          <w:rFonts w:ascii="Avenir Next LT Pro" w:hAnsi="Avenir Next LT Pro" w:cs="Arial"/>
          <w:sz w:val="18"/>
          <w:szCs w:val="18"/>
        </w:rPr>
        <w:t xml:space="preserve">Aprobado por: </w:t>
      </w:r>
      <w:r w:rsidR="00FC17C5" w:rsidRPr="00C11EB8">
        <w:rPr>
          <w:rFonts w:ascii="Avenir Next LT Pro" w:hAnsi="Avenir Next LT Pro" w:cs="Arial"/>
          <w:sz w:val="18"/>
          <w:szCs w:val="18"/>
        </w:rPr>
        <w:t>J. Lopez</w:t>
      </w:r>
    </w:p>
    <w:p w14:paraId="3A6B2C77" w14:textId="77777777" w:rsidR="00AE2CA8" w:rsidRDefault="002B2A45" w:rsidP="00CF7DBB">
      <w:pPr>
        <w:tabs>
          <w:tab w:val="left" w:pos="3465"/>
        </w:tabs>
        <w:spacing w:after="0" w:line="240" w:lineRule="auto"/>
        <w:contextualSpacing/>
        <w:rPr>
          <w:rFonts w:ascii="Avenir Next LT Pro" w:eastAsia="Times New Roman" w:hAnsi="Avenir Next LT Pro" w:cs="Arial"/>
          <w:sz w:val="18"/>
          <w:szCs w:val="18"/>
          <w:lang w:eastAsia="es-ES"/>
        </w:rPr>
      </w:pPr>
      <w:r w:rsidRPr="00C11EB8">
        <w:rPr>
          <w:rFonts w:ascii="Avenir Next LT Pro" w:eastAsia="Times New Roman" w:hAnsi="Avenir Next LT Pro" w:cs="Arial"/>
          <w:sz w:val="18"/>
          <w:szCs w:val="18"/>
          <w:lang w:eastAsia="es-ES"/>
        </w:rPr>
        <w:t>Validado por: J</w:t>
      </w:r>
      <w:r w:rsidR="00FC17C5" w:rsidRPr="00C11EB8">
        <w:rPr>
          <w:rFonts w:ascii="Avenir Next LT Pro" w:eastAsia="Times New Roman" w:hAnsi="Avenir Next LT Pro" w:cs="Arial"/>
          <w:sz w:val="18"/>
          <w:szCs w:val="18"/>
          <w:lang w:eastAsia="es-ES"/>
        </w:rPr>
        <w:t>.</w:t>
      </w:r>
      <w:r w:rsidRPr="00C11EB8">
        <w:rPr>
          <w:rFonts w:ascii="Avenir Next LT Pro" w:eastAsia="Times New Roman" w:hAnsi="Avenir Next LT Pro" w:cs="Arial"/>
          <w:sz w:val="18"/>
          <w:szCs w:val="18"/>
          <w:lang w:eastAsia="es-ES"/>
        </w:rPr>
        <w:t xml:space="preserve"> Lopez</w:t>
      </w:r>
    </w:p>
    <w:p w14:paraId="51F0C451" w14:textId="77777777" w:rsidR="00AE2CA8" w:rsidRDefault="00AE2CA8" w:rsidP="00CF7DBB">
      <w:pPr>
        <w:tabs>
          <w:tab w:val="left" w:pos="3465"/>
        </w:tabs>
        <w:spacing w:after="0" w:line="240" w:lineRule="auto"/>
        <w:contextualSpacing/>
        <w:rPr>
          <w:rFonts w:ascii="Avenir Next LT Pro" w:eastAsia="Times New Roman" w:hAnsi="Avenir Next LT Pro" w:cs="Arial"/>
          <w:sz w:val="18"/>
          <w:szCs w:val="18"/>
          <w:lang w:eastAsia="es-ES"/>
        </w:rPr>
      </w:pPr>
    </w:p>
    <w:p w14:paraId="0C91E4CD" w14:textId="77777777" w:rsidR="004203B4" w:rsidRDefault="004203B4" w:rsidP="00CF7DBB">
      <w:pPr>
        <w:tabs>
          <w:tab w:val="left" w:pos="3465"/>
        </w:tabs>
        <w:spacing w:after="0" w:line="240" w:lineRule="auto"/>
        <w:contextualSpacing/>
        <w:rPr>
          <w:rFonts w:ascii="Avenir Next LT Pro" w:eastAsia="Times New Roman" w:hAnsi="Avenir Next LT Pro" w:cs="Arial"/>
          <w:sz w:val="18"/>
          <w:szCs w:val="18"/>
          <w:lang w:eastAsia="es-ES"/>
        </w:rPr>
      </w:pPr>
    </w:p>
    <w:p w14:paraId="1C5A17B6" w14:textId="77777777" w:rsidR="004203B4" w:rsidRDefault="004203B4" w:rsidP="00CF7DBB">
      <w:pPr>
        <w:tabs>
          <w:tab w:val="left" w:pos="3465"/>
        </w:tabs>
        <w:spacing w:after="0" w:line="240" w:lineRule="auto"/>
        <w:contextualSpacing/>
        <w:rPr>
          <w:rFonts w:ascii="Avenir Next LT Pro" w:eastAsia="Times New Roman" w:hAnsi="Avenir Next LT Pro" w:cs="Arial"/>
          <w:sz w:val="18"/>
          <w:szCs w:val="18"/>
          <w:lang w:eastAsia="es-ES"/>
        </w:rPr>
      </w:pPr>
    </w:p>
    <w:p w14:paraId="562DDEB3" w14:textId="77777777" w:rsidR="004203B4" w:rsidRDefault="004203B4" w:rsidP="00CF7DBB">
      <w:pPr>
        <w:tabs>
          <w:tab w:val="left" w:pos="3465"/>
        </w:tabs>
        <w:spacing w:after="0" w:line="240" w:lineRule="auto"/>
        <w:contextualSpacing/>
        <w:rPr>
          <w:rFonts w:ascii="Avenir Next LT Pro" w:eastAsia="Times New Roman" w:hAnsi="Avenir Next LT Pro" w:cs="Arial"/>
          <w:sz w:val="18"/>
          <w:szCs w:val="18"/>
          <w:lang w:eastAsia="es-ES"/>
        </w:rPr>
      </w:pPr>
    </w:p>
    <w:p w14:paraId="1A272A82" w14:textId="77777777" w:rsidR="00A26DC0" w:rsidRDefault="00A26DC0" w:rsidP="00CF7DBB">
      <w:pPr>
        <w:tabs>
          <w:tab w:val="left" w:pos="3465"/>
        </w:tabs>
        <w:spacing w:after="0" w:line="240" w:lineRule="auto"/>
        <w:contextualSpacing/>
        <w:rPr>
          <w:rFonts w:ascii="Avenir Next LT Pro" w:eastAsia="Times New Roman" w:hAnsi="Avenir Next LT Pro" w:cs="Arial"/>
          <w:sz w:val="18"/>
          <w:szCs w:val="18"/>
          <w:lang w:eastAsia="es-ES"/>
        </w:rPr>
      </w:pPr>
    </w:p>
    <w:p w14:paraId="561AF70A" w14:textId="638418F7" w:rsidR="008009B1" w:rsidRPr="002B2A45" w:rsidRDefault="00D03049" w:rsidP="00CB644A">
      <w:pPr>
        <w:shd w:val="clear" w:color="auto" w:fill="0047B0"/>
        <w:spacing w:line="240" w:lineRule="auto"/>
        <w:jc w:val="center"/>
        <w:rPr>
          <w:rFonts w:ascii="Avenir Next LT Pro" w:hAnsi="Avenir Next LT Pro"/>
          <w:b/>
          <w:color w:val="FFFFFF" w:themeColor="background1"/>
          <w:sz w:val="28"/>
          <w:szCs w:val="28"/>
          <w:lang w:val="es-ES_tradnl"/>
        </w:rPr>
      </w:pPr>
      <w:r w:rsidRPr="002B2A45">
        <w:rPr>
          <w:rFonts w:ascii="Avenir Next LT Pro" w:hAnsi="Avenir Next LT Pro"/>
          <w:b/>
          <w:color w:val="FFFFFF" w:themeColor="background1"/>
          <w:sz w:val="28"/>
          <w:szCs w:val="28"/>
          <w:lang w:val="es-ES_tradnl"/>
        </w:rPr>
        <w:t>SET FOTOGRÁFICO</w:t>
      </w:r>
    </w:p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D03049" w:rsidRPr="00975E78" w14:paraId="6A8427B3" w14:textId="77777777" w:rsidTr="00DE0347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2F98D39A" w14:textId="7A95115B" w:rsidR="00D03049" w:rsidRPr="00975E78" w:rsidRDefault="0025293B" w:rsidP="00DE0347">
            <w:pPr>
              <w:spacing w:after="0"/>
              <w:ind w:left="-122" w:right="-133"/>
              <w:jc w:val="right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44D40640" wp14:editId="28B50E16">
                  <wp:extent cx="2809875" cy="2159635"/>
                  <wp:effectExtent l="0" t="0" r="9525" b="0"/>
                  <wp:docPr id="8025931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2" cy="2160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14FA89C6" w14:textId="1E28F17D" w:rsidR="00D03049" w:rsidRPr="00975E78" w:rsidRDefault="0025293B" w:rsidP="00DE0347">
            <w:pPr>
              <w:spacing w:after="0"/>
              <w:ind w:left="-157" w:right="-68"/>
              <w:jc w:val="right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5A41D491" wp14:editId="1B33AE5E">
                  <wp:extent cx="2880000" cy="2160000"/>
                  <wp:effectExtent l="0" t="0" r="0" b="0"/>
                  <wp:docPr id="134070416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B02794" w14:paraId="1A08FAA1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6AF3F5C3" w14:textId="160ED8AD" w:rsidR="00D03049" w:rsidRPr="00B02794" w:rsidRDefault="0023159C" w:rsidP="00C67854">
            <w:pPr>
              <w:numPr>
                <w:ilvl w:val="0"/>
                <w:numId w:val="7"/>
              </w:numPr>
              <w:spacing w:after="0" w:line="240" w:lineRule="auto"/>
              <w:ind w:left="370" w:hanging="284"/>
              <w:jc w:val="center"/>
              <w:rPr>
                <w:rFonts w:ascii="Avenir Next LT Pro" w:hAnsi="Avenir Next LT Pro" w:cs="Arial"/>
                <w:lang w:val="pt-PT"/>
              </w:rPr>
            </w:pPr>
            <w:r>
              <w:rPr>
                <w:rFonts w:ascii="Avenir Next LT Pro" w:hAnsi="Avenir Next LT Pro" w:cs="Arial"/>
                <w:lang w:val="pt-PT"/>
              </w:rPr>
              <w:t>Inspeccion contenedor</w:t>
            </w:r>
            <w:r w:rsidR="00234E18">
              <w:rPr>
                <w:rFonts w:ascii="Avenir Next LT Pro" w:hAnsi="Avenir Next LT Pro" w:cs="Arial"/>
                <w:lang w:val="pt-PT"/>
              </w:rPr>
              <w:t xml:space="preserve">                    HLBU 809895 8</w:t>
            </w:r>
            <w:r w:rsidR="00E06354">
              <w:rPr>
                <w:rFonts w:ascii="Avenir Next LT Pro" w:hAnsi="Avenir Next LT Pro" w:cs="Arial"/>
                <w:lang w:val="pt-PT"/>
              </w:rPr>
              <w:t>.</w:t>
            </w:r>
          </w:p>
        </w:tc>
        <w:tc>
          <w:tcPr>
            <w:tcW w:w="4446" w:type="dxa"/>
            <w:vAlign w:val="center"/>
          </w:tcPr>
          <w:p w14:paraId="2C281DB9" w14:textId="3E27F7A4" w:rsidR="00D03049" w:rsidRPr="00B02794" w:rsidRDefault="00A26DC0" w:rsidP="00D03049">
            <w:pPr>
              <w:numPr>
                <w:ilvl w:val="0"/>
                <w:numId w:val="7"/>
              </w:numPr>
              <w:spacing w:after="0" w:line="240" w:lineRule="auto"/>
              <w:ind w:left="461" w:hanging="284"/>
              <w:jc w:val="center"/>
              <w:rPr>
                <w:rFonts w:ascii="Avenir Next LT Pro" w:hAnsi="Avenir Next LT Pro" w:cs="Arial"/>
                <w:lang w:val="pt-PT"/>
              </w:rPr>
            </w:pPr>
            <w:r>
              <w:rPr>
                <w:rFonts w:ascii="Avenir Next LT Pro" w:hAnsi="Avenir Next LT Pro" w:cs="Arial"/>
                <w:lang w:val="pt-PT"/>
              </w:rPr>
              <w:t>Paneles en orden</w:t>
            </w:r>
            <w:r w:rsidR="0023159C"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  <w:tr w:rsidR="00D03049" w:rsidRPr="00975E78" w14:paraId="65346D66" w14:textId="77777777" w:rsidTr="00DE0347">
        <w:trPr>
          <w:trHeight w:val="3025"/>
          <w:tblCellSpacing w:w="20" w:type="dxa"/>
          <w:jc w:val="center"/>
        </w:trPr>
        <w:tc>
          <w:tcPr>
            <w:tcW w:w="4447" w:type="dxa"/>
          </w:tcPr>
          <w:p w14:paraId="6583C3B5" w14:textId="28D4D8FE" w:rsidR="00D03049" w:rsidRPr="00975E78" w:rsidRDefault="0025293B" w:rsidP="00DE0347">
            <w:pPr>
              <w:spacing w:after="0"/>
              <w:ind w:left="-122" w:right="-133"/>
              <w:jc w:val="right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7C59F858" wp14:editId="61E14C29">
                  <wp:extent cx="2819400" cy="2159635"/>
                  <wp:effectExtent l="0" t="0" r="0" b="0"/>
                  <wp:docPr id="66310947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</w:tcPr>
          <w:p w14:paraId="0AF7F310" w14:textId="142456FB" w:rsidR="00D03049" w:rsidRPr="00975E78" w:rsidRDefault="0025293B" w:rsidP="00DE0347">
            <w:pPr>
              <w:spacing w:after="0"/>
              <w:ind w:left="-157" w:right="-68"/>
              <w:jc w:val="right"/>
              <w:rPr>
                <w:rFonts w:ascii="Avenir Next LT Pro" w:hAnsi="Avenir Next LT Pro" w:cs="Arial"/>
                <w:b/>
              </w:rPr>
            </w:pPr>
            <w:r>
              <w:rPr>
                <w:noProof/>
              </w:rPr>
              <w:drawing>
                <wp:inline distT="0" distB="0" distL="0" distR="0" wp14:anchorId="6E0B2288" wp14:editId="35DC5CCF">
                  <wp:extent cx="2828925" cy="2159635"/>
                  <wp:effectExtent l="0" t="0" r="9525" b="0"/>
                  <wp:docPr id="122339226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B02794" w14:paraId="5195C087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vAlign w:val="center"/>
          </w:tcPr>
          <w:p w14:paraId="2755D1ED" w14:textId="5AAAB03D" w:rsidR="00D03049" w:rsidRPr="00B02794" w:rsidRDefault="0023159C" w:rsidP="00C6785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lang w:val="pt-PT"/>
              </w:rPr>
            </w:pPr>
            <w:r>
              <w:rPr>
                <w:rFonts w:ascii="Avenir Next LT Pro" w:hAnsi="Avenir Next LT Pro" w:cs="Arial"/>
                <w:lang w:val="pt-PT"/>
              </w:rPr>
              <w:t>Carga a consolidar en buen</w:t>
            </w:r>
            <w:r w:rsidR="00A26DC0">
              <w:rPr>
                <w:rFonts w:ascii="Avenir Next LT Pro" w:hAnsi="Avenir Next LT Pro" w:cs="Arial"/>
                <w:lang w:val="pt-PT"/>
              </w:rPr>
              <w:t xml:space="preserve"> </w:t>
            </w:r>
            <w:r>
              <w:rPr>
                <w:rFonts w:ascii="Avenir Next LT Pro" w:hAnsi="Avenir Next LT Pro" w:cs="Arial"/>
                <w:lang w:val="pt-PT"/>
              </w:rPr>
              <w:t>estado.</w:t>
            </w:r>
          </w:p>
        </w:tc>
        <w:tc>
          <w:tcPr>
            <w:tcW w:w="4446" w:type="dxa"/>
            <w:vAlign w:val="center"/>
          </w:tcPr>
          <w:p w14:paraId="22632BD8" w14:textId="11593306" w:rsidR="00D03049" w:rsidRPr="0023159C" w:rsidRDefault="0023159C" w:rsidP="0023159C">
            <w:pPr>
              <w:numPr>
                <w:ilvl w:val="0"/>
                <w:numId w:val="7"/>
              </w:numPr>
              <w:spacing w:after="0" w:line="240" w:lineRule="auto"/>
              <w:ind w:left="370" w:hanging="284"/>
              <w:jc w:val="center"/>
              <w:rPr>
                <w:rFonts w:ascii="Avenir Next LT Pro" w:hAnsi="Avenir Next LT Pro" w:cs="Arial"/>
                <w:lang w:val="pt-PT"/>
              </w:rPr>
            </w:pPr>
            <w:r>
              <w:rPr>
                <w:rFonts w:ascii="Avenir Next LT Pro" w:hAnsi="Avenir Next LT Pro" w:cs="Arial"/>
                <w:lang w:val="pt-PT"/>
              </w:rPr>
              <w:t>Otra vista de pasillos</w:t>
            </w:r>
            <w:r w:rsidR="000077BB">
              <w:rPr>
                <w:rFonts w:ascii="Avenir Next LT Pro" w:hAnsi="Avenir Next LT Pro" w:cs="Arial"/>
                <w:lang w:val="pt-PT"/>
              </w:rPr>
              <w:t xml:space="preserve"> acopiados</w:t>
            </w:r>
            <w:r>
              <w:rPr>
                <w:rFonts w:ascii="Avenir Next LT Pro" w:hAnsi="Avenir Next LT Pro" w:cs="Arial"/>
                <w:lang w:val="pt-PT"/>
              </w:rPr>
              <w:t>.</w:t>
            </w:r>
          </w:p>
        </w:tc>
      </w:tr>
    </w:tbl>
    <w:p w14:paraId="61F4A3F6" w14:textId="517446EE" w:rsidR="00D03049" w:rsidRDefault="00D03049"/>
    <w:p w14:paraId="74D1F059" w14:textId="36363271" w:rsidR="00D03049" w:rsidRDefault="00D03049"/>
    <w:p w14:paraId="5839D78A" w14:textId="5F709C22" w:rsidR="00D03049" w:rsidRDefault="00D03049"/>
    <w:p w14:paraId="7E22B1E5" w14:textId="140F8D77" w:rsidR="005B7884" w:rsidRDefault="005B7884"/>
    <w:p w14:paraId="33B2B7AB" w14:textId="6A3CDFC1" w:rsidR="005B7884" w:rsidRDefault="005B7884"/>
    <w:tbl>
      <w:tblPr>
        <w:tblW w:w="0" w:type="auto"/>
        <w:jc w:val="center"/>
        <w:tblCellSpacing w:w="20" w:type="dxa"/>
        <w:tblBorders>
          <w:top w:val="outset" w:sz="2" w:space="0" w:color="C0C0C0"/>
          <w:left w:val="outset" w:sz="2" w:space="0" w:color="C0C0C0"/>
          <w:bottom w:val="outset" w:sz="2" w:space="0" w:color="C0C0C0"/>
          <w:right w:val="outset" w:sz="2" w:space="0" w:color="C0C0C0"/>
          <w:insideH w:val="outset" w:sz="2" w:space="0" w:color="C0C0C0"/>
          <w:insideV w:val="outset" w:sz="2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4507"/>
        <w:gridCol w:w="4506"/>
      </w:tblGrid>
      <w:tr w:rsidR="005B7884" w:rsidRPr="00975E78" w14:paraId="7A106C76" w14:textId="77777777" w:rsidTr="0028316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15ED016" w14:textId="7CA3D7ED" w:rsidR="005B7884" w:rsidRPr="00975E78" w:rsidRDefault="001E18AA" w:rsidP="00283163">
            <w:pPr>
              <w:spacing w:after="0"/>
              <w:ind w:left="-156" w:right="-159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8ABB078" wp14:editId="51838765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661670</wp:posOffset>
                      </wp:positionV>
                      <wp:extent cx="1524000" cy="190500"/>
                      <wp:effectExtent l="19050" t="19050" r="38100" b="95250"/>
                      <wp:wrapNone/>
                      <wp:docPr id="56" name="Conector recto de flecha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24000" cy="19050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FF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458C2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56" o:spid="_x0000_s1026" type="#_x0000_t32" style="position:absolute;margin-left:129.3pt;margin-top:52.1pt;width:120pt;height: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" strokecolor="yellow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1D6DA1E" wp14:editId="58F12319">
                  <wp:extent cx="2879773" cy="2160000"/>
                  <wp:effectExtent l="0" t="0" r="0" b="0"/>
                  <wp:docPr id="1261998897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D61C006" w14:textId="1118B9FD" w:rsidR="005B7884" w:rsidRPr="00975E78" w:rsidRDefault="001E18AA" w:rsidP="00283163">
            <w:pPr>
              <w:spacing w:after="0"/>
              <w:ind w:left="-107" w:right="-209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33F1B31" wp14:editId="64134CC7">
                      <wp:simplePos x="0" y="0"/>
                      <wp:positionH relativeFrom="column">
                        <wp:posOffset>332740</wp:posOffset>
                      </wp:positionH>
                      <wp:positionV relativeFrom="paragraph">
                        <wp:posOffset>416560</wp:posOffset>
                      </wp:positionV>
                      <wp:extent cx="923925" cy="876300"/>
                      <wp:effectExtent l="19050" t="19050" r="28575" b="19050"/>
                      <wp:wrapNone/>
                      <wp:docPr id="47" name="Elips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8763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42EA55" id="Elipse 47" o:spid="_x0000_s1026" style="position:absolute;margin-left:26.2pt;margin-top:32.8pt;width:72.75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" filled="f" strokecolor="yellow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63F0E3F" wp14:editId="30C38C7B">
                  <wp:extent cx="2880000" cy="2160000"/>
                  <wp:effectExtent l="0" t="0" r="0" b="0"/>
                  <wp:docPr id="12309049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884" w:rsidRPr="00B02794" w14:paraId="7FD7BEA5" w14:textId="77777777" w:rsidTr="00283163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31DD33E" w14:textId="2FD1BA55" w:rsidR="005B7884" w:rsidRPr="00B02794" w:rsidRDefault="000077BB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w:t>Base de madera certificada</w:t>
            </w:r>
            <w:r w:rsidR="0023159C">
              <w:rPr>
                <w:rFonts w:ascii="Avenir Next LT Pro" w:hAnsi="Avenir Next LT Pro" w:cs="Arial"/>
                <w:noProof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A3DCC6A" w14:textId="43D2FD7F" w:rsidR="005B7884" w:rsidRPr="00B02794" w:rsidRDefault="000077BB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  <w:noProof/>
              </w:rPr>
              <w:t>Madera certificada por SAG.</w:t>
            </w:r>
          </w:p>
        </w:tc>
      </w:tr>
      <w:tr w:rsidR="00D03049" w:rsidRPr="00975E78" w14:paraId="3DCDEA94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907EAAF" w14:textId="6D886562" w:rsidR="00D03049" w:rsidRPr="00975E78" w:rsidRDefault="001E18AA" w:rsidP="00DE0347">
            <w:pPr>
              <w:spacing w:after="0"/>
              <w:ind w:left="-156" w:right="-159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78282645" wp14:editId="0AF33EF9">
                  <wp:extent cx="2879773" cy="2160000"/>
                  <wp:effectExtent l="0" t="0" r="0" b="0"/>
                  <wp:docPr id="1535084311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FC32E24" w14:textId="651302AF" w:rsidR="00D03049" w:rsidRPr="00975E78" w:rsidRDefault="001E18AA" w:rsidP="00DE0347">
            <w:pPr>
              <w:spacing w:after="0"/>
              <w:ind w:left="-107" w:right="-209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F2F4C82" wp14:editId="363ADB13">
                  <wp:extent cx="2809875" cy="2159635"/>
                  <wp:effectExtent l="0" t="0" r="9525" b="0"/>
                  <wp:docPr id="927159306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B02794" w14:paraId="0D186036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FACFEE4" w14:textId="7E724D16" w:rsidR="00D03049" w:rsidRPr="00B02794" w:rsidRDefault="000077BB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hanging="309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w:t>Inicio consolidado</w:t>
            </w:r>
            <w:r w:rsidR="0023159C">
              <w:rPr>
                <w:rFonts w:ascii="Avenir Next LT Pro" w:hAnsi="Avenir Next LT Pro" w:cs="Arial"/>
                <w:noProof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ABB4379" w14:textId="1ECFEB81" w:rsidR="00D03049" w:rsidRPr="00B02794" w:rsidRDefault="0023159C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 xml:space="preserve">Consolidado </w:t>
            </w:r>
            <w:r w:rsidR="000077BB">
              <w:rPr>
                <w:rFonts w:ascii="Avenir Next LT Pro" w:hAnsi="Avenir Next LT Pro" w:cs="Arial"/>
              </w:rPr>
              <w:t>en proceso.</w:t>
            </w:r>
          </w:p>
        </w:tc>
      </w:tr>
      <w:tr w:rsidR="00D03049" w:rsidRPr="00975E78" w14:paraId="34D64DE1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B2FB6A1" w14:textId="7F204EC6" w:rsidR="00D03049" w:rsidRPr="00975E78" w:rsidRDefault="001E18AA" w:rsidP="00DE0347">
            <w:pPr>
              <w:pStyle w:val="Prrafodelista"/>
              <w:ind w:left="-156" w:right="-159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60794B2" wp14:editId="279FBDA3">
                  <wp:extent cx="2879773" cy="2160000"/>
                  <wp:effectExtent l="0" t="0" r="0" b="0"/>
                  <wp:docPr id="2107364465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07E3579" w14:textId="27E442B3" w:rsidR="00D03049" w:rsidRPr="00975E78" w:rsidRDefault="001E18AA" w:rsidP="00DE0347">
            <w:pPr>
              <w:pStyle w:val="Prrafodelista"/>
              <w:spacing w:after="0"/>
              <w:ind w:left="-107" w:right="-68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0737CFBE" wp14:editId="34832E9B">
                  <wp:extent cx="2809875" cy="2159635"/>
                  <wp:effectExtent l="0" t="0" r="9525" b="0"/>
                  <wp:docPr id="2118458141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B02794" w14:paraId="483DA3B5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C76925F" w14:textId="02ED8F3B" w:rsidR="00D03049" w:rsidRPr="00B02794" w:rsidRDefault="000077BB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w:t>Supervision de ALS a consolidado</w:t>
            </w:r>
            <w:r w:rsidR="0023159C">
              <w:rPr>
                <w:rFonts w:ascii="Avenir Next LT Pro" w:hAnsi="Avenir Next LT Pro" w:cs="Arial"/>
                <w:noProof/>
              </w:rPr>
              <w:t>.</w:t>
            </w:r>
            <w:r w:rsidR="00150A92">
              <w:rPr>
                <w:rFonts w:ascii="Avenir Next LT Pro" w:hAnsi="Avenir Next LT Pro" w:cs="Arial"/>
                <w:noProof/>
              </w:rPr>
              <w:t xml:space="preserve"> 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BDA13FE" w14:textId="6E9C8DCB" w:rsidR="00D03049" w:rsidRPr="00B02794" w:rsidRDefault="0023159C" w:rsidP="00E0635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53" w:hanging="425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 xml:space="preserve">Fajas con </w:t>
            </w:r>
            <w:r w:rsidR="00E06354">
              <w:rPr>
                <w:rFonts w:ascii="Avenir Next LT Pro" w:hAnsi="Avenir Next LT Pro" w:cs="Arial"/>
              </w:rPr>
              <w:t>LC 5.000 Kg.</w:t>
            </w:r>
          </w:p>
        </w:tc>
      </w:tr>
      <w:tr w:rsidR="00D03049" w:rsidRPr="00975E78" w14:paraId="73021E5D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FBE2593" w14:textId="0EEF39AC" w:rsidR="00D03049" w:rsidRPr="00975E78" w:rsidRDefault="008A1F59" w:rsidP="00DE0347">
            <w:pPr>
              <w:pStyle w:val="Prrafodelista"/>
              <w:spacing w:after="0"/>
              <w:ind w:left="-156" w:right="-159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3184DF7" wp14:editId="169D03A3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1014095</wp:posOffset>
                      </wp:positionV>
                      <wp:extent cx="647700" cy="1066800"/>
                      <wp:effectExtent l="19050" t="19050" r="19050" b="19050"/>
                      <wp:wrapNone/>
                      <wp:docPr id="1033" name="Elipse 1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0" cy="1066800"/>
                              </a:xfrm>
                              <a:prstGeom prst="ellipse">
                                <a:avLst/>
                              </a:prstGeom>
                              <a:noFill/>
                              <a:ln w="38100">
                                <a:solidFill>
                                  <a:srgbClr val="FFFF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ABBA9D0" id="Elipse 1033" o:spid="_x0000_s1026" style="position:absolute;margin-left:106.05pt;margin-top:79.85pt;width:51pt;height:8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" filled="f" strokecolor="yellow" strokeweight="3pt">
                      <v:stroke joinstyle="miter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C964E95" wp14:editId="1A2FBD70">
                  <wp:extent cx="2879773" cy="2160000"/>
                  <wp:effectExtent l="0" t="0" r="0" b="0"/>
                  <wp:docPr id="644599187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CB47BE7" w14:textId="20148EDC" w:rsidR="00D03049" w:rsidRPr="00975E78" w:rsidRDefault="008A1F59" w:rsidP="00DE0347">
            <w:pPr>
              <w:pStyle w:val="Prrafodelista"/>
              <w:spacing w:after="0"/>
              <w:ind w:left="-107" w:right="-209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E20D0D4" wp14:editId="62F633D7">
                  <wp:extent cx="2809875" cy="2159635"/>
                  <wp:effectExtent l="0" t="0" r="9525" b="0"/>
                  <wp:docPr id="150621193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975E78" w14:paraId="5C08366B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53C0A2" w14:textId="29D8DDE8" w:rsidR="00D03049" w:rsidRPr="00975E78" w:rsidRDefault="000077BB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w:t>Madera de separacion entre pasillos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F11E197" w14:textId="04E6C14E" w:rsidR="00D03049" w:rsidRPr="00975E78" w:rsidRDefault="006D6F57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 xml:space="preserve"> </w:t>
            </w:r>
            <w:r w:rsidR="000077BB">
              <w:rPr>
                <w:rFonts w:ascii="Avenir Next LT Pro" w:hAnsi="Avenir Next LT Pro" w:cs="Arial"/>
              </w:rPr>
              <w:t>Consolidado finalizado</w:t>
            </w:r>
          </w:p>
        </w:tc>
      </w:tr>
      <w:tr w:rsidR="00D03049" w:rsidRPr="00975E78" w14:paraId="157E0EA2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21C9B89" w14:textId="2F9FE527" w:rsidR="00D03049" w:rsidRPr="00975E78" w:rsidRDefault="008A1F59" w:rsidP="00DE0347">
            <w:pPr>
              <w:pStyle w:val="Prrafodelista"/>
              <w:spacing w:after="0"/>
              <w:ind w:left="-156" w:right="-159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2020329" wp14:editId="3CAA0E5F">
                  <wp:extent cx="2879773" cy="2160000"/>
                  <wp:effectExtent l="0" t="0" r="0" b="0"/>
                  <wp:docPr id="1000041978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E87A97D" w14:textId="0B645821" w:rsidR="00D03049" w:rsidRPr="00975E78" w:rsidRDefault="008A1F59" w:rsidP="00B02794">
            <w:pPr>
              <w:pStyle w:val="Prrafodelista"/>
              <w:spacing w:after="0"/>
              <w:ind w:left="-107" w:right="-209"/>
              <w:jc w:val="both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F988983" wp14:editId="5A926142">
                  <wp:extent cx="2809875" cy="2159635"/>
                  <wp:effectExtent l="0" t="0" r="9525" b="0"/>
                  <wp:docPr id="163507276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35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975E78" w14:paraId="70FA5600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00417BF" w14:textId="572EFE36" w:rsidR="00D03049" w:rsidRPr="00975E78" w:rsidRDefault="000077BB" w:rsidP="006D6F5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w:t>Trinca de pasillos.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80FCB62" w14:textId="7BA05511" w:rsidR="00D03049" w:rsidRPr="00975E78" w:rsidRDefault="000077BB" w:rsidP="00D20972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170" w:firstLine="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Carga trincada.</w:t>
            </w:r>
          </w:p>
        </w:tc>
      </w:tr>
      <w:tr w:rsidR="00EB725D" w:rsidRPr="00975E78" w14:paraId="25E14D5C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0596842" w14:textId="678D40BD" w:rsidR="00EB725D" w:rsidRPr="00EB725D" w:rsidRDefault="008A1F59" w:rsidP="00EB725D">
            <w:pPr>
              <w:spacing w:after="0" w:line="240" w:lineRule="auto"/>
              <w:ind w:left="-150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89E365E" wp14:editId="195B31CE">
                  <wp:extent cx="2879773" cy="2160000"/>
                  <wp:effectExtent l="0" t="0" r="0" b="0"/>
                  <wp:docPr id="1923589006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1019C98" w14:textId="4D61347E" w:rsidR="00EB725D" w:rsidRPr="0037154C" w:rsidRDefault="005F665D" w:rsidP="0037154C">
            <w:pPr>
              <w:spacing w:after="0" w:line="240" w:lineRule="auto"/>
              <w:ind w:left="-114" w:right="-207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07600F2" wp14:editId="7C13A984">
                  <wp:extent cx="2819400" cy="2159635"/>
                  <wp:effectExtent l="0" t="0" r="0" b="0"/>
                  <wp:docPr id="31722533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25D" w:rsidRPr="00975E78" w14:paraId="34525B85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C55B5B4" w14:textId="30B9239D" w:rsidR="00EB725D" w:rsidRDefault="008A1F59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</w:rPr>
              <w:t xml:space="preserve">Sellado de contenedor por personal de </w:t>
            </w:r>
            <w:proofErr w:type="spellStart"/>
            <w:r>
              <w:rPr>
                <w:rFonts w:ascii="Avenir Next LT Pro" w:hAnsi="Avenir Next LT Pro" w:cs="Arial"/>
              </w:rPr>
              <w:t>Akva</w:t>
            </w:r>
            <w:proofErr w:type="spellEnd"/>
            <w:r>
              <w:rPr>
                <w:rFonts w:ascii="Avenir Next LT Pro" w:hAnsi="Avenir Next LT Pro" w:cs="Arial"/>
              </w:rPr>
              <w:t xml:space="preserve"> </w:t>
            </w:r>
            <w:proofErr w:type="spellStart"/>
            <w:r>
              <w:rPr>
                <w:rFonts w:ascii="Avenir Next LT Pro" w:hAnsi="Avenir Next LT Pro" w:cs="Arial"/>
              </w:rPr>
              <w:t>Group</w:t>
            </w:r>
            <w:proofErr w:type="spellEnd"/>
            <w:r>
              <w:rPr>
                <w:rFonts w:ascii="Avenir Next LT Pro" w:hAnsi="Avenir Next LT Pro" w:cs="Arial"/>
              </w:rPr>
              <w:t>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F289E6B" w14:textId="50F57001" w:rsidR="00EB725D" w:rsidRDefault="005F665D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Contenedor debidamente sellado.</w:t>
            </w:r>
          </w:p>
        </w:tc>
      </w:tr>
      <w:tr w:rsidR="0037154C" w:rsidRPr="00975E78" w14:paraId="3E35B72A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B5E0F9D" w14:textId="528787B7" w:rsidR="0037154C" w:rsidRPr="0037154C" w:rsidRDefault="004227E1" w:rsidP="0037154C">
            <w:pPr>
              <w:spacing w:after="0" w:line="240" w:lineRule="auto"/>
              <w:ind w:left="-150" w:right="-156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346E5FEE" wp14:editId="2BBFE728">
                  <wp:extent cx="2879773" cy="2160000"/>
                  <wp:effectExtent l="0" t="0" r="0" b="0"/>
                  <wp:docPr id="459125490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289DED0" w14:textId="3D0C15FA" w:rsidR="0037154C" w:rsidRPr="0037154C" w:rsidRDefault="004227E1" w:rsidP="0037154C">
            <w:pPr>
              <w:spacing w:after="0" w:line="240" w:lineRule="auto"/>
              <w:ind w:left="-114" w:right="-207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7F8BF3C" wp14:editId="1A618F37">
                  <wp:extent cx="2819400" cy="2159635"/>
                  <wp:effectExtent l="0" t="0" r="0" b="0"/>
                  <wp:docPr id="332608548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54C" w:rsidRPr="00975E78" w14:paraId="3B4C8A48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C0D779A" w14:textId="7CD49BCC" w:rsidR="0037154C" w:rsidRPr="00B91776" w:rsidRDefault="00B91776" w:rsidP="00B91776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  <w:noProof/>
              </w:rPr>
              <w:t>Carga a consolidar en buen estado.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BB21E98" w14:textId="139619EB" w:rsidR="0037154C" w:rsidRDefault="00B91776" w:rsidP="009872FB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Carga sin observaciones.</w:t>
            </w:r>
          </w:p>
        </w:tc>
      </w:tr>
      <w:tr w:rsidR="0037154C" w:rsidRPr="00975E78" w14:paraId="387D00EF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7784AE" w14:textId="4C4BB1CC" w:rsidR="0037154C" w:rsidRPr="0037154C" w:rsidRDefault="004227E1" w:rsidP="0037154C">
            <w:pPr>
              <w:spacing w:after="0" w:line="240" w:lineRule="auto"/>
              <w:ind w:left="-150" w:right="-156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0EF0C624" wp14:editId="79BB1D57">
                  <wp:extent cx="2838450" cy="2159635"/>
                  <wp:effectExtent l="0" t="0" r="0" b="0"/>
                  <wp:docPr id="1340801393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93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429F3DB" w14:textId="5E4F5C1F" w:rsidR="0037154C" w:rsidRPr="0037154C" w:rsidRDefault="004227E1" w:rsidP="00283163">
            <w:pPr>
              <w:spacing w:after="0" w:line="240" w:lineRule="auto"/>
              <w:ind w:left="-114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58DF897" wp14:editId="156C6067">
                  <wp:extent cx="2879773" cy="2160000"/>
                  <wp:effectExtent l="0" t="0" r="0" b="0"/>
                  <wp:docPr id="670534964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154C" w:rsidRPr="00975E78" w14:paraId="1E171E56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3D39336" w14:textId="08F934A6" w:rsidR="0037154C" w:rsidRDefault="00FE72C8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</w:rPr>
              <w:t xml:space="preserve">Inspección </w:t>
            </w:r>
            <w:r w:rsidR="00B91776">
              <w:rPr>
                <w:rFonts w:ascii="Avenir Next LT Pro" w:hAnsi="Avenir Next LT Pro" w:cs="Arial"/>
              </w:rPr>
              <w:t>aptitud del contenedor.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6C35169" w14:textId="044ECA98" w:rsidR="0037154C" w:rsidRDefault="00B91776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Paneles sin daños</w:t>
            </w:r>
          </w:p>
        </w:tc>
      </w:tr>
      <w:tr w:rsidR="00D03049" w:rsidRPr="00975E78" w14:paraId="69C38260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EC23150" w14:textId="236F1ADE" w:rsidR="00D03049" w:rsidRPr="00975E78" w:rsidRDefault="00B91776" w:rsidP="00DE0347">
            <w:pPr>
              <w:pStyle w:val="Prrafodelista"/>
              <w:spacing w:after="0"/>
              <w:ind w:left="-156" w:right="-159"/>
              <w:rPr>
                <w:rFonts w:ascii="Avenir Next LT Pro" w:hAnsi="Avenir Next LT Pro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483BB4EA" wp14:editId="2AF50923">
                  <wp:extent cx="2879773" cy="2160000"/>
                  <wp:effectExtent l="0" t="0" r="0" b="0"/>
                  <wp:docPr id="989603045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AEAB8E3" w14:textId="1E68B907" w:rsidR="00D03049" w:rsidRPr="00975E78" w:rsidRDefault="00B91776" w:rsidP="00DE0347">
            <w:pPr>
              <w:pStyle w:val="Prrafodelista"/>
              <w:spacing w:after="0"/>
              <w:ind w:left="-107" w:right="-68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077B95AD" wp14:editId="10EB38F7">
                  <wp:extent cx="2800350" cy="2159635"/>
                  <wp:effectExtent l="0" t="0" r="0" b="0"/>
                  <wp:docPr id="1734180447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049" w:rsidRPr="00975E78" w14:paraId="4A219E9B" w14:textId="77777777" w:rsidTr="00DE034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C6D99A2" w14:textId="3BFDD992" w:rsidR="00D03049" w:rsidRPr="00975E78" w:rsidRDefault="00B91776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  <w:noProof/>
              </w:rPr>
            </w:pPr>
            <w:r>
              <w:rPr>
                <w:rFonts w:ascii="Avenir Next LT Pro" w:hAnsi="Avenir Next LT Pro" w:cs="Arial"/>
              </w:rPr>
              <w:t>Inicio consolidado.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3AB9FE2" w14:textId="44FC62F0" w:rsidR="00D03049" w:rsidRPr="00975E78" w:rsidRDefault="00F837D6" w:rsidP="005B7884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Operación es proceso.</w:t>
            </w:r>
          </w:p>
        </w:tc>
      </w:tr>
      <w:tr w:rsidR="00E64A65" w:rsidRPr="0037154C" w14:paraId="45A2B36E" w14:textId="77777777" w:rsidTr="00E64A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F66A5F1" w14:textId="1CA4C79B" w:rsidR="00E64A65" w:rsidRPr="0037154C" w:rsidRDefault="00F837D6" w:rsidP="00E64A65">
            <w:pPr>
              <w:pStyle w:val="Prrafodelista"/>
              <w:ind w:left="-150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6249A8AC" wp14:editId="45C425CE">
                  <wp:extent cx="2879773" cy="2160000"/>
                  <wp:effectExtent l="0" t="0" r="0" b="0"/>
                  <wp:docPr id="1461724730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FF8C4CD" w14:textId="7187B17F" w:rsidR="00E64A65" w:rsidRPr="0037154C" w:rsidRDefault="005827FE" w:rsidP="00E64A65">
            <w:pPr>
              <w:pStyle w:val="Prrafodelista"/>
              <w:spacing w:after="0" w:line="240" w:lineRule="auto"/>
              <w:ind w:left="-114" w:right="-6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14755F2B" wp14:editId="755E8293">
                  <wp:extent cx="2880000" cy="2160000"/>
                  <wp:effectExtent l="0" t="0" r="0" b="0"/>
                  <wp:docPr id="1811879097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65" w14:paraId="521AA811" w14:textId="77777777" w:rsidTr="00E64A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DCA5D54" w14:textId="77CF559A" w:rsidR="00E64A65" w:rsidRPr="007E2397" w:rsidRDefault="005827FE" w:rsidP="007E23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Proceso de consolidado.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76B153E" w14:textId="0FCD1804" w:rsidR="00E64A65" w:rsidRDefault="007E2397" w:rsidP="007E23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Continúa</w:t>
            </w:r>
            <w:r w:rsidR="00FE72C8">
              <w:rPr>
                <w:rFonts w:ascii="Avenir Next LT Pro" w:hAnsi="Avenir Next LT Pro" w:cs="Arial"/>
              </w:rPr>
              <w:t xml:space="preserve"> consolidado.</w:t>
            </w:r>
          </w:p>
        </w:tc>
      </w:tr>
      <w:tr w:rsidR="00E64A65" w:rsidRPr="0037154C" w14:paraId="58FC3F22" w14:textId="77777777" w:rsidTr="00E64A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3AE6506" w14:textId="3AE48838" w:rsidR="00E64A65" w:rsidRPr="0037154C" w:rsidRDefault="005827FE" w:rsidP="00E64A65">
            <w:pPr>
              <w:pStyle w:val="Prrafodelista"/>
              <w:ind w:left="-150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69FBAACB" wp14:editId="0702114E">
                  <wp:extent cx="2879773" cy="2160000"/>
                  <wp:effectExtent l="0" t="0" r="0" b="0"/>
                  <wp:docPr id="2077884624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670A5" w14:textId="242E2619" w:rsidR="00E64A65" w:rsidRPr="0037154C" w:rsidRDefault="005827FE" w:rsidP="00E64A65">
            <w:pPr>
              <w:pStyle w:val="Prrafodelista"/>
              <w:spacing w:after="0"/>
              <w:ind w:left="-114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1C9118C1" wp14:editId="62FFB650">
                  <wp:extent cx="2828925" cy="2159635"/>
                  <wp:effectExtent l="0" t="0" r="9525" b="0"/>
                  <wp:docPr id="731764856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40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65" w14:paraId="196B61F0" w14:textId="77777777" w:rsidTr="00E64A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00EE958" w14:textId="2F63CFA0" w:rsidR="00E64A65" w:rsidRDefault="00FE72C8" w:rsidP="007E23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Consolidado finalizado.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71AC7AF" w14:textId="307A2C5D" w:rsidR="00E64A65" w:rsidRDefault="005827FE" w:rsidP="007E23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 xml:space="preserve">Sellado de contenedor por personal de </w:t>
            </w:r>
            <w:proofErr w:type="spellStart"/>
            <w:r>
              <w:rPr>
                <w:rFonts w:ascii="Avenir Next LT Pro" w:hAnsi="Avenir Next LT Pro" w:cs="Arial"/>
              </w:rPr>
              <w:t>Akva</w:t>
            </w:r>
            <w:proofErr w:type="spellEnd"/>
            <w:r>
              <w:rPr>
                <w:rFonts w:ascii="Avenir Next LT Pro" w:hAnsi="Avenir Next LT Pro" w:cs="Arial"/>
              </w:rPr>
              <w:t xml:space="preserve"> </w:t>
            </w:r>
            <w:proofErr w:type="spellStart"/>
            <w:r>
              <w:rPr>
                <w:rFonts w:ascii="Avenir Next LT Pro" w:hAnsi="Avenir Next LT Pro" w:cs="Arial"/>
              </w:rPr>
              <w:t>Group</w:t>
            </w:r>
            <w:proofErr w:type="spellEnd"/>
            <w:r>
              <w:rPr>
                <w:rFonts w:ascii="Avenir Next LT Pro" w:hAnsi="Avenir Next LT Pro" w:cs="Arial"/>
              </w:rPr>
              <w:t>.</w:t>
            </w:r>
          </w:p>
        </w:tc>
      </w:tr>
      <w:tr w:rsidR="00E64A65" w:rsidRPr="00975E78" w14:paraId="1B699D34" w14:textId="77777777" w:rsidTr="00E64A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798F41A" w14:textId="6F1F69AE" w:rsidR="00E64A65" w:rsidRPr="00975E78" w:rsidRDefault="000033BA" w:rsidP="00E64A65">
            <w:pPr>
              <w:pStyle w:val="Prrafodelista"/>
              <w:spacing w:after="0" w:line="240" w:lineRule="auto"/>
              <w:ind w:left="-150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09685E9F" wp14:editId="0D0DBC5B">
                  <wp:extent cx="2879773" cy="2160000"/>
                  <wp:effectExtent l="0" t="0" r="0" b="0"/>
                  <wp:docPr id="1645444814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D960F6" w14:textId="28C746A2" w:rsidR="00E64A65" w:rsidRPr="00975E78" w:rsidRDefault="000033BA" w:rsidP="00E64A65">
            <w:pPr>
              <w:pStyle w:val="Prrafodelista"/>
              <w:spacing w:after="0" w:line="240" w:lineRule="auto"/>
              <w:ind w:left="-114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7FED7CA1" wp14:editId="28A2EA92">
                  <wp:extent cx="2879773" cy="2160000"/>
                  <wp:effectExtent l="0" t="0" r="0" b="0"/>
                  <wp:docPr id="69501351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4A65" w:rsidRPr="00975E78" w14:paraId="01E6A7DC" w14:textId="77777777" w:rsidTr="00E64A65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DC09395" w14:textId="6207831A" w:rsidR="00E64A65" w:rsidRPr="00975E78" w:rsidRDefault="000033BA" w:rsidP="007E23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Inspección de contenedor FR.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FEA7DBE" w14:textId="21A00C2E" w:rsidR="00E64A65" w:rsidRPr="00975E78" w:rsidRDefault="000033BA" w:rsidP="007E2397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Inicio de consolidado de estructuras metálicas.</w:t>
            </w:r>
          </w:p>
        </w:tc>
      </w:tr>
      <w:tr w:rsidR="007E2397" w:rsidRPr="0037154C" w14:paraId="2F2FA22B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776389A" w14:textId="2045AE98" w:rsidR="007E2397" w:rsidRPr="0037154C" w:rsidRDefault="000033BA" w:rsidP="007E2397">
            <w:pPr>
              <w:pStyle w:val="Prrafodelista"/>
              <w:spacing w:after="0" w:line="240" w:lineRule="auto"/>
              <w:ind w:left="-150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37F3CA83" wp14:editId="6520712E">
                  <wp:extent cx="2879773" cy="2160000"/>
                  <wp:effectExtent l="0" t="0" r="0" b="0"/>
                  <wp:docPr id="35457635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D660DE3" w14:textId="2D14B734" w:rsidR="007E2397" w:rsidRPr="0037154C" w:rsidRDefault="000033BA" w:rsidP="007E2397">
            <w:pPr>
              <w:pStyle w:val="Prrafodelista"/>
              <w:spacing w:after="0" w:line="240" w:lineRule="auto"/>
              <w:ind w:left="-114" w:right="-6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6FBDF986" wp14:editId="5D8C297C">
                  <wp:extent cx="2800350" cy="2159635"/>
                  <wp:effectExtent l="0" t="0" r="0" b="0"/>
                  <wp:docPr id="1797015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4" cy="21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97" w14:paraId="2BD38D87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516D2A41" w14:textId="70A78AA7" w:rsidR="007E2397" w:rsidRPr="00B7616D" w:rsidRDefault="000033BA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Continúan las operaciones de consolidado.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3FAE943" w14:textId="59FDEA13" w:rsidR="007E2397" w:rsidRDefault="000033BA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Ultima estructura a consolidar.</w:t>
            </w:r>
          </w:p>
        </w:tc>
      </w:tr>
      <w:tr w:rsidR="007E2397" w:rsidRPr="0037154C" w14:paraId="6CAF0555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6DE933E1" w14:textId="10D9D225" w:rsidR="007E2397" w:rsidRPr="0037154C" w:rsidRDefault="000033BA" w:rsidP="007E2397">
            <w:pPr>
              <w:pStyle w:val="Prrafodelista"/>
              <w:spacing w:after="0" w:line="240" w:lineRule="auto"/>
              <w:ind w:left="-150" w:right="-15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65F028B1" wp14:editId="38883CAA">
                  <wp:extent cx="2879773" cy="2160000"/>
                  <wp:effectExtent l="0" t="0" r="0" b="0"/>
                  <wp:docPr id="2016100658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67835A7" w14:textId="601A3428" w:rsidR="007E2397" w:rsidRPr="0037154C" w:rsidRDefault="000033BA" w:rsidP="000033BA">
            <w:pPr>
              <w:pStyle w:val="Prrafodelista"/>
              <w:spacing w:after="0" w:line="240" w:lineRule="auto"/>
              <w:ind w:left="-114" w:right="-207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16083CAE" wp14:editId="772A9AF9">
                  <wp:extent cx="2800350" cy="2159635"/>
                  <wp:effectExtent l="0" t="0" r="0" b="0"/>
                  <wp:docPr id="18732912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82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97" w14:paraId="25DC66A4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16C7A87" w14:textId="7FF53A0A" w:rsidR="007E2397" w:rsidRDefault="000033BA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Madera certificada, entre pasillos.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9A54F35" w14:textId="1854AF9C" w:rsidR="007E2397" w:rsidRDefault="000B168C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Consolidado finalizado.</w:t>
            </w:r>
          </w:p>
        </w:tc>
      </w:tr>
      <w:tr w:rsidR="007E2397" w:rsidRPr="00975E78" w14:paraId="5B78629A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35A78DF" w14:textId="6BCAB881" w:rsidR="007E2397" w:rsidRPr="00975E78" w:rsidRDefault="000B168C" w:rsidP="007E2397">
            <w:pPr>
              <w:pStyle w:val="Prrafodelista"/>
              <w:spacing w:after="0" w:line="240" w:lineRule="auto"/>
              <w:ind w:left="-150" w:right="-15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F60A7D8" wp14:editId="6CB85891">
                  <wp:extent cx="2879773" cy="2160000"/>
                  <wp:effectExtent l="0" t="0" r="0" b="0"/>
                  <wp:docPr id="1507243393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0DBCDF1" w14:textId="53A13CF2" w:rsidR="007E2397" w:rsidRPr="00975E78" w:rsidRDefault="00652F3C" w:rsidP="00652F3C">
            <w:pPr>
              <w:pStyle w:val="Prrafodelista"/>
              <w:spacing w:after="0" w:line="240" w:lineRule="auto"/>
              <w:ind w:left="-114" w:right="-6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7408612F" wp14:editId="607B13ED">
                  <wp:extent cx="2819400" cy="2159635"/>
                  <wp:effectExtent l="0" t="0" r="0" b="0"/>
                  <wp:docPr id="919184011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80" cy="2160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97" w:rsidRPr="00975E78" w14:paraId="2AE7E83F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46B95CC" w14:textId="14A752ED" w:rsidR="007E2397" w:rsidRPr="00975E78" w:rsidRDefault="000B168C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Trinca de carga.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1E5E8383" w14:textId="717000DD" w:rsidR="007E2397" w:rsidRPr="00975E78" w:rsidRDefault="00652F3C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Carga trincada.</w:t>
            </w:r>
          </w:p>
        </w:tc>
      </w:tr>
      <w:tr w:rsidR="007E2397" w:rsidRPr="0037154C" w14:paraId="53CF17E3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35EDE7D0" w14:textId="723DDCBA" w:rsidR="007E2397" w:rsidRPr="0037154C" w:rsidRDefault="00652F3C" w:rsidP="007E2397">
            <w:pPr>
              <w:pStyle w:val="Prrafodelista"/>
              <w:spacing w:after="0" w:line="240" w:lineRule="auto"/>
              <w:ind w:left="-150" w:right="-15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1725D525" wp14:editId="3FC0BF63">
                  <wp:extent cx="2879773" cy="2160000"/>
                  <wp:effectExtent l="0" t="0" r="0" b="0"/>
                  <wp:docPr id="1286199010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2E2D9ED" w14:textId="431B8E14" w:rsidR="007E2397" w:rsidRPr="0037154C" w:rsidRDefault="00652F3C" w:rsidP="007E2397">
            <w:pPr>
              <w:pStyle w:val="Prrafodelista"/>
              <w:spacing w:after="0" w:line="240" w:lineRule="auto"/>
              <w:ind w:left="-114" w:right="-207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1B8EC49B" wp14:editId="19B13EBE">
                  <wp:extent cx="2880000" cy="2160000"/>
                  <wp:effectExtent l="0" t="0" r="0" b="0"/>
                  <wp:docPr id="155881501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97" w14:paraId="71AA1962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AD4418C" w14:textId="45055ACC" w:rsidR="007E2397" w:rsidRPr="00B7616D" w:rsidRDefault="00917036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 w:rsidRPr="00B7616D">
              <w:rPr>
                <w:rFonts w:ascii="Avenir Next LT Pro" w:hAnsi="Avenir Next LT Pro" w:cs="Arial"/>
              </w:rPr>
              <w:t xml:space="preserve">Trinca de </w:t>
            </w:r>
            <w:r w:rsidR="00652F3C">
              <w:rPr>
                <w:rFonts w:ascii="Avenir Next LT Pro" w:hAnsi="Avenir Next LT Pro" w:cs="Arial"/>
              </w:rPr>
              <w:t>atril de madera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4BE37FC9" w14:textId="282F0E8D" w:rsidR="007E2397" w:rsidRDefault="00652F3C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Continua la trinca de atril de madera.</w:t>
            </w:r>
          </w:p>
        </w:tc>
      </w:tr>
      <w:tr w:rsidR="007E2397" w:rsidRPr="0037154C" w14:paraId="4DC43013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259CBCDD" w14:textId="497BFDE8" w:rsidR="007E2397" w:rsidRPr="0037154C" w:rsidRDefault="00652F3C" w:rsidP="00721203">
            <w:pPr>
              <w:pStyle w:val="Prrafodelista"/>
              <w:spacing w:after="0" w:line="240" w:lineRule="auto"/>
              <w:ind w:left="-150" w:right="-156"/>
              <w:jc w:val="center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275A8B33" wp14:editId="779E946E">
                  <wp:extent cx="2879773" cy="2160000"/>
                  <wp:effectExtent l="0" t="0" r="0" b="0"/>
                  <wp:docPr id="168457750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73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0906324C" w14:textId="3B0F3A2B" w:rsidR="007E2397" w:rsidRPr="0037154C" w:rsidRDefault="00652F3C" w:rsidP="00652F3C">
            <w:pPr>
              <w:pStyle w:val="Prrafodelista"/>
              <w:spacing w:after="0" w:line="240" w:lineRule="auto"/>
              <w:ind w:left="-114" w:right="-207"/>
              <w:rPr>
                <w:rFonts w:ascii="Avenir Next LT Pro" w:hAnsi="Avenir Next LT Pro" w:cs="Arial"/>
              </w:rPr>
            </w:pPr>
            <w:r>
              <w:rPr>
                <w:noProof/>
              </w:rPr>
              <w:drawing>
                <wp:inline distT="0" distB="0" distL="0" distR="0" wp14:anchorId="7814EACC" wp14:editId="68203665">
                  <wp:extent cx="2819400" cy="2159635"/>
                  <wp:effectExtent l="0" t="0" r="0" b="0"/>
                  <wp:docPr id="212246692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877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397" w14:paraId="6E529326" w14:textId="77777777" w:rsidTr="007E2397">
        <w:trPr>
          <w:trHeight w:val="465"/>
          <w:tblCellSpacing w:w="20" w:type="dxa"/>
          <w:jc w:val="center"/>
        </w:trPr>
        <w:tc>
          <w:tcPr>
            <w:tcW w:w="4447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A753805" w14:textId="58C00EFB" w:rsidR="007E2397" w:rsidRDefault="00652F3C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Atril finalizado, sin observaciones.</w:t>
            </w:r>
          </w:p>
        </w:tc>
        <w:tc>
          <w:tcPr>
            <w:tcW w:w="4446" w:type="dxa"/>
            <w:tcBorders>
              <w:top w:val="outset" w:sz="2" w:space="0" w:color="C0C0C0"/>
              <w:left w:val="outset" w:sz="2" w:space="0" w:color="C0C0C0"/>
              <w:bottom w:val="outset" w:sz="2" w:space="0" w:color="C0C0C0"/>
              <w:right w:val="outset" w:sz="2" w:space="0" w:color="C0C0C0"/>
            </w:tcBorders>
            <w:vAlign w:val="center"/>
          </w:tcPr>
          <w:p w14:paraId="7DF2FFF7" w14:textId="4E2F23AF" w:rsidR="007E2397" w:rsidRDefault="00652F3C" w:rsidP="00B7616D">
            <w:pPr>
              <w:pStyle w:val="Prrafodelista"/>
              <w:numPr>
                <w:ilvl w:val="0"/>
                <w:numId w:val="7"/>
              </w:numPr>
              <w:spacing w:after="0" w:line="240" w:lineRule="auto"/>
              <w:ind w:left="460"/>
              <w:jc w:val="center"/>
              <w:rPr>
                <w:rFonts w:ascii="Avenir Next LT Pro" w:hAnsi="Avenir Next LT Pro" w:cs="Arial"/>
              </w:rPr>
            </w:pPr>
            <w:r>
              <w:rPr>
                <w:rFonts w:ascii="Avenir Next LT Pro" w:hAnsi="Avenir Next LT Pro" w:cs="Arial"/>
              </w:rPr>
              <w:t>Pasillos debidamente trincados con atril.</w:t>
            </w:r>
          </w:p>
        </w:tc>
      </w:tr>
    </w:tbl>
    <w:p w14:paraId="7FAE36D8" w14:textId="77777777" w:rsidR="00B7616D" w:rsidRPr="00122F55" w:rsidRDefault="00B7616D" w:rsidP="0023159C">
      <w:pPr>
        <w:spacing w:after="0" w:line="360" w:lineRule="auto"/>
        <w:contextualSpacing/>
        <w:rPr>
          <w:rFonts w:ascii="Avenir Next LT Pro" w:eastAsia="Times New Roman" w:hAnsi="Avenir Next LT Pro" w:cs="Arial"/>
          <w:lang w:eastAsia="es-ES"/>
        </w:rPr>
      </w:pPr>
    </w:p>
    <w:sectPr w:rsidR="00B7616D" w:rsidRPr="00122F55" w:rsidSect="00891D88">
      <w:headerReference w:type="default" r:id="rId47"/>
      <w:footerReference w:type="default" r:id="rId48"/>
      <w:pgSz w:w="12240" w:h="15840"/>
      <w:pgMar w:top="1440" w:right="1440" w:bottom="1440" w:left="1440" w:header="283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3F7404" w14:textId="77777777" w:rsidR="00964960" w:rsidRDefault="00964960" w:rsidP="00B948B7">
      <w:pPr>
        <w:spacing w:after="0" w:line="240" w:lineRule="auto"/>
      </w:pPr>
      <w:r>
        <w:separator/>
      </w:r>
    </w:p>
  </w:endnote>
  <w:endnote w:type="continuationSeparator" w:id="0">
    <w:p w14:paraId="12B7411E" w14:textId="77777777" w:rsidR="00964960" w:rsidRDefault="00964960" w:rsidP="00B94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altName w:val="Avenir Next LT Pro Demi"/>
    <w:charset w:val="00"/>
    <w:family w:val="swiss"/>
    <w:pitch w:val="variable"/>
    <w:sig w:usb0="800000EF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89"/>
    </w:tblGrid>
    <w:tr w:rsidR="00CF7DBB" w14:paraId="6B9D21A7" w14:textId="77777777" w:rsidTr="00BD0F8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CF7DBB" w:rsidRPr="00AB2573" w14:paraId="1E3E7090" w14:textId="77777777" w:rsidTr="00BD0F8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4564FC1" w14:textId="77777777" w:rsidR="00CF7DBB" w:rsidRPr="005E680F" w:rsidRDefault="00CF7DBB" w:rsidP="00F70855">
                <w:pPr>
                  <w:pStyle w:val="Website-Right"/>
                  <w:jc w:val="left"/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  <w:lang w:val="en-US"/>
                  </w:rPr>
                </w:pPr>
                <w:r w:rsidRPr="005E680F">
                  <w:rPr>
                    <w:rFonts w:ascii="Avenir Next" w:hAnsi="Avenir Next"/>
                    <w:b w:val="0"/>
                    <w:bCs w:val="0"/>
                    <w:color w:val="024CAB"/>
                    <w:sz w:val="16"/>
                    <w:szCs w:val="16"/>
                    <w:lang w:val="en-US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5C7108CC" w14:textId="77777777" w:rsidR="00CF7DBB" w:rsidRPr="009E0923" w:rsidRDefault="00CF7DBB" w:rsidP="00F70855">
          <w:pPr>
            <w:pStyle w:val="Piedepgina"/>
            <w:tabs>
              <w:tab w:val="clear" w:pos="4680"/>
              <w:tab w:val="clear" w:pos="9360"/>
              <w:tab w:val="left" w:pos="3765"/>
            </w:tabs>
            <w:ind w:right="-22"/>
            <w:jc w:val="right"/>
            <w:rPr>
              <w:sz w:val="18"/>
            </w:rPr>
          </w:pPr>
          <w:r w:rsidRPr="009E0923">
            <w:rPr>
              <w:sz w:val="18"/>
              <w:lang w:val="es-ES"/>
            </w:rPr>
            <w:t>P</w:t>
          </w:r>
          <w:r>
            <w:rPr>
              <w:sz w:val="18"/>
              <w:lang w:val="es-ES"/>
            </w:rPr>
            <w:t>ágina</w:t>
          </w:r>
          <w:r w:rsidRPr="009E0923">
            <w:rPr>
              <w:sz w:val="18"/>
              <w:lang w:val="es-ES"/>
            </w:rPr>
            <w:t xml:space="preserve"> </w:t>
          </w:r>
          <w:r w:rsidRPr="009E0923">
            <w:rPr>
              <w:b/>
              <w:bCs/>
              <w:sz w:val="18"/>
            </w:rPr>
            <w:fldChar w:fldCharType="begin"/>
          </w:r>
          <w:r w:rsidRPr="009E0923">
            <w:rPr>
              <w:b/>
              <w:bCs/>
              <w:sz w:val="18"/>
            </w:rPr>
            <w:instrText>PAGE  \* Arabic  \* MERGEFORMAT</w:instrText>
          </w:r>
          <w:r w:rsidRPr="009E0923">
            <w:rPr>
              <w:b/>
              <w:bCs/>
              <w:sz w:val="18"/>
            </w:rPr>
            <w:fldChar w:fldCharType="separate"/>
          </w:r>
          <w:r w:rsidR="00287DD6">
            <w:rPr>
              <w:b/>
              <w:bCs/>
              <w:noProof/>
              <w:sz w:val="18"/>
            </w:rPr>
            <w:t>10</w:t>
          </w:r>
          <w:r w:rsidRPr="009E0923">
            <w:rPr>
              <w:b/>
              <w:bCs/>
              <w:sz w:val="18"/>
            </w:rPr>
            <w:fldChar w:fldCharType="end"/>
          </w:r>
          <w:r w:rsidRPr="009E0923">
            <w:rPr>
              <w:sz w:val="18"/>
              <w:lang w:val="es-ES"/>
            </w:rPr>
            <w:t xml:space="preserve"> </w:t>
          </w:r>
          <w:r>
            <w:rPr>
              <w:sz w:val="18"/>
              <w:lang w:val="es-ES"/>
            </w:rPr>
            <w:t>de</w:t>
          </w:r>
          <w:r w:rsidRPr="009E0923">
            <w:rPr>
              <w:sz w:val="18"/>
              <w:lang w:val="es-ES"/>
            </w:rPr>
            <w:t xml:space="preserve"> </w:t>
          </w:r>
          <w:r w:rsidRPr="009E0923">
            <w:rPr>
              <w:b/>
              <w:bCs/>
              <w:sz w:val="18"/>
            </w:rPr>
            <w:fldChar w:fldCharType="begin"/>
          </w:r>
          <w:r w:rsidRPr="009E0923">
            <w:rPr>
              <w:b/>
              <w:bCs/>
              <w:sz w:val="18"/>
            </w:rPr>
            <w:instrText>NUMPAGES  \* Arabic  \* MERGEFORMAT</w:instrText>
          </w:r>
          <w:r w:rsidRPr="009E0923">
            <w:rPr>
              <w:b/>
              <w:bCs/>
              <w:sz w:val="18"/>
            </w:rPr>
            <w:fldChar w:fldCharType="separate"/>
          </w:r>
          <w:r w:rsidR="00287DD6">
            <w:rPr>
              <w:b/>
              <w:bCs/>
              <w:noProof/>
              <w:sz w:val="18"/>
            </w:rPr>
            <w:t>21</w:t>
          </w:r>
          <w:r w:rsidRPr="009E0923">
            <w:rPr>
              <w:b/>
              <w:bCs/>
              <w:sz w:val="18"/>
            </w:rPr>
            <w:fldChar w:fldCharType="end"/>
          </w:r>
        </w:p>
        <w:p w14:paraId="776B54B2" w14:textId="77777777" w:rsidR="00CF7DBB" w:rsidRPr="00197E95" w:rsidRDefault="00CF7DBB" w:rsidP="00F70855">
          <w:pPr>
            <w:pStyle w:val="Website-Right"/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</w:pPr>
          <w:r w:rsidRPr="00197E95">
            <w:rPr>
              <w:rFonts w:ascii="Avenir Next" w:hAnsi="Avenir Next"/>
              <w:b w:val="0"/>
              <w:bCs w:val="0"/>
              <w:color w:val="024CAB"/>
              <w:sz w:val="16"/>
              <w:szCs w:val="16"/>
            </w:rPr>
            <w:t xml:space="preserve"> </w:t>
          </w:r>
        </w:p>
      </w:tc>
    </w:tr>
  </w:tbl>
  <w:p w14:paraId="70B4F42F" w14:textId="77777777" w:rsidR="00CF7DBB" w:rsidRPr="00F70855" w:rsidRDefault="00CF7DBB" w:rsidP="00F7085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A35B5B" w14:textId="77777777" w:rsidR="00964960" w:rsidRDefault="00964960" w:rsidP="00B948B7">
      <w:pPr>
        <w:spacing w:after="0" w:line="240" w:lineRule="auto"/>
      </w:pPr>
      <w:r>
        <w:separator/>
      </w:r>
    </w:p>
  </w:footnote>
  <w:footnote w:type="continuationSeparator" w:id="0">
    <w:p w14:paraId="5BB67E99" w14:textId="77777777" w:rsidR="00964960" w:rsidRDefault="00964960" w:rsidP="00B94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5325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828"/>
      <w:gridCol w:w="8140"/>
    </w:tblGrid>
    <w:tr w:rsidR="00CF7DBB" w:rsidRPr="00493FA9" w14:paraId="04BC20A8" w14:textId="77777777" w:rsidTr="00BD0F88">
      <w:trPr>
        <w:trHeight w:val="1129"/>
      </w:trPr>
      <w:tc>
        <w:tcPr>
          <w:tcW w:w="917" w:type="pct"/>
          <w:tcMar>
            <w:right w:w="567" w:type="dxa"/>
          </w:tcMar>
        </w:tcPr>
        <w:p w14:paraId="779972F2" w14:textId="77777777" w:rsidR="00CF7DBB" w:rsidRPr="00525ACE" w:rsidRDefault="00CF7DBB" w:rsidP="00F70855">
          <w:pPr>
            <w:pStyle w:val="Encabezado"/>
            <w:tabs>
              <w:tab w:val="left" w:pos="5220"/>
            </w:tabs>
          </w:pPr>
          <w:r w:rsidRPr="00BB5BBF">
            <w:rPr>
              <w:rFonts w:ascii="Avenir Next" w:eastAsia="Avenir Next LT Pro" w:hAnsi="Avenir Next" w:cs="Times New Roman"/>
              <w:b/>
              <w:bCs/>
              <w:noProof/>
              <w:color w:val="000000"/>
              <w:w w:val="0"/>
              <w:sz w:val="16"/>
              <w:szCs w:val="16"/>
              <w:lang w:val="en-US"/>
            </w:rPr>
            <w:drawing>
              <wp:anchor distT="0" distB="0" distL="114300" distR="114300" simplePos="0" relativeHeight="251659264" behindDoc="1" locked="0" layoutInCell="1" allowOverlap="1" wp14:anchorId="403D7BB6" wp14:editId="723CDA01">
                <wp:simplePos x="0" y="0"/>
                <wp:positionH relativeFrom="column">
                  <wp:posOffset>360045</wp:posOffset>
                </wp:positionH>
                <wp:positionV relativeFrom="paragraph">
                  <wp:posOffset>88900</wp:posOffset>
                </wp:positionV>
                <wp:extent cx="761365" cy="771525"/>
                <wp:effectExtent l="0" t="0" r="635" b="9525"/>
                <wp:wrapTight wrapText="bothSides">
                  <wp:wrapPolygon edited="0">
                    <wp:start x="7026" y="0"/>
                    <wp:lineTo x="3783" y="2133"/>
                    <wp:lineTo x="0" y="6400"/>
                    <wp:lineTo x="0" y="12800"/>
                    <wp:lineTo x="1081" y="17600"/>
                    <wp:lineTo x="7026" y="20800"/>
                    <wp:lineTo x="7566" y="21333"/>
                    <wp:lineTo x="13511" y="21333"/>
                    <wp:lineTo x="19997" y="17600"/>
                    <wp:lineTo x="21078" y="12800"/>
                    <wp:lineTo x="21078" y="6400"/>
                    <wp:lineTo x="17294" y="2133"/>
                    <wp:lineTo x="14052" y="0"/>
                    <wp:lineTo x="7026" y="0"/>
                  </wp:wrapPolygon>
                </wp:wrapTight>
                <wp:docPr id="1" name="Pictur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3334" t="10666" r="23333" b="35288"/>
                        <a:stretch/>
                      </pic:blipFill>
                      <pic:spPr bwMode="auto">
                        <a:xfrm>
                          <a:off x="0" y="0"/>
                          <a:ext cx="761365" cy="771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83" w:type="pct"/>
          <w:tcMar>
            <w:top w:w="57" w:type="dxa"/>
            <w:right w:w="113" w:type="dxa"/>
          </w:tcMar>
          <w:vAlign w:val="center"/>
        </w:tcPr>
        <w:p w14:paraId="09DED038" w14:textId="77777777" w:rsidR="00CF7DBB" w:rsidRPr="005E680F" w:rsidRDefault="00CF7DBB" w:rsidP="00F70855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  <w:lang w:val="en-US"/>
            </w:rPr>
          </w:pPr>
          <w:r w:rsidRPr="005E680F">
            <w:rPr>
              <w:rFonts w:cs="Times New Roman"/>
              <w:b/>
              <w:bCs/>
              <w:color w:val="004CAB"/>
              <w:w w:val="0"/>
              <w:sz w:val="18"/>
              <w:lang w:val="en-US"/>
            </w:rPr>
            <w:t xml:space="preserve">ALS Inspection Chile </w:t>
          </w:r>
          <w:r w:rsidRPr="005E680F">
            <w:rPr>
              <w:rFonts w:cs="Times New Roman"/>
              <w:b/>
              <w:bCs/>
              <w:noProof/>
              <w:color w:val="004CAB"/>
              <w:w w:val="0"/>
              <w:sz w:val="18"/>
              <w:lang w:val="en-US"/>
            </w:rPr>
            <w:t>SpA</w:t>
          </w:r>
          <w:r w:rsidRPr="005E680F">
            <w:rPr>
              <w:rFonts w:cs="Times New Roman"/>
              <w:b/>
              <w:bCs/>
              <w:color w:val="004CAB"/>
              <w:w w:val="0"/>
              <w:sz w:val="18"/>
              <w:lang w:val="en-US"/>
            </w:rPr>
            <w:t xml:space="preserve"> </w:t>
          </w:r>
          <w:r w:rsidRPr="005E680F">
            <w:rPr>
              <w:b/>
              <w:bCs/>
              <w:sz w:val="18"/>
              <w:lang w:val="en-US"/>
            </w:rPr>
            <w:br/>
          </w:r>
          <w:proofErr w:type="spellStart"/>
          <w:r w:rsidRPr="005E680F">
            <w:rPr>
              <w:sz w:val="18"/>
              <w:lang w:val="en-US"/>
            </w:rPr>
            <w:t>Limache</w:t>
          </w:r>
          <w:proofErr w:type="spellEnd"/>
          <w:r w:rsidRPr="005E680F">
            <w:rPr>
              <w:sz w:val="18"/>
              <w:lang w:val="en-US"/>
            </w:rPr>
            <w:t xml:space="preserve"> 3405, Office 61</w:t>
          </w:r>
          <w:r w:rsidRPr="005E680F">
            <w:rPr>
              <w:sz w:val="18"/>
              <w:lang w:val="en-US"/>
            </w:rPr>
            <w:br/>
            <w:t>Viña del Mar, CHILE</w:t>
          </w:r>
        </w:p>
        <w:p w14:paraId="43E6AC64" w14:textId="77777777" w:rsidR="00CF7DBB" w:rsidRDefault="00CF7DBB" w:rsidP="00F70855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</w:rPr>
          </w:pPr>
          <w:r w:rsidRPr="00493FA9">
            <w:rPr>
              <w:sz w:val="18"/>
            </w:rPr>
            <w:t>T +56 32 2545 500</w:t>
          </w:r>
        </w:p>
        <w:p w14:paraId="03704D13" w14:textId="77777777" w:rsidR="00CF7DBB" w:rsidRDefault="00CF7DBB" w:rsidP="00F70855">
          <w:pPr>
            <w:pStyle w:val="Encabezado"/>
            <w:tabs>
              <w:tab w:val="left" w:pos="3435"/>
            </w:tabs>
            <w:spacing w:before="60"/>
            <w:ind w:right="-108"/>
            <w:jc w:val="right"/>
            <w:rPr>
              <w:sz w:val="18"/>
            </w:rPr>
          </w:pPr>
        </w:p>
        <w:p w14:paraId="06499617" w14:textId="1271A778" w:rsidR="00CF7DBB" w:rsidRDefault="00CF7DBB" w:rsidP="00F70855">
          <w:pPr>
            <w:pStyle w:val="Encabezado"/>
            <w:tabs>
              <w:tab w:val="left" w:pos="3435"/>
            </w:tabs>
            <w:spacing w:before="60"/>
            <w:jc w:val="right"/>
            <w:rPr>
              <w:sz w:val="18"/>
            </w:rPr>
          </w:pPr>
          <w:r>
            <w:rPr>
              <w:sz w:val="18"/>
            </w:rPr>
            <w:t xml:space="preserve">                Informe: </w:t>
          </w:r>
          <w:r w:rsidR="00CC1639" w:rsidRPr="00CC1639">
            <w:rPr>
              <w:sz w:val="18"/>
            </w:rPr>
            <w:t>PMO-</w:t>
          </w:r>
          <w:r w:rsidR="0084727D">
            <w:rPr>
              <w:sz w:val="18"/>
            </w:rPr>
            <w:t>2</w:t>
          </w:r>
          <w:r w:rsidR="00823558">
            <w:rPr>
              <w:sz w:val="18"/>
            </w:rPr>
            <w:t>602</w:t>
          </w:r>
          <w:r w:rsidR="00CC1639" w:rsidRPr="00CC1639">
            <w:rPr>
              <w:sz w:val="18"/>
            </w:rPr>
            <w:t>-</w:t>
          </w:r>
          <w:r w:rsidR="00823558">
            <w:rPr>
              <w:sz w:val="18"/>
            </w:rPr>
            <w:t>0636</w:t>
          </w:r>
        </w:p>
        <w:p w14:paraId="500FAF12" w14:textId="421F81D1" w:rsidR="00CF7DBB" w:rsidRPr="00493FA9" w:rsidRDefault="00CF7DBB" w:rsidP="00F70855">
          <w:pPr>
            <w:pStyle w:val="Encabezado"/>
            <w:tabs>
              <w:tab w:val="left" w:pos="3435"/>
            </w:tabs>
            <w:spacing w:before="60"/>
            <w:ind w:right="-108"/>
            <w:jc w:val="center"/>
            <w:rPr>
              <w:sz w:val="16"/>
              <w:szCs w:val="16"/>
            </w:rPr>
          </w:pPr>
          <w:r>
            <w:rPr>
              <w:sz w:val="18"/>
            </w:rPr>
            <w:t xml:space="preserve">                                                                                                                                              </w:t>
          </w:r>
          <w:r w:rsidR="00823558">
            <w:rPr>
              <w:sz w:val="18"/>
            </w:rPr>
            <w:t xml:space="preserve">  </w:t>
          </w:r>
          <w:r>
            <w:rPr>
              <w:sz w:val="18"/>
            </w:rPr>
            <w:t xml:space="preserve"> Fecha: </w:t>
          </w:r>
          <w:proofErr w:type="gramStart"/>
          <w:r w:rsidR="00823558">
            <w:rPr>
              <w:sz w:val="18"/>
            </w:rPr>
            <w:t>Febrero</w:t>
          </w:r>
          <w:proofErr w:type="gramEnd"/>
          <w:r w:rsidR="00823558">
            <w:rPr>
              <w:sz w:val="18"/>
            </w:rPr>
            <w:t xml:space="preserve"> 23</w:t>
          </w:r>
          <w:r>
            <w:rPr>
              <w:sz w:val="18"/>
            </w:rPr>
            <w:t>, 202</w:t>
          </w:r>
          <w:r w:rsidR="00823558">
            <w:rPr>
              <w:sz w:val="18"/>
            </w:rPr>
            <w:t>6</w:t>
          </w:r>
          <w:r w:rsidRPr="00493FA9">
            <w:rPr>
              <w:sz w:val="18"/>
            </w:rPr>
            <w:t xml:space="preserve">  </w:t>
          </w:r>
        </w:p>
      </w:tc>
    </w:tr>
  </w:tbl>
  <w:p w14:paraId="72CF399A" w14:textId="77777777" w:rsidR="00CF7DBB" w:rsidRPr="005103C8" w:rsidRDefault="00CF7DBB" w:rsidP="005103C8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0FD0FC1"/>
    <w:multiLevelType w:val="hybridMultilevel"/>
    <w:tmpl w:val="80A6F84E"/>
    <w:lvl w:ilvl="0" w:tplc="340A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" w15:restartNumberingAfterBreak="0">
    <w:nsid w:val="0314358C"/>
    <w:multiLevelType w:val="hybridMultilevel"/>
    <w:tmpl w:val="E168DB4E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EF0E65"/>
    <w:multiLevelType w:val="hybridMultilevel"/>
    <w:tmpl w:val="F19C8C1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56252F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432424"/>
    <w:multiLevelType w:val="hybridMultilevel"/>
    <w:tmpl w:val="4340626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60163"/>
    <w:multiLevelType w:val="hybridMultilevel"/>
    <w:tmpl w:val="2B44190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3338E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0677283"/>
    <w:multiLevelType w:val="hybridMultilevel"/>
    <w:tmpl w:val="F89E6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A467FF"/>
    <w:multiLevelType w:val="hybridMultilevel"/>
    <w:tmpl w:val="C6E85AE2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2AC05BF"/>
    <w:multiLevelType w:val="hybridMultilevel"/>
    <w:tmpl w:val="870EB910"/>
    <w:lvl w:ilvl="0" w:tplc="340A000F">
      <w:start w:val="2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BA670C"/>
    <w:multiLevelType w:val="hybridMultilevel"/>
    <w:tmpl w:val="6AD040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E52599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D7601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D454B9"/>
    <w:multiLevelType w:val="hybridMultilevel"/>
    <w:tmpl w:val="E75A0E3C"/>
    <w:lvl w:ilvl="0" w:tplc="340A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15" w15:restartNumberingAfterBreak="0">
    <w:nsid w:val="1CEC31B0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F81A6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B145EA"/>
    <w:multiLevelType w:val="hybridMultilevel"/>
    <w:tmpl w:val="A998CF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F05C31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4E4E0D"/>
    <w:multiLevelType w:val="hybridMultilevel"/>
    <w:tmpl w:val="19E25D28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2F0777"/>
    <w:multiLevelType w:val="hybridMultilevel"/>
    <w:tmpl w:val="80302714"/>
    <w:lvl w:ilvl="0" w:tplc="C86A169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0585C63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BA09CE"/>
    <w:multiLevelType w:val="hybridMultilevel"/>
    <w:tmpl w:val="941EE83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2DA1336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5A0101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91B7E26"/>
    <w:multiLevelType w:val="hybridMultilevel"/>
    <w:tmpl w:val="95CE7D3A"/>
    <w:lvl w:ilvl="0" w:tplc="340A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43AB300A"/>
    <w:multiLevelType w:val="hybridMultilevel"/>
    <w:tmpl w:val="43B875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7B0B6F"/>
    <w:multiLevelType w:val="hybridMultilevel"/>
    <w:tmpl w:val="C4428E5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EF20A8"/>
    <w:multiLevelType w:val="hybridMultilevel"/>
    <w:tmpl w:val="1F7410B4"/>
    <w:lvl w:ilvl="0" w:tplc="340A0001">
      <w:start w:val="1"/>
      <w:numFmt w:val="bullet"/>
      <w:lvlText w:val=""/>
      <w:lvlJc w:val="left"/>
      <w:pPr>
        <w:ind w:left="87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3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9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37" w:hanging="360"/>
      </w:pPr>
      <w:rPr>
        <w:rFonts w:ascii="Wingdings" w:hAnsi="Wingdings" w:hint="default"/>
      </w:rPr>
    </w:lvl>
  </w:abstractNum>
  <w:abstractNum w:abstractNumId="29" w15:restartNumberingAfterBreak="0">
    <w:nsid w:val="54A161E8"/>
    <w:multiLevelType w:val="hybridMultilevel"/>
    <w:tmpl w:val="7B92338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048DA"/>
    <w:multiLevelType w:val="hybridMultilevel"/>
    <w:tmpl w:val="EC4EEB56"/>
    <w:lvl w:ilvl="0" w:tplc="28ACB17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1F4870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1113C4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5A0977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B36FFF"/>
    <w:multiLevelType w:val="hybridMultilevel"/>
    <w:tmpl w:val="4C1A14A4"/>
    <w:lvl w:ilvl="0" w:tplc="BF76A638">
      <w:numFmt w:val="bullet"/>
      <w:lvlText w:val="-"/>
      <w:lvlJc w:val="left"/>
      <w:pPr>
        <w:ind w:left="1080" w:hanging="360"/>
      </w:pPr>
      <w:rPr>
        <w:rFonts w:ascii="Avenir Next LT Pro" w:eastAsia="Times New Roman" w:hAnsi="Avenir Next LT Pro" w:cs="Aria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0ED4213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43AAA"/>
    <w:multiLevelType w:val="hybridMultilevel"/>
    <w:tmpl w:val="76004A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EE60BA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1C20B9"/>
    <w:multiLevelType w:val="hybridMultilevel"/>
    <w:tmpl w:val="01C4010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37324A"/>
    <w:multiLevelType w:val="hybridMultilevel"/>
    <w:tmpl w:val="F0A458E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D059F7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53992"/>
    <w:multiLevelType w:val="hybridMultilevel"/>
    <w:tmpl w:val="63AADE9E"/>
    <w:lvl w:ilvl="0" w:tplc="340A0001">
      <w:start w:val="1"/>
      <w:numFmt w:val="bullet"/>
      <w:lvlText w:val=""/>
      <w:lvlJc w:val="left"/>
      <w:pPr>
        <w:ind w:left="751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7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9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1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3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5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7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9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11" w:hanging="360"/>
      </w:pPr>
      <w:rPr>
        <w:rFonts w:ascii="Wingdings" w:hAnsi="Wingdings" w:hint="default"/>
      </w:rPr>
    </w:lvl>
  </w:abstractNum>
  <w:abstractNum w:abstractNumId="42" w15:restartNumberingAfterBreak="0">
    <w:nsid w:val="7FA24D5B"/>
    <w:multiLevelType w:val="hybridMultilevel"/>
    <w:tmpl w:val="7DD85DA6"/>
    <w:lvl w:ilvl="0" w:tplc="2D34A8B4">
      <w:start w:val="28"/>
      <w:numFmt w:val="bullet"/>
      <w:lvlText w:val="-"/>
      <w:lvlJc w:val="left"/>
      <w:pPr>
        <w:ind w:left="720" w:hanging="360"/>
      </w:pPr>
      <w:rPr>
        <w:rFonts w:ascii="Avenir Next LT Pro" w:eastAsia="Times New Roman" w:hAnsi="Avenir Next LT Pro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B2668"/>
    <w:multiLevelType w:val="hybridMultilevel"/>
    <w:tmpl w:val="76004AAA"/>
    <w:lvl w:ilvl="0" w:tplc="8F7A9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4905874">
    <w:abstractNumId w:val="26"/>
  </w:num>
  <w:num w:numId="2" w16cid:durableId="291256091">
    <w:abstractNumId w:val="38"/>
  </w:num>
  <w:num w:numId="3" w16cid:durableId="948244567">
    <w:abstractNumId w:val="0"/>
  </w:num>
  <w:num w:numId="4" w16cid:durableId="1646931135">
    <w:abstractNumId w:val="20"/>
  </w:num>
  <w:num w:numId="5" w16cid:durableId="956958438">
    <w:abstractNumId w:val="30"/>
  </w:num>
  <w:num w:numId="6" w16cid:durableId="1947495870">
    <w:abstractNumId w:val="19"/>
  </w:num>
  <w:num w:numId="7" w16cid:durableId="429469972">
    <w:abstractNumId w:val="24"/>
  </w:num>
  <w:num w:numId="8" w16cid:durableId="373429358">
    <w:abstractNumId w:val="9"/>
  </w:num>
  <w:num w:numId="9" w16cid:durableId="1742096636">
    <w:abstractNumId w:val="8"/>
  </w:num>
  <w:num w:numId="10" w16cid:durableId="1366904236">
    <w:abstractNumId w:val="29"/>
  </w:num>
  <w:num w:numId="11" w16cid:durableId="2130394513">
    <w:abstractNumId w:val="25"/>
  </w:num>
  <w:num w:numId="12" w16cid:durableId="479152627">
    <w:abstractNumId w:val="43"/>
  </w:num>
  <w:num w:numId="13" w16cid:durableId="2134471983">
    <w:abstractNumId w:val="12"/>
  </w:num>
  <w:num w:numId="14" w16cid:durableId="1377393701">
    <w:abstractNumId w:val="16"/>
  </w:num>
  <w:num w:numId="15" w16cid:durableId="149711400">
    <w:abstractNumId w:val="32"/>
  </w:num>
  <w:num w:numId="16" w16cid:durableId="1415592467">
    <w:abstractNumId w:val="40"/>
  </w:num>
  <w:num w:numId="17" w16cid:durableId="1492717087">
    <w:abstractNumId w:val="10"/>
  </w:num>
  <w:num w:numId="18" w16cid:durableId="1850481096">
    <w:abstractNumId w:val="7"/>
  </w:num>
  <w:num w:numId="19" w16cid:durableId="1873957289">
    <w:abstractNumId w:val="13"/>
  </w:num>
  <w:num w:numId="20" w16cid:durableId="1248491828">
    <w:abstractNumId w:val="37"/>
  </w:num>
  <w:num w:numId="21" w16cid:durableId="1557354877">
    <w:abstractNumId w:val="4"/>
  </w:num>
  <w:num w:numId="22" w16cid:durableId="13577240">
    <w:abstractNumId w:val="34"/>
  </w:num>
  <w:num w:numId="23" w16cid:durableId="1723285302">
    <w:abstractNumId w:val="15"/>
  </w:num>
  <w:num w:numId="24" w16cid:durableId="818111833">
    <w:abstractNumId w:val="6"/>
  </w:num>
  <w:num w:numId="25" w16cid:durableId="175048300">
    <w:abstractNumId w:val="17"/>
  </w:num>
  <w:num w:numId="26" w16cid:durableId="294219946">
    <w:abstractNumId w:val="22"/>
  </w:num>
  <w:num w:numId="27" w16cid:durableId="2031103130">
    <w:abstractNumId w:val="1"/>
  </w:num>
  <w:num w:numId="28" w16cid:durableId="1234315753">
    <w:abstractNumId w:val="39"/>
  </w:num>
  <w:num w:numId="29" w16cid:durableId="915281444">
    <w:abstractNumId w:val="14"/>
  </w:num>
  <w:num w:numId="30" w16cid:durableId="682050809">
    <w:abstractNumId w:val="41"/>
  </w:num>
  <w:num w:numId="31" w16cid:durableId="1366909611">
    <w:abstractNumId w:val="28"/>
  </w:num>
  <w:num w:numId="32" w16cid:durableId="1556088104">
    <w:abstractNumId w:val="5"/>
  </w:num>
  <w:num w:numId="33" w16cid:durableId="1455710619">
    <w:abstractNumId w:val="27"/>
  </w:num>
  <w:num w:numId="34" w16cid:durableId="1634368003">
    <w:abstractNumId w:val="11"/>
  </w:num>
  <w:num w:numId="35" w16cid:durableId="1418087908">
    <w:abstractNumId w:val="33"/>
  </w:num>
  <w:num w:numId="36" w16cid:durableId="154028962">
    <w:abstractNumId w:val="18"/>
  </w:num>
  <w:num w:numId="37" w16cid:durableId="1204635903">
    <w:abstractNumId w:val="36"/>
  </w:num>
  <w:num w:numId="38" w16cid:durableId="911893330">
    <w:abstractNumId w:val="23"/>
  </w:num>
  <w:num w:numId="39" w16cid:durableId="2055108372">
    <w:abstractNumId w:val="21"/>
  </w:num>
  <w:num w:numId="40" w16cid:durableId="739644950">
    <w:abstractNumId w:val="31"/>
  </w:num>
  <w:num w:numId="41" w16cid:durableId="397561379">
    <w:abstractNumId w:val="35"/>
  </w:num>
  <w:num w:numId="42" w16cid:durableId="2014331461">
    <w:abstractNumId w:val="42"/>
  </w:num>
  <w:num w:numId="43" w16cid:durableId="1916621145">
    <w:abstractNumId w:val="2"/>
  </w:num>
  <w:num w:numId="44" w16cid:durableId="23940937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20"/>
    <w:rsid w:val="00001FD5"/>
    <w:rsid w:val="000033BA"/>
    <w:rsid w:val="00003764"/>
    <w:rsid w:val="0000396B"/>
    <w:rsid w:val="000042A4"/>
    <w:rsid w:val="000077BB"/>
    <w:rsid w:val="00013874"/>
    <w:rsid w:val="0001408F"/>
    <w:rsid w:val="000149C3"/>
    <w:rsid w:val="00014A8A"/>
    <w:rsid w:val="00016176"/>
    <w:rsid w:val="00026499"/>
    <w:rsid w:val="00026D17"/>
    <w:rsid w:val="0002752C"/>
    <w:rsid w:val="000276D4"/>
    <w:rsid w:val="0003582C"/>
    <w:rsid w:val="00036D4A"/>
    <w:rsid w:val="00042C43"/>
    <w:rsid w:val="000436CF"/>
    <w:rsid w:val="00045B0C"/>
    <w:rsid w:val="000469B3"/>
    <w:rsid w:val="000510F7"/>
    <w:rsid w:val="00051F52"/>
    <w:rsid w:val="00053107"/>
    <w:rsid w:val="000545D7"/>
    <w:rsid w:val="00063E85"/>
    <w:rsid w:val="00066490"/>
    <w:rsid w:val="000703E9"/>
    <w:rsid w:val="00075710"/>
    <w:rsid w:val="00075C76"/>
    <w:rsid w:val="00081F7E"/>
    <w:rsid w:val="00084884"/>
    <w:rsid w:val="00086F95"/>
    <w:rsid w:val="00087E3A"/>
    <w:rsid w:val="000971D0"/>
    <w:rsid w:val="000977C7"/>
    <w:rsid w:val="000A0986"/>
    <w:rsid w:val="000A28A6"/>
    <w:rsid w:val="000A7CBC"/>
    <w:rsid w:val="000B0C88"/>
    <w:rsid w:val="000B168C"/>
    <w:rsid w:val="000B27FD"/>
    <w:rsid w:val="000B2DD8"/>
    <w:rsid w:val="000B64CC"/>
    <w:rsid w:val="000C0F7E"/>
    <w:rsid w:val="000C5B44"/>
    <w:rsid w:val="000C6083"/>
    <w:rsid w:val="000D134E"/>
    <w:rsid w:val="000D135C"/>
    <w:rsid w:val="000E0AD9"/>
    <w:rsid w:val="000E182A"/>
    <w:rsid w:val="000E26A9"/>
    <w:rsid w:val="000F0CA9"/>
    <w:rsid w:val="000F137E"/>
    <w:rsid w:val="000F254E"/>
    <w:rsid w:val="000F4723"/>
    <w:rsid w:val="000F6E71"/>
    <w:rsid w:val="000F7BD2"/>
    <w:rsid w:val="0010232F"/>
    <w:rsid w:val="00102CB4"/>
    <w:rsid w:val="00104BEC"/>
    <w:rsid w:val="00105C88"/>
    <w:rsid w:val="00107686"/>
    <w:rsid w:val="00110AF4"/>
    <w:rsid w:val="001116DB"/>
    <w:rsid w:val="00116A0E"/>
    <w:rsid w:val="00121200"/>
    <w:rsid w:val="00121EE5"/>
    <w:rsid w:val="00122770"/>
    <w:rsid w:val="00122D87"/>
    <w:rsid w:val="00122F55"/>
    <w:rsid w:val="00124AA5"/>
    <w:rsid w:val="001260D5"/>
    <w:rsid w:val="0012647A"/>
    <w:rsid w:val="0013259F"/>
    <w:rsid w:val="00132DAD"/>
    <w:rsid w:val="00134BA7"/>
    <w:rsid w:val="00134DB5"/>
    <w:rsid w:val="00136C93"/>
    <w:rsid w:val="001379B4"/>
    <w:rsid w:val="00141901"/>
    <w:rsid w:val="00150A92"/>
    <w:rsid w:val="00151883"/>
    <w:rsid w:val="00152EA4"/>
    <w:rsid w:val="00154D3F"/>
    <w:rsid w:val="00155063"/>
    <w:rsid w:val="00155421"/>
    <w:rsid w:val="00155B4C"/>
    <w:rsid w:val="00155C80"/>
    <w:rsid w:val="001631F7"/>
    <w:rsid w:val="00163CCF"/>
    <w:rsid w:val="0016401B"/>
    <w:rsid w:val="00167CD4"/>
    <w:rsid w:val="00171525"/>
    <w:rsid w:val="00171B31"/>
    <w:rsid w:val="001775D7"/>
    <w:rsid w:val="001777BE"/>
    <w:rsid w:val="0018027D"/>
    <w:rsid w:val="00183A13"/>
    <w:rsid w:val="00186E26"/>
    <w:rsid w:val="00187487"/>
    <w:rsid w:val="00190025"/>
    <w:rsid w:val="001904EB"/>
    <w:rsid w:val="00193065"/>
    <w:rsid w:val="001962D0"/>
    <w:rsid w:val="00196DA2"/>
    <w:rsid w:val="001A0467"/>
    <w:rsid w:val="001A2CAC"/>
    <w:rsid w:val="001B36B2"/>
    <w:rsid w:val="001B3A2A"/>
    <w:rsid w:val="001C3672"/>
    <w:rsid w:val="001C4728"/>
    <w:rsid w:val="001C79D2"/>
    <w:rsid w:val="001D2176"/>
    <w:rsid w:val="001D3EE4"/>
    <w:rsid w:val="001D4935"/>
    <w:rsid w:val="001D7B55"/>
    <w:rsid w:val="001E0C25"/>
    <w:rsid w:val="001E18AA"/>
    <w:rsid w:val="001E1A3F"/>
    <w:rsid w:val="001E326E"/>
    <w:rsid w:val="001E48AE"/>
    <w:rsid w:val="001E5FDB"/>
    <w:rsid w:val="001F1011"/>
    <w:rsid w:val="001F168E"/>
    <w:rsid w:val="001F196E"/>
    <w:rsid w:val="001F225A"/>
    <w:rsid w:val="001F5575"/>
    <w:rsid w:val="00200ED9"/>
    <w:rsid w:val="002041A1"/>
    <w:rsid w:val="00210F55"/>
    <w:rsid w:val="00212539"/>
    <w:rsid w:val="00212D34"/>
    <w:rsid w:val="00220167"/>
    <w:rsid w:val="0022221B"/>
    <w:rsid w:val="002242B7"/>
    <w:rsid w:val="0022535F"/>
    <w:rsid w:val="00226C27"/>
    <w:rsid w:val="0022745B"/>
    <w:rsid w:val="0023159C"/>
    <w:rsid w:val="0023371E"/>
    <w:rsid w:val="002345A5"/>
    <w:rsid w:val="00234E18"/>
    <w:rsid w:val="00240673"/>
    <w:rsid w:val="00240EBA"/>
    <w:rsid w:val="002475C0"/>
    <w:rsid w:val="00247C09"/>
    <w:rsid w:val="00250180"/>
    <w:rsid w:val="0025293B"/>
    <w:rsid w:val="00252F6B"/>
    <w:rsid w:val="00262909"/>
    <w:rsid w:val="002709F2"/>
    <w:rsid w:val="00272DC0"/>
    <w:rsid w:val="00273DAB"/>
    <w:rsid w:val="002765FE"/>
    <w:rsid w:val="00277DA1"/>
    <w:rsid w:val="002815D1"/>
    <w:rsid w:val="00283163"/>
    <w:rsid w:val="00284F59"/>
    <w:rsid w:val="002873A5"/>
    <w:rsid w:val="00287DD6"/>
    <w:rsid w:val="002930C5"/>
    <w:rsid w:val="00294388"/>
    <w:rsid w:val="002A16B1"/>
    <w:rsid w:val="002A1886"/>
    <w:rsid w:val="002A5CD9"/>
    <w:rsid w:val="002A7879"/>
    <w:rsid w:val="002B1B83"/>
    <w:rsid w:val="002B22FA"/>
    <w:rsid w:val="002B2A45"/>
    <w:rsid w:val="002B767A"/>
    <w:rsid w:val="002C388E"/>
    <w:rsid w:val="002C38EC"/>
    <w:rsid w:val="002C4E4A"/>
    <w:rsid w:val="002C59B1"/>
    <w:rsid w:val="002C5FBA"/>
    <w:rsid w:val="002C6C5A"/>
    <w:rsid w:val="002C7A30"/>
    <w:rsid w:val="002D600D"/>
    <w:rsid w:val="002D6AFD"/>
    <w:rsid w:val="002D7712"/>
    <w:rsid w:val="002D7A06"/>
    <w:rsid w:val="002E3280"/>
    <w:rsid w:val="002E3D00"/>
    <w:rsid w:val="002F4536"/>
    <w:rsid w:val="002F4C20"/>
    <w:rsid w:val="00305C4A"/>
    <w:rsid w:val="00311D49"/>
    <w:rsid w:val="0031355F"/>
    <w:rsid w:val="003136CD"/>
    <w:rsid w:val="00316EB8"/>
    <w:rsid w:val="00316F27"/>
    <w:rsid w:val="003201D9"/>
    <w:rsid w:val="003266C5"/>
    <w:rsid w:val="00332F98"/>
    <w:rsid w:val="00333807"/>
    <w:rsid w:val="00333DCE"/>
    <w:rsid w:val="00340F44"/>
    <w:rsid w:val="00342772"/>
    <w:rsid w:val="00342F82"/>
    <w:rsid w:val="00345BF9"/>
    <w:rsid w:val="00356140"/>
    <w:rsid w:val="003564E6"/>
    <w:rsid w:val="00356E3D"/>
    <w:rsid w:val="00362309"/>
    <w:rsid w:val="00365F3A"/>
    <w:rsid w:val="00367E19"/>
    <w:rsid w:val="003706DC"/>
    <w:rsid w:val="0037154C"/>
    <w:rsid w:val="00371673"/>
    <w:rsid w:val="00371BA7"/>
    <w:rsid w:val="00374605"/>
    <w:rsid w:val="00374CEB"/>
    <w:rsid w:val="00377264"/>
    <w:rsid w:val="00382C7B"/>
    <w:rsid w:val="0039058E"/>
    <w:rsid w:val="00397A85"/>
    <w:rsid w:val="003A1BF3"/>
    <w:rsid w:val="003A1D70"/>
    <w:rsid w:val="003A1F20"/>
    <w:rsid w:val="003A2B0E"/>
    <w:rsid w:val="003A2F3F"/>
    <w:rsid w:val="003A3B2C"/>
    <w:rsid w:val="003A4C57"/>
    <w:rsid w:val="003B0D88"/>
    <w:rsid w:val="003B6E74"/>
    <w:rsid w:val="003C4B08"/>
    <w:rsid w:val="003D1A5D"/>
    <w:rsid w:val="003D4659"/>
    <w:rsid w:val="003D574C"/>
    <w:rsid w:val="003E0037"/>
    <w:rsid w:val="003E15F1"/>
    <w:rsid w:val="003E4702"/>
    <w:rsid w:val="003E4F61"/>
    <w:rsid w:val="003E5492"/>
    <w:rsid w:val="003E6F4E"/>
    <w:rsid w:val="003F25FC"/>
    <w:rsid w:val="003F5D9C"/>
    <w:rsid w:val="004004E8"/>
    <w:rsid w:val="00402E2C"/>
    <w:rsid w:val="00404508"/>
    <w:rsid w:val="00406359"/>
    <w:rsid w:val="0040672D"/>
    <w:rsid w:val="00411931"/>
    <w:rsid w:val="00412CC1"/>
    <w:rsid w:val="00413B55"/>
    <w:rsid w:val="00417B96"/>
    <w:rsid w:val="004203B4"/>
    <w:rsid w:val="004203EF"/>
    <w:rsid w:val="00422789"/>
    <w:rsid w:val="004227E1"/>
    <w:rsid w:val="004264AF"/>
    <w:rsid w:val="00427096"/>
    <w:rsid w:val="004270F9"/>
    <w:rsid w:val="00430027"/>
    <w:rsid w:val="00430C79"/>
    <w:rsid w:val="00432458"/>
    <w:rsid w:val="00432F04"/>
    <w:rsid w:val="00433AA0"/>
    <w:rsid w:val="0043451A"/>
    <w:rsid w:val="00441F18"/>
    <w:rsid w:val="00442EC8"/>
    <w:rsid w:val="00443C99"/>
    <w:rsid w:val="00444B45"/>
    <w:rsid w:val="00444FCB"/>
    <w:rsid w:val="00450AA6"/>
    <w:rsid w:val="0045215E"/>
    <w:rsid w:val="004527FF"/>
    <w:rsid w:val="00452BD8"/>
    <w:rsid w:val="004533F5"/>
    <w:rsid w:val="00454AD2"/>
    <w:rsid w:val="004551DC"/>
    <w:rsid w:val="004554B3"/>
    <w:rsid w:val="00455535"/>
    <w:rsid w:val="004577B1"/>
    <w:rsid w:val="004613A6"/>
    <w:rsid w:val="00464ADC"/>
    <w:rsid w:val="00472AA0"/>
    <w:rsid w:val="00474DB9"/>
    <w:rsid w:val="004832F4"/>
    <w:rsid w:val="00484689"/>
    <w:rsid w:val="004851AF"/>
    <w:rsid w:val="0048698A"/>
    <w:rsid w:val="0049010F"/>
    <w:rsid w:val="00490852"/>
    <w:rsid w:val="00490E7C"/>
    <w:rsid w:val="0049423A"/>
    <w:rsid w:val="004964AA"/>
    <w:rsid w:val="004A07EC"/>
    <w:rsid w:val="004A0CBA"/>
    <w:rsid w:val="004A1514"/>
    <w:rsid w:val="004A2474"/>
    <w:rsid w:val="004A2BDF"/>
    <w:rsid w:val="004A40F4"/>
    <w:rsid w:val="004A5458"/>
    <w:rsid w:val="004A752E"/>
    <w:rsid w:val="004B3EFE"/>
    <w:rsid w:val="004C0E49"/>
    <w:rsid w:val="004D4106"/>
    <w:rsid w:val="004D4426"/>
    <w:rsid w:val="004D651F"/>
    <w:rsid w:val="004D7458"/>
    <w:rsid w:val="004D7BAA"/>
    <w:rsid w:val="004E03B4"/>
    <w:rsid w:val="004E1CE8"/>
    <w:rsid w:val="004E325C"/>
    <w:rsid w:val="004E406B"/>
    <w:rsid w:val="004F0245"/>
    <w:rsid w:val="004F4FEE"/>
    <w:rsid w:val="004F6019"/>
    <w:rsid w:val="0050197A"/>
    <w:rsid w:val="0050300E"/>
    <w:rsid w:val="005031DF"/>
    <w:rsid w:val="00504828"/>
    <w:rsid w:val="00504A76"/>
    <w:rsid w:val="00505AA7"/>
    <w:rsid w:val="00510144"/>
    <w:rsid w:val="005103C8"/>
    <w:rsid w:val="00512782"/>
    <w:rsid w:val="00512968"/>
    <w:rsid w:val="0051723E"/>
    <w:rsid w:val="00517ED4"/>
    <w:rsid w:val="00521A51"/>
    <w:rsid w:val="00522197"/>
    <w:rsid w:val="0052232E"/>
    <w:rsid w:val="005229CC"/>
    <w:rsid w:val="0052451A"/>
    <w:rsid w:val="0052451B"/>
    <w:rsid w:val="00524C1B"/>
    <w:rsid w:val="00525412"/>
    <w:rsid w:val="00525781"/>
    <w:rsid w:val="0053044B"/>
    <w:rsid w:val="005312B8"/>
    <w:rsid w:val="00532296"/>
    <w:rsid w:val="00535D40"/>
    <w:rsid w:val="005431E6"/>
    <w:rsid w:val="005444EE"/>
    <w:rsid w:val="0054793C"/>
    <w:rsid w:val="00550460"/>
    <w:rsid w:val="00553CD8"/>
    <w:rsid w:val="005567A6"/>
    <w:rsid w:val="005578CD"/>
    <w:rsid w:val="005611AA"/>
    <w:rsid w:val="005669F3"/>
    <w:rsid w:val="005671E7"/>
    <w:rsid w:val="00570D93"/>
    <w:rsid w:val="00574522"/>
    <w:rsid w:val="005753EA"/>
    <w:rsid w:val="005770E8"/>
    <w:rsid w:val="005827FE"/>
    <w:rsid w:val="00582EB8"/>
    <w:rsid w:val="005832CC"/>
    <w:rsid w:val="005839BE"/>
    <w:rsid w:val="00584023"/>
    <w:rsid w:val="005859A0"/>
    <w:rsid w:val="00586F0C"/>
    <w:rsid w:val="00590B21"/>
    <w:rsid w:val="00590DBC"/>
    <w:rsid w:val="00593788"/>
    <w:rsid w:val="0059402C"/>
    <w:rsid w:val="005A398B"/>
    <w:rsid w:val="005A4F23"/>
    <w:rsid w:val="005A5325"/>
    <w:rsid w:val="005B3922"/>
    <w:rsid w:val="005B51D7"/>
    <w:rsid w:val="005B5FEB"/>
    <w:rsid w:val="005B7884"/>
    <w:rsid w:val="005C051F"/>
    <w:rsid w:val="005C0A2B"/>
    <w:rsid w:val="005C17FE"/>
    <w:rsid w:val="005C1B3D"/>
    <w:rsid w:val="005C29C4"/>
    <w:rsid w:val="005C4F13"/>
    <w:rsid w:val="005C5595"/>
    <w:rsid w:val="005C5855"/>
    <w:rsid w:val="005D4E3B"/>
    <w:rsid w:val="005E577F"/>
    <w:rsid w:val="005F3C3A"/>
    <w:rsid w:val="005F4713"/>
    <w:rsid w:val="005F5F36"/>
    <w:rsid w:val="005F665D"/>
    <w:rsid w:val="006006BB"/>
    <w:rsid w:val="00600A54"/>
    <w:rsid w:val="00600B89"/>
    <w:rsid w:val="00612369"/>
    <w:rsid w:val="0061291D"/>
    <w:rsid w:val="00612C56"/>
    <w:rsid w:val="00612ED8"/>
    <w:rsid w:val="00612FE9"/>
    <w:rsid w:val="006137B3"/>
    <w:rsid w:val="00615EA6"/>
    <w:rsid w:val="00616119"/>
    <w:rsid w:val="00616976"/>
    <w:rsid w:val="00621BC2"/>
    <w:rsid w:val="006262C7"/>
    <w:rsid w:val="00630583"/>
    <w:rsid w:val="00630E6E"/>
    <w:rsid w:val="0063248F"/>
    <w:rsid w:val="00635FC4"/>
    <w:rsid w:val="006437AD"/>
    <w:rsid w:val="00646634"/>
    <w:rsid w:val="006501D7"/>
    <w:rsid w:val="00651702"/>
    <w:rsid w:val="00652F3C"/>
    <w:rsid w:val="00653E68"/>
    <w:rsid w:val="00655607"/>
    <w:rsid w:val="00662180"/>
    <w:rsid w:val="006649A6"/>
    <w:rsid w:val="006716CC"/>
    <w:rsid w:val="00671783"/>
    <w:rsid w:val="00674601"/>
    <w:rsid w:val="00681893"/>
    <w:rsid w:val="0068237E"/>
    <w:rsid w:val="006825C5"/>
    <w:rsid w:val="0069047B"/>
    <w:rsid w:val="006A08C3"/>
    <w:rsid w:val="006A0F89"/>
    <w:rsid w:val="006A4402"/>
    <w:rsid w:val="006A4BE3"/>
    <w:rsid w:val="006B0BBF"/>
    <w:rsid w:val="006B10A7"/>
    <w:rsid w:val="006B153C"/>
    <w:rsid w:val="006C675A"/>
    <w:rsid w:val="006C7AAA"/>
    <w:rsid w:val="006D0D73"/>
    <w:rsid w:val="006D43AA"/>
    <w:rsid w:val="006D57EE"/>
    <w:rsid w:val="006D6F57"/>
    <w:rsid w:val="006E3002"/>
    <w:rsid w:val="006F02B0"/>
    <w:rsid w:val="006F1A0C"/>
    <w:rsid w:val="006F26A2"/>
    <w:rsid w:val="006F4663"/>
    <w:rsid w:val="006F4BC9"/>
    <w:rsid w:val="006F6F8B"/>
    <w:rsid w:val="00702603"/>
    <w:rsid w:val="007053AC"/>
    <w:rsid w:val="0070733F"/>
    <w:rsid w:val="00707A46"/>
    <w:rsid w:val="007109B6"/>
    <w:rsid w:val="00710E31"/>
    <w:rsid w:val="0071225B"/>
    <w:rsid w:val="00714936"/>
    <w:rsid w:val="00714F7C"/>
    <w:rsid w:val="007155F7"/>
    <w:rsid w:val="00716950"/>
    <w:rsid w:val="00721203"/>
    <w:rsid w:val="00722936"/>
    <w:rsid w:val="00722BDB"/>
    <w:rsid w:val="007264DA"/>
    <w:rsid w:val="00733ACC"/>
    <w:rsid w:val="007352D8"/>
    <w:rsid w:val="00736602"/>
    <w:rsid w:val="0074505C"/>
    <w:rsid w:val="0074570E"/>
    <w:rsid w:val="007470BA"/>
    <w:rsid w:val="007502BC"/>
    <w:rsid w:val="00750D40"/>
    <w:rsid w:val="00756C7C"/>
    <w:rsid w:val="00761A78"/>
    <w:rsid w:val="007635CE"/>
    <w:rsid w:val="0076450F"/>
    <w:rsid w:val="00770650"/>
    <w:rsid w:val="00770D85"/>
    <w:rsid w:val="0078120E"/>
    <w:rsid w:val="00783A1C"/>
    <w:rsid w:val="007845A4"/>
    <w:rsid w:val="00791263"/>
    <w:rsid w:val="00794776"/>
    <w:rsid w:val="00795C32"/>
    <w:rsid w:val="00796057"/>
    <w:rsid w:val="00796E90"/>
    <w:rsid w:val="007A00B1"/>
    <w:rsid w:val="007A3411"/>
    <w:rsid w:val="007A3D5A"/>
    <w:rsid w:val="007A43BE"/>
    <w:rsid w:val="007A4609"/>
    <w:rsid w:val="007B32D4"/>
    <w:rsid w:val="007B46D3"/>
    <w:rsid w:val="007B5BBA"/>
    <w:rsid w:val="007B6836"/>
    <w:rsid w:val="007B7C0E"/>
    <w:rsid w:val="007C0BD7"/>
    <w:rsid w:val="007C2510"/>
    <w:rsid w:val="007C2806"/>
    <w:rsid w:val="007C375C"/>
    <w:rsid w:val="007C4D96"/>
    <w:rsid w:val="007C7417"/>
    <w:rsid w:val="007D001D"/>
    <w:rsid w:val="007D38DE"/>
    <w:rsid w:val="007D5033"/>
    <w:rsid w:val="007E030B"/>
    <w:rsid w:val="007E1AC7"/>
    <w:rsid w:val="007E2397"/>
    <w:rsid w:val="007E28AE"/>
    <w:rsid w:val="007E2BB1"/>
    <w:rsid w:val="007E2CE0"/>
    <w:rsid w:val="007E40B1"/>
    <w:rsid w:val="007F1EA5"/>
    <w:rsid w:val="007F27AC"/>
    <w:rsid w:val="007F2E5A"/>
    <w:rsid w:val="007F3161"/>
    <w:rsid w:val="007F3401"/>
    <w:rsid w:val="007F3A85"/>
    <w:rsid w:val="007F504D"/>
    <w:rsid w:val="007F5E82"/>
    <w:rsid w:val="007F732A"/>
    <w:rsid w:val="008001C1"/>
    <w:rsid w:val="008009B1"/>
    <w:rsid w:val="00807660"/>
    <w:rsid w:val="00807BA5"/>
    <w:rsid w:val="00807FDF"/>
    <w:rsid w:val="00810045"/>
    <w:rsid w:val="008112E8"/>
    <w:rsid w:val="00811E97"/>
    <w:rsid w:val="00814592"/>
    <w:rsid w:val="00814FD6"/>
    <w:rsid w:val="008155F4"/>
    <w:rsid w:val="008169C9"/>
    <w:rsid w:val="00820295"/>
    <w:rsid w:val="00823558"/>
    <w:rsid w:val="0082541C"/>
    <w:rsid w:val="00826CCA"/>
    <w:rsid w:val="00826F0B"/>
    <w:rsid w:val="0083195C"/>
    <w:rsid w:val="00834A25"/>
    <w:rsid w:val="008353D3"/>
    <w:rsid w:val="008354D5"/>
    <w:rsid w:val="0084065D"/>
    <w:rsid w:val="0084442C"/>
    <w:rsid w:val="00844572"/>
    <w:rsid w:val="008447D9"/>
    <w:rsid w:val="00844DE9"/>
    <w:rsid w:val="008450B3"/>
    <w:rsid w:val="00846728"/>
    <w:rsid w:val="0084727D"/>
    <w:rsid w:val="00847D75"/>
    <w:rsid w:val="008554F2"/>
    <w:rsid w:val="0085684C"/>
    <w:rsid w:val="00860B26"/>
    <w:rsid w:val="00861A9C"/>
    <w:rsid w:val="00861AB5"/>
    <w:rsid w:val="00862F37"/>
    <w:rsid w:val="00865BB0"/>
    <w:rsid w:val="0086632E"/>
    <w:rsid w:val="00866DA3"/>
    <w:rsid w:val="008670EE"/>
    <w:rsid w:val="00872357"/>
    <w:rsid w:val="00874B25"/>
    <w:rsid w:val="008755B4"/>
    <w:rsid w:val="00881084"/>
    <w:rsid w:val="00883D86"/>
    <w:rsid w:val="00884836"/>
    <w:rsid w:val="00884D02"/>
    <w:rsid w:val="008901F5"/>
    <w:rsid w:val="008910CB"/>
    <w:rsid w:val="00891D88"/>
    <w:rsid w:val="008924C4"/>
    <w:rsid w:val="00896A44"/>
    <w:rsid w:val="0089785E"/>
    <w:rsid w:val="008A02BF"/>
    <w:rsid w:val="008A1F59"/>
    <w:rsid w:val="008A42A6"/>
    <w:rsid w:val="008A57C9"/>
    <w:rsid w:val="008B20D6"/>
    <w:rsid w:val="008B25A7"/>
    <w:rsid w:val="008B2D58"/>
    <w:rsid w:val="008B2FF0"/>
    <w:rsid w:val="008B3A05"/>
    <w:rsid w:val="008B5ABC"/>
    <w:rsid w:val="008C0DC9"/>
    <w:rsid w:val="008C199A"/>
    <w:rsid w:val="008D03B6"/>
    <w:rsid w:val="008D1E43"/>
    <w:rsid w:val="008D37BD"/>
    <w:rsid w:val="008D4B29"/>
    <w:rsid w:val="008E2927"/>
    <w:rsid w:val="008F200A"/>
    <w:rsid w:val="008F5050"/>
    <w:rsid w:val="008F57C1"/>
    <w:rsid w:val="00901EF8"/>
    <w:rsid w:val="00916AF0"/>
    <w:rsid w:val="00916DB6"/>
    <w:rsid w:val="00917036"/>
    <w:rsid w:val="00917307"/>
    <w:rsid w:val="00920FAA"/>
    <w:rsid w:val="009306F8"/>
    <w:rsid w:val="00947793"/>
    <w:rsid w:val="00953A84"/>
    <w:rsid w:val="00954409"/>
    <w:rsid w:val="00957995"/>
    <w:rsid w:val="00964960"/>
    <w:rsid w:val="00966557"/>
    <w:rsid w:val="00970912"/>
    <w:rsid w:val="00974C8E"/>
    <w:rsid w:val="00981973"/>
    <w:rsid w:val="00983ABA"/>
    <w:rsid w:val="00984492"/>
    <w:rsid w:val="009872FB"/>
    <w:rsid w:val="00994C32"/>
    <w:rsid w:val="0099707E"/>
    <w:rsid w:val="00997393"/>
    <w:rsid w:val="009A39A1"/>
    <w:rsid w:val="009A4406"/>
    <w:rsid w:val="009A5553"/>
    <w:rsid w:val="009A75DD"/>
    <w:rsid w:val="009A7FAA"/>
    <w:rsid w:val="009B3903"/>
    <w:rsid w:val="009B7EBA"/>
    <w:rsid w:val="009C02CB"/>
    <w:rsid w:val="009C11C5"/>
    <w:rsid w:val="009D2A29"/>
    <w:rsid w:val="009D3402"/>
    <w:rsid w:val="009D61C1"/>
    <w:rsid w:val="009D6728"/>
    <w:rsid w:val="009D719B"/>
    <w:rsid w:val="009E1AD4"/>
    <w:rsid w:val="009E3802"/>
    <w:rsid w:val="009E4FF2"/>
    <w:rsid w:val="009F01C8"/>
    <w:rsid w:val="009F3BC4"/>
    <w:rsid w:val="009F6A1A"/>
    <w:rsid w:val="009F7EA4"/>
    <w:rsid w:val="00A00757"/>
    <w:rsid w:val="00A026D9"/>
    <w:rsid w:val="00A175D3"/>
    <w:rsid w:val="00A2148A"/>
    <w:rsid w:val="00A26DC0"/>
    <w:rsid w:val="00A27172"/>
    <w:rsid w:val="00A32ED4"/>
    <w:rsid w:val="00A36604"/>
    <w:rsid w:val="00A3771C"/>
    <w:rsid w:val="00A422A8"/>
    <w:rsid w:val="00A458AE"/>
    <w:rsid w:val="00A45A35"/>
    <w:rsid w:val="00A45D47"/>
    <w:rsid w:val="00A506C0"/>
    <w:rsid w:val="00A51122"/>
    <w:rsid w:val="00A530BA"/>
    <w:rsid w:val="00A56188"/>
    <w:rsid w:val="00A61BA5"/>
    <w:rsid w:val="00A651D9"/>
    <w:rsid w:val="00A76E4F"/>
    <w:rsid w:val="00A779B4"/>
    <w:rsid w:val="00A81AC1"/>
    <w:rsid w:val="00A828B5"/>
    <w:rsid w:val="00A84A9C"/>
    <w:rsid w:val="00A855D1"/>
    <w:rsid w:val="00A859BA"/>
    <w:rsid w:val="00A913C2"/>
    <w:rsid w:val="00A97F30"/>
    <w:rsid w:val="00AA08D8"/>
    <w:rsid w:val="00AA469C"/>
    <w:rsid w:val="00AA6B08"/>
    <w:rsid w:val="00AB089D"/>
    <w:rsid w:val="00AB240C"/>
    <w:rsid w:val="00AB2573"/>
    <w:rsid w:val="00AB445F"/>
    <w:rsid w:val="00AC1345"/>
    <w:rsid w:val="00AC13BD"/>
    <w:rsid w:val="00AC29DB"/>
    <w:rsid w:val="00AC2C10"/>
    <w:rsid w:val="00AC2CDB"/>
    <w:rsid w:val="00AC5A6A"/>
    <w:rsid w:val="00AD1757"/>
    <w:rsid w:val="00AD4201"/>
    <w:rsid w:val="00AE240B"/>
    <w:rsid w:val="00AE2CA8"/>
    <w:rsid w:val="00AE4AAD"/>
    <w:rsid w:val="00AE6647"/>
    <w:rsid w:val="00AE79AF"/>
    <w:rsid w:val="00AE7A16"/>
    <w:rsid w:val="00AF27A6"/>
    <w:rsid w:val="00AF31B4"/>
    <w:rsid w:val="00AF5479"/>
    <w:rsid w:val="00AF6DF1"/>
    <w:rsid w:val="00AF7CC4"/>
    <w:rsid w:val="00B02794"/>
    <w:rsid w:val="00B02CA2"/>
    <w:rsid w:val="00B11750"/>
    <w:rsid w:val="00B13E00"/>
    <w:rsid w:val="00B15229"/>
    <w:rsid w:val="00B1616F"/>
    <w:rsid w:val="00B173BA"/>
    <w:rsid w:val="00B205A7"/>
    <w:rsid w:val="00B20ED5"/>
    <w:rsid w:val="00B25ABF"/>
    <w:rsid w:val="00B25F6C"/>
    <w:rsid w:val="00B2631D"/>
    <w:rsid w:val="00B26DAD"/>
    <w:rsid w:val="00B32D7C"/>
    <w:rsid w:val="00B3572C"/>
    <w:rsid w:val="00B36037"/>
    <w:rsid w:val="00B368D2"/>
    <w:rsid w:val="00B40922"/>
    <w:rsid w:val="00B410A2"/>
    <w:rsid w:val="00B43513"/>
    <w:rsid w:val="00B439AC"/>
    <w:rsid w:val="00B45107"/>
    <w:rsid w:val="00B4679E"/>
    <w:rsid w:val="00B541D8"/>
    <w:rsid w:val="00B560D3"/>
    <w:rsid w:val="00B733A7"/>
    <w:rsid w:val="00B73961"/>
    <w:rsid w:val="00B7540E"/>
    <w:rsid w:val="00B7616D"/>
    <w:rsid w:val="00B8488E"/>
    <w:rsid w:val="00B84CCD"/>
    <w:rsid w:val="00B850EA"/>
    <w:rsid w:val="00B870B1"/>
    <w:rsid w:val="00B90BB4"/>
    <w:rsid w:val="00B910FC"/>
    <w:rsid w:val="00B91776"/>
    <w:rsid w:val="00B918D6"/>
    <w:rsid w:val="00B948B7"/>
    <w:rsid w:val="00BB3254"/>
    <w:rsid w:val="00BB3305"/>
    <w:rsid w:val="00BC56EF"/>
    <w:rsid w:val="00BD098F"/>
    <w:rsid w:val="00BD0F88"/>
    <w:rsid w:val="00BD342D"/>
    <w:rsid w:val="00BD47A5"/>
    <w:rsid w:val="00BD5320"/>
    <w:rsid w:val="00BD5F8A"/>
    <w:rsid w:val="00BE33EA"/>
    <w:rsid w:val="00BE625E"/>
    <w:rsid w:val="00BF2E28"/>
    <w:rsid w:val="00BF3B7C"/>
    <w:rsid w:val="00BF3BAB"/>
    <w:rsid w:val="00BF4245"/>
    <w:rsid w:val="00BF57E0"/>
    <w:rsid w:val="00BF6A43"/>
    <w:rsid w:val="00BF7B2E"/>
    <w:rsid w:val="00C00742"/>
    <w:rsid w:val="00C05E7C"/>
    <w:rsid w:val="00C061EA"/>
    <w:rsid w:val="00C06A2A"/>
    <w:rsid w:val="00C07A51"/>
    <w:rsid w:val="00C1163A"/>
    <w:rsid w:val="00C11EB8"/>
    <w:rsid w:val="00C148E5"/>
    <w:rsid w:val="00C15875"/>
    <w:rsid w:val="00C2014D"/>
    <w:rsid w:val="00C245FC"/>
    <w:rsid w:val="00C2659D"/>
    <w:rsid w:val="00C31A8A"/>
    <w:rsid w:val="00C351C5"/>
    <w:rsid w:val="00C41B35"/>
    <w:rsid w:val="00C4359A"/>
    <w:rsid w:val="00C45D33"/>
    <w:rsid w:val="00C47A28"/>
    <w:rsid w:val="00C47CED"/>
    <w:rsid w:val="00C50104"/>
    <w:rsid w:val="00C5308C"/>
    <w:rsid w:val="00C54CDA"/>
    <w:rsid w:val="00C55153"/>
    <w:rsid w:val="00C56F03"/>
    <w:rsid w:val="00C629CC"/>
    <w:rsid w:val="00C6768E"/>
    <w:rsid w:val="00C67854"/>
    <w:rsid w:val="00C73256"/>
    <w:rsid w:val="00C7473B"/>
    <w:rsid w:val="00C760C3"/>
    <w:rsid w:val="00C802FD"/>
    <w:rsid w:val="00C80682"/>
    <w:rsid w:val="00C80FB6"/>
    <w:rsid w:val="00C82266"/>
    <w:rsid w:val="00C828FB"/>
    <w:rsid w:val="00C84AE8"/>
    <w:rsid w:val="00C854C4"/>
    <w:rsid w:val="00C86344"/>
    <w:rsid w:val="00C8658C"/>
    <w:rsid w:val="00C86FFC"/>
    <w:rsid w:val="00C873BF"/>
    <w:rsid w:val="00C9159E"/>
    <w:rsid w:val="00C92602"/>
    <w:rsid w:val="00C96606"/>
    <w:rsid w:val="00C96745"/>
    <w:rsid w:val="00C9796B"/>
    <w:rsid w:val="00CA1117"/>
    <w:rsid w:val="00CA2130"/>
    <w:rsid w:val="00CA2645"/>
    <w:rsid w:val="00CA417A"/>
    <w:rsid w:val="00CB237A"/>
    <w:rsid w:val="00CB275B"/>
    <w:rsid w:val="00CB644A"/>
    <w:rsid w:val="00CC00AE"/>
    <w:rsid w:val="00CC1639"/>
    <w:rsid w:val="00CC48FF"/>
    <w:rsid w:val="00CC5352"/>
    <w:rsid w:val="00CD1446"/>
    <w:rsid w:val="00CD181A"/>
    <w:rsid w:val="00CD2382"/>
    <w:rsid w:val="00CD5F91"/>
    <w:rsid w:val="00CD7B04"/>
    <w:rsid w:val="00CE17C0"/>
    <w:rsid w:val="00CE26E8"/>
    <w:rsid w:val="00CE4667"/>
    <w:rsid w:val="00CE4C10"/>
    <w:rsid w:val="00CF18CA"/>
    <w:rsid w:val="00CF302F"/>
    <w:rsid w:val="00CF376F"/>
    <w:rsid w:val="00CF7DBB"/>
    <w:rsid w:val="00D00F6E"/>
    <w:rsid w:val="00D03049"/>
    <w:rsid w:val="00D0319C"/>
    <w:rsid w:val="00D04A3E"/>
    <w:rsid w:val="00D04DAA"/>
    <w:rsid w:val="00D11C95"/>
    <w:rsid w:val="00D12333"/>
    <w:rsid w:val="00D13331"/>
    <w:rsid w:val="00D13585"/>
    <w:rsid w:val="00D16903"/>
    <w:rsid w:val="00D16FB3"/>
    <w:rsid w:val="00D1718B"/>
    <w:rsid w:val="00D20972"/>
    <w:rsid w:val="00D2130F"/>
    <w:rsid w:val="00D2379F"/>
    <w:rsid w:val="00D301EA"/>
    <w:rsid w:val="00D30EF5"/>
    <w:rsid w:val="00D31128"/>
    <w:rsid w:val="00D335B4"/>
    <w:rsid w:val="00D363C4"/>
    <w:rsid w:val="00D4461C"/>
    <w:rsid w:val="00D455FA"/>
    <w:rsid w:val="00D45D27"/>
    <w:rsid w:val="00D46835"/>
    <w:rsid w:val="00D5324C"/>
    <w:rsid w:val="00D648DE"/>
    <w:rsid w:val="00D66A20"/>
    <w:rsid w:val="00D67228"/>
    <w:rsid w:val="00D76EB8"/>
    <w:rsid w:val="00D7781B"/>
    <w:rsid w:val="00D80F7E"/>
    <w:rsid w:val="00D81968"/>
    <w:rsid w:val="00D82CED"/>
    <w:rsid w:val="00D83D74"/>
    <w:rsid w:val="00D9275C"/>
    <w:rsid w:val="00D9458E"/>
    <w:rsid w:val="00D9647D"/>
    <w:rsid w:val="00DA563C"/>
    <w:rsid w:val="00DB2094"/>
    <w:rsid w:val="00DB2F5B"/>
    <w:rsid w:val="00DB31FB"/>
    <w:rsid w:val="00DB46B4"/>
    <w:rsid w:val="00DB705F"/>
    <w:rsid w:val="00DC0157"/>
    <w:rsid w:val="00DC1CB3"/>
    <w:rsid w:val="00DC599B"/>
    <w:rsid w:val="00DC6B59"/>
    <w:rsid w:val="00DD17CC"/>
    <w:rsid w:val="00DD6510"/>
    <w:rsid w:val="00DE0347"/>
    <w:rsid w:val="00DE10A9"/>
    <w:rsid w:val="00DE2B1A"/>
    <w:rsid w:val="00DE2BE2"/>
    <w:rsid w:val="00DE4319"/>
    <w:rsid w:val="00DE67F6"/>
    <w:rsid w:val="00DE7212"/>
    <w:rsid w:val="00DF071D"/>
    <w:rsid w:val="00DF11C5"/>
    <w:rsid w:val="00DF43C2"/>
    <w:rsid w:val="00DF71C6"/>
    <w:rsid w:val="00DF7ECE"/>
    <w:rsid w:val="00E0185F"/>
    <w:rsid w:val="00E01F36"/>
    <w:rsid w:val="00E05F09"/>
    <w:rsid w:val="00E06354"/>
    <w:rsid w:val="00E07218"/>
    <w:rsid w:val="00E0743D"/>
    <w:rsid w:val="00E15AE4"/>
    <w:rsid w:val="00E20A11"/>
    <w:rsid w:val="00E22F59"/>
    <w:rsid w:val="00E2388D"/>
    <w:rsid w:val="00E269D9"/>
    <w:rsid w:val="00E356AB"/>
    <w:rsid w:val="00E357CE"/>
    <w:rsid w:val="00E3682E"/>
    <w:rsid w:val="00E36B19"/>
    <w:rsid w:val="00E44837"/>
    <w:rsid w:val="00E462F2"/>
    <w:rsid w:val="00E4720E"/>
    <w:rsid w:val="00E54665"/>
    <w:rsid w:val="00E54743"/>
    <w:rsid w:val="00E54A25"/>
    <w:rsid w:val="00E5676E"/>
    <w:rsid w:val="00E60C31"/>
    <w:rsid w:val="00E614E5"/>
    <w:rsid w:val="00E62546"/>
    <w:rsid w:val="00E64A65"/>
    <w:rsid w:val="00E65410"/>
    <w:rsid w:val="00E658DD"/>
    <w:rsid w:val="00E66557"/>
    <w:rsid w:val="00E71E4D"/>
    <w:rsid w:val="00E74014"/>
    <w:rsid w:val="00E76552"/>
    <w:rsid w:val="00E8099B"/>
    <w:rsid w:val="00E822A1"/>
    <w:rsid w:val="00E858F9"/>
    <w:rsid w:val="00E914B6"/>
    <w:rsid w:val="00E957D3"/>
    <w:rsid w:val="00E96433"/>
    <w:rsid w:val="00EA4CC3"/>
    <w:rsid w:val="00EA70A4"/>
    <w:rsid w:val="00EB1D7A"/>
    <w:rsid w:val="00EB206E"/>
    <w:rsid w:val="00EB256D"/>
    <w:rsid w:val="00EB725D"/>
    <w:rsid w:val="00EC0E61"/>
    <w:rsid w:val="00EC22AB"/>
    <w:rsid w:val="00ED0C5F"/>
    <w:rsid w:val="00ED236C"/>
    <w:rsid w:val="00ED3679"/>
    <w:rsid w:val="00ED6198"/>
    <w:rsid w:val="00ED6B12"/>
    <w:rsid w:val="00EE41E4"/>
    <w:rsid w:val="00EE5499"/>
    <w:rsid w:val="00EF0075"/>
    <w:rsid w:val="00EF0C48"/>
    <w:rsid w:val="00EF10FF"/>
    <w:rsid w:val="00EF2CF1"/>
    <w:rsid w:val="00F02C5D"/>
    <w:rsid w:val="00F03A33"/>
    <w:rsid w:val="00F057EB"/>
    <w:rsid w:val="00F07418"/>
    <w:rsid w:val="00F1265D"/>
    <w:rsid w:val="00F15A46"/>
    <w:rsid w:val="00F209F2"/>
    <w:rsid w:val="00F21974"/>
    <w:rsid w:val="00F222D9"/>
    <w:rsid w:val="00F234C5"/>
    <w:rsid w:val="00F2413D"/>
    <w:rsid w:val="00F24FD6"/>
    <w:rsid w:val="00F25530"/>
    <w:rsid w:val="00F27CAC"/>
    <w:rsid w:val="00F30D7A"/>
    <w:rsid w:val="00F32AC2"/>
    <w:rsid w:val="00F34E17"/>
    <w:rsid w:val="00F376FE"/>
    <w:rsid w:val="00F51D69"/>
    <w:rsid w:val="00F56252"/>
    <w:rsid w:val="00F5735F"/>
    <w:rsid w:val="00F6194E"/>
    <w:rsid w:val="00F628CD"/>
    <w:rsid w:val="00F634A4"/>
    <w:rsid w:val="00F67C0E"/>
    <w:rsid w:val="00F70855"/>
    <w:rsid w:val="00F70A7C"/>
    <w:rsid w:val="00F714CF"/>
    <w:rsid w:val="00F74FCE"/>
    <w:rsid w:val="00F77134"/>
    <w:rsid w:val="00F82AC2"/>
    <w:rsid w:val="00F837D6"/>
    <w:rsid w:val="00F87BB6"/>
    <w:rsid w:val="00F93122"/>
    <w:rsid w:val="00F940E9"/>
    <w:rsid w:val="00F94164"/>
    <w:rsid w:val="00F9552D"/>
    <w:rsid w:val="00F9633F"/>
    <w:rsid w:val="00F96DD1"/>
    <w:rsid w:val="00F973B8"/>
    <w:rsid w:val="00FA39F6"/>
    <w:rsid w:val="00FA4D95"/>
    <w:rsid w:val="00FA4E04"/>
    <w:rsid w:val="00FA69AA"/>
    <w:rsid w:val="00FB4A18"/>
    <w:rsid w:val="00FB4A7F"/>
    <w:rsid w:val="00FB59B4"/>
    <w:rsid w:val="00FC1118"/>
    <w:rsid w:val="00FC17C5"/>
    <w:rsid w:val="00FC2353"/>
    <w:rsid w:val="00FC3008"/>
    <w:rsid w:val="00FC3612"/>
    <w:rsid w:val="00FC71C5"/>
    <w:rsid w:val="00FD072A"/>
    <w:rsid w:val="00FD4A26"/>
    <w:rsid w:val="00FD5EC8"/>
    <w:rsid w:val="00FD6AAB"/>
    <w:rsid w:val="00FE38CB"/>
    <w:rsid w:val="00FE450A"/>
    <w:rsid w:val="00FE49A3"/>
    <w:rsid w:val="00FE4ED0"/>
    <w:rsid w:val="00FE6299"/>
    <w:rsid w:val="00FE6800"/>
    <w:rsid w:val="00FE72C8"/>
    <w:rsid w:val="00FF0BD8"/>
    <w:rsid w:val="00FF21BF"/>
    <w:rsid w:val="00FF290D"/>
    <w:rsid w:val="00FF2D0E"/>
    <w:rsid w:val="00FF47F6"/>
    <w:rsid w:val="00FF6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69347"/>
  <w15:docId w15:val="{2C00BF02-14FB-472E-BD09-4F84DCAD25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B55"/>
    <w:pPr>
      <w:spacing w:after="200" w:line="276" w:lineRule="auto"/>
    </w:pPr>
    <w:rPr>
      <w:lang w:val="es-CL"/>
    </w:rPr>
  </w:style>
  <w:style w:type="paragraph" w:styleId="Ttulo3">
    <w:name w:val="heading 3"/>
    <w:basedOn w:val="Normal"/>
    <w:link w:val="Ttulo3Car"/>
    <w:uiPriority w:val="9"/>
    <w:qFormat/>
    <w:rsid w:val="00CB644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4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48B7"/>
  </w:style>
  <w:style w:type="paragraph" w:styleId="Piedepgina">
    <w:name w:val="footer"/>
    <w:basedOn w:val="Normal"/>
    <w:link w:val="PiedepginaCar"/>
    <w:unhideWhenUsed/>
    <w:rsid w:val="00B948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B948B7"/>
  </w:style>
  <w:style w:type="table" w:styleId="Tablaconcuadrcula">
    <w:name w:val="Table Grid"/>
    <w:basedOn w:val="Tablanormal"/>
    <w:rsid w:val="00B948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76552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39"/>
    <w:rsid w:val="00CA264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B161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39"/>
    <w:rsid w:val="00B161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39"/>
    <w:rsid w:val="00505A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5">
    <w:name w:val="Tabla con cuadrícula5"/>
    <w:basedOn w:val="Tablanormal"/>
    <w:next w:val="Tablaconcuadrcula"/>
    <w:uiPriority w:val="39"/>
    <w:rsid w:val="00834A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uiPriority w:val="59"/>
    <w:rsid w:val="000B64CC"/>
    <w:pPr>
      <w:spacing w:after="0" w:line="240" w:lineRule="auto"/>
    </w:pPr>
    <w:rPr>
      <w:rFonts w:ascii="Cambria" w:eastAsia="Cambria" w:hAnsi="Cambria" w:cs="Times New Roman"/>
      <w:color w:val="404040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D13585"/>
    <w:pPr>
      <w:spacing w:after="0" w:line="240" w:lineRule="auto"/>
    </w:pPr>
    <w:rPr>
      <w:lang w:val="es-CL"/>
    </w:rPr>
  </w:style>
  <w:style w:type="paragraph" w:customStyle="1" w:styleId="Website-Right">
    <w:name w:val="Website-Right"/>
    <w:basedOn w:val="Piedepgina"/>
    <w:uiPriority w:val="4"/>
    <w:qFormat/>
    <w:rsid w:val="00F70855"/>
    <w:pPr>
      <w:jc w:val="right"/>
    </w:pPr>
    <w:rPr>
      <w:rFonts w:ascii="Lucida Sans" w:hAnsi="Lucida Sans"/>
      <w:b/>
      <w:bCs/>
      <w:color w:val="00578E"/>
      <w:sz w:val="20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CB644A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vnculo">
    <w:name w:val="Hyperlink"/>
    <w:basedOn w:val="Fuentedeprrafopredeter"/>
    <w:uiPriority w:val="99"/>
    <w:semiHidden/>
    <w:unhideWhenUsed/>
    <w:rsid w:val="00CB64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9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22C46B-AD63-461A-8FA1-5FC458113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22</Pages>
  <Words>3237</Words>
  <Characters>18452</Characters>
  <Application>Microsoft Office Word</Application>
  <DocSecurity>0</DocSecurity>
  <Lines>153</Lines>
  <Paragraphs>43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Alfaro</dc:creator>
  <cp:keywords/>
  <dc:description/>
  <cp:lastModifiedBy>Aaron Bustos</cp:lastModifiedBy>
  <cp:revision>11</cp:revision>
  <cp:lastPrinted>2022-05-31T17:07:00Z</cp:lastPrinted>
  <dcterms:created xsi:type="dcterms:W3CDTF">2026-02-23T21:21:00Z</dcterms:created>
  <dcterms:modified xsi:type="dcterms:W3CDTF">2026-02-24T17:45:00Z</dcterms:modified>
</cp:coreProperties>
</file>